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6F386A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386A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6F386A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6F386A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6F386A" w:rsidR="000C3F0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70</w:t>
      </w:r>
      <w:r w:rsidRPr="006F386A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6F386A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386A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6F386A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6F386A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6F386A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6F386A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6F386A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6F386A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6F386A" w:rsidR="000C3F0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403-71</w:t>
      </w:r>
    </w:p>
    <w:p w:rsidR="008075A8" w:rsidRPr="006F386A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6F386A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6F386A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6F386A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6F386A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6F386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6F386A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F386A" w:rsidR="007B7B3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 марта</w:t>
      </w:r>
      <w:r w:rsidRPr="006F386A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6F386A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F386A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6F386A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6F386A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F386A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F386A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6F386A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F386A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6F386A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F386A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6F386A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6F386A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7B7B35" w:rsidRPr="006F386A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6F386A" w:rsidP="007B7B35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6F386A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</w:t>
      </w:r>
      <w:r w:rsidRPr="006F386A">
        <w:rPr>
          <w:rFonts w:eastAsia="Arial Unicode MS"/>
          <w:sz w:val="20"/>
          <w:szCs w:val="20"/>
        </w:rPr>
        <w:t>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6F386A" w:rsidR="00716967">
        <w:rPr>
          <w:sz w:val="20"/>
          <w:szCs w:val="20"/>
        </w:rPr>
        <w:t xml:space="preserve">, </w:t>
      </w:r>
      <w:r w:rsidRPr="006F386A" w:rsidR="009F4278">
        <w:rPr>
          <w:sz w:val="20"/>
          <w:szCs w:val="20"/>
        </w:rPr>
        <w:t xml:space="preserve"> </w:t>
      </w:r>
      <w:r w:rsidRPr="006F386A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6F386A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6F386A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6F386A" w:rsidR="005F49E4">
        <w:rPr>
          <w:rFonts w:eastAsia="Arial Unicode MS"/>
          <w:sz w:val="20"/>
          <w:szCs w:val="20"/>
        </w:rPr>
        <w:t xml:space="preserve">(далее – КоАП РФ) </w:t>
      </w:r>
      <w:r w:rsidRPr="006F386A" w:rsidR="00346866">
        <w:rPr>
          <w:rFonts w:eastAsia="Arial Unicode MS"/>
          <w:sz w:val="20"/>
          <w:szCs w:val="20"/>
        </w:rPr>
        <w:t>в отношении</w:t>
      </w:r>
    </w:p>
    <w:p w:rsidR="006F386A" w:rsidRPr="006F386A" w:rsidP="006F386A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6F386A">
        <w:rPr>
          <w:rFonts w:eastAsia="Arial Unicode MS"/>
          <w:sz w:val="20"/>
          <w:szCs w:val="20"/>
        </w:rPr>
        <w:t xml:space="preserve">      </w:t>
      </w:r>
      <w:r w:rsidRPr="006F386A" w:rsidR="008A15C7">
        <w:rPr>
          <w:color w:val="000000"/>
          <w:sz w:val="20"/>
          <w:szCs w:val="20"/>
        </w:rPr>
        <w:t xml:space="preserve"> </w:t>
      </w:r>
      <w:r w:rsidRPr="006F386A" w:rsidR="00594B79">
        <w:rPr>
          <w:color w:val="000000"/>
          <w:sz w:val="20"/>
          <w:szCs w:val="20"/>
        </w:rPr>
        <w:t xml:space="preserve"> </w:t>
      </w:r>
      <w:r w:rsidRPr="006F386A" w:rsidR="007B7B35">
        <w:rPr>
          <w:color w:val="000000"/>
          <w:sz w:val="20"/>
          <w:szCs w:val="20"/>
        </w:rPr>
        <w:t>Муртазаева</w:t>
      </w:r>
      <w:r w:rsidRPr="006F386A" w:rsidR="007B7B35">
        <w:rPr>
          <w:color w:val="000000"/>
          <w:sz w:val="20"/>
          <w:szCs w:val="20"/>
        </w:rPr>
        <w:t xml:space="preserve"> Вячеслава </w:t>
      </w:r>
      <w:r w:rsidRPr="006F386A" w:rsidR="007B7B35">
        <w:rPr>
          <w:color w:val="000000"/>
          <w:sz w:val="20"/>
          <w:szCs w:val="20"/>
        </w:rPr>
        <w:t>Яношевича</w:t>
      </w:r>
      <w:r w:rsidRPr="006F386A" w:rsidR="007B7B35">
        <w:rPr>
          <w:color w:val="000000"/>
          <w:sz w:val="20"/>
          <w:szCs w:val="20"/>
        </w:rPr>
        <w:t xml:space="preserve">, </w:t>
      </w:r>
      <w:r w:rsidRPr="006F386A">
        <w:rPr>
          <w:color w:val="000000"/>
          <w:sz w:val="20"/>
          <w:szCs w:val="20"/>
        </w:rPr>
        <w:t xml:space="preserve">&lt;персональные данные&gt;  </w:t>
      </w:r>
    </w:p>
    <w:p w:rsidR="0036166B" w:rsidRPr="006F386A" w:rsidP="006F386A">
      <w:pPr>
        <w:pStyle w:val="NormalWeb"/>
        <w:contextualSpacing/>
        <w:jc w:val="center"/>
        <w:rPr>
          <w:sz w:val="20"/>
          <w:szCs w:val="20"/>
        </w:rPr>
      </w:pPr>
      <w:r w:rsidRPr="006F386A">
        <w:rPr>
          <w:sz w:val="20"/>
          <w:szCs w:val="20"/>
        </w:rPr>
        <w:t>УСТАНОВИЛ:</w:t>
      </w:r>
    </w:p>
    <w:p w:rsidR="005F0632" w:rsidRPr="006F386A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6F386A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</w:t>
      </w:r>
      <w:r w:rsidRPr="006F386A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6F386A" w:rsidR="008A5BFA">
        <w:rPr>
          <w:rFonts w:ascii="Times New Roman" w:hAnsi="Times New Roman" w:cs="Times New Roman"/>
          <w:sz w:val="20"/>
          <w:szCs w:val="20"/>
        </w:rPr>
        <w:tab/>
      </w:r>
      <w:r w:rsidRPr="006F386A" w:rsidR="007B7B35">
        <w:rPr>
          <w:rFonts w:ascii="Times New Roman" w:hAnsi="Times New Roman" w:cs="Times New Roman"/>
          <w:sz w:val="20"/>
          <w:szCs w:val="20"/>
        </w:rPr>
        <w:t xml:space="preserve">   Муртазаев Вячеслав Яношевич </w:t>
      </w:r>
      <w:r w:rsidRPr="006F386A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6F386A" w:rsidR="00F1550C">
        <w:rPr>
          <w:rFonts w:ascii="Times New Roman" w:hAnsi="Times New Roman" w:cs="Times New Roman"/>
          <w:sz w:val="20"/>
          <w:szCs w:val="20"/>
        </w:rPr>
        <w:t>,</w:t>
      </w:r>
      <w:r w:rsidRPr="006F386A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6F386A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</w:t>
      </w:r>
      <w:r w:rsidRPr="006F386A" w:rsidR="008A5BFA">
        <w:rPr>
          <w:rFonts w:ascii="Times New Roman" w:hAnsi="Times New Roman" w:cs="Times New Roman"/>
          <w:sz w:val="20"/>
          <w:szCs w:val="20"/>
        </w:rPr>
        <w:tab/>
      </w:r>
      <w:r w:rsidRPr="006F386A">
        <w:rPr>
          <w:rFonts w:ascii="Times New Roman" w:hAnsi="Times New Roman" w:cs="Times New Roman"/>
          <w:sz w:val="20"/>
          <w:szCs w:val="20"/>
        </w:rPr>
        <w:t xml:space="preserve">  </w:t>
      </w:r>
      <w:r w:rsidRPr="006F386A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6F386A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0C3F0B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6F386A">
        <w:rPr>
          <w:rFonts w:ascii="Times New Roman" w:hAnsi="Times New Roman" w:cs="Times New Roman"/>
          <w:sz w:val="20"/>
          <w:szCs w:val="20"/>
        </w:rPr>
        <w:t>номер</w:t>
      </w:r>
      <w:r w:rsidRPr="006F386A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от </w:t>
      </w:r>
      <w:r w:rsidRPr="006F386A" w:rsidR="006F386A">
        <w:rPr>
          <w:rFonts w:ascii="Times New Roman" w:hAnsi="Times New Roman" w:cs="Times New Roman"/>
          <w:sz w:val="20"/>
          <w:szCs w:val="20"/>
        </w:rPr>
        <w:t>дата</w:t>
      </w:r>
      <w:r w:rsidRPr="006F386A" w:rsidR="00CB2F18">
        <w:rPr>
          <w:rFonts w:ascii="Times New Roman" w:hAnsi="Times New Roman" w:cs="Times New Roman"/>
          <w:sz w:val="20"/>
          <w:szCs w:val="20"/>
        </w:rPr>
        <w:t>,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6F386A" w:rsidR="006F386A">
        <w:rPr>
          <w:rFonts w:ascii="Times New Roman" w:hAnsi="Times New Roman" w:cs="Times New Roman"/>
          <w:sz w:val="20"/>
          <w:szCs w:val="20"/>
        </w:rPr>
        <w:t>дата</w:t>
      </w:r>
      <w:r w:rsidRPr="006F386A" w:rsidR="008F24D0">
        <w:rPr>
          <w:rFonts w:ascii="Times New Roman" w:hAnsi="Times New Roman" w:cs="Times New Roman"/>
          <w:sz w:val="20"/>
          <w:szCs w:val="20"/>
        </w:rPr>
        <w:t>,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7B7B35">
        <w:rPr>
          <w:rFonts w:ascii="Times New Roman" w:hAnsi="Times New Roman" w:cs="Times New Roman"/>
          <w:sz w:val="20"/>
          <w:szCs w:val="20"/>
        </w:rPr>
        <w:t>Муртазаев</w:t>
      </w:r>
      <w:r w:rsidRPr="006F386A" w:rsidR="007B7B35">
        <w:rPr>
          <w:rFonts w:ascii="Times New Roman" w:hAnsi="Times New Roman" w:cs="Times New Roman"/>
          <w:sz w:val="20"/>
          <w:szCs w:val="20"/>
        </w:rPr>
        <w:t xml:space="preserve"> В.Я</w:t>
      </w:r>
      <w:r w:rsidRPr="006F386A" w:rsidR="00BC4C09">
        <w:rPr>
          <w:rFonts w:ascii="Times New Roman" w:hAnsi="Times New Roman" w:cs="Times New Roman"/>
          <w:sz w:val="20"/>
          <w:szCs w:val="20"/>
        </w:rPr>
        <w:t>.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6F386A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7B7B35">
        <w:rPr>
          <w:rFonts w:ascii="Times New Roman" w:hAnsi="Times New Roman" w:cs="Times New Roman"/>
          <w:sz w:val="20"/>
          <w:szCs w:val="20"/>
        </w:rPr>
        <w:t>виновным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6F386A" w:rsidR="007B7B35">
        <w:rPr>
          <w:rFonts w:ascii="Times New Roman" w:hAnsi="Times New Roman" w:cs="Times New Roman"/>
          <w:sz w:val="20"/>
          <w:szCs w:val="20"/>
        </w:rPr>
        <w:t>нарушения, предусмотренного</w:t>
      </w:r>
      <w:r w:rsidRPr="006F386A" w:rsidR="005D106B">
        <w:rPr>
          <w:rFonts w:ascii="Times New Roman" w:hAnsi="Times New Roman" w:cs="Times New Roman"/>
          <w:sz w:val="20"/>
          <w:szCs w:val="20"/>
        </w:rPr>
        <w:t xml:space="preserve"> ч.1 </w:t>
      </w:r>
      <w:r w:rsidRPr="006F386A" w:rsidR="00AB4FD1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092C8B">
        <w:rPr>
          <w:rFonts w:ascii="Times New Roman" w:hAnsi="Times New Roman" w:cs="Times New Roman"/>
          <w:sz w:val="20"/>
          <w:szCs w:val="20"/>
        </w:rPr>
        <w:t xml:space="preserve">ст. </w:t>
      </w:r>
      <w:r w:rsidRPr="006F386A" w:rsidR="005D106B">
        <w:rPr>
          <w:rFonts w:ascii="Times New Roman" w:hAnsi="Times New Roman" w:cs="Times New Roman"/>
          <w:sz w:val="20"/>
          <w:szCs w:val="20"/>
        </w:rPr>
        <w:t>20.1</w:t>
      </w:r>
      <w:r w:rsidRPr="006F386A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6F386A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7B7B35">
        <w:rPr>
          <w:rFonts w:ascii="Times New Roman" w:hAnsi="Times New Roman" w:cs="Times New Roman"/>
          <w:sz w:val="20"/>
          <w:szCs w:val="20"/>
        </w:rPr>
        <w:t>ему</w:t>
      </w:r>
      <w:r w:rsidRPr="006F386A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6F386A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7B7B35">
        <w:rPr>
          <w:rFonts w:ascii="Times New Roman" w:hAnsi="Times New Roman" w:cs="Times New Roman"/>
          <w:sz w:val="20"/>
          <w:szCs w:val="20"/>
        </w:rPr>
        <w:t>5</w:t>
      </w:r>
      <w:r w:rsidRPr="006F386A" w:rsidR="00620325">
        <w:rPr>
          <w:rFonts w:ascii="Times New Roman" w:hAnsi="Times New Roman" w:cs="Times New Roman"/>
          <w:sz w:val="20"/>
          <w:szCs w:val="20"/>
        </w:rPr>
        <w:t>00</w:t>
      </w:r>
      <w:r w:rsidRPr="006F386A" w:rsidR="00092C8B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8A5BFA">
        <w:rPr>
          <w:rFonts w:ascii="Times New Roman" w:hAnsi="Times New Roman" w:cs="Times New Roman"/>
          <w:sz w:val="20"/>
          <w:szCs w:val="20"/>
        </w:rPr>
        <w:t>(</w:t>
      </w:r>
      <w:r w:rsidRPr="006F386A" w:rsidR="007B7B35">
        <w:rPr>
          <w:rFonts w:ascii="Times New Roman" w:hAnsi="Times New Roman" w:cs="Times New Roman"/>
          <w:sz w:val="20"/>
          <w:szCs w:val="20"/>
        </w:rPr>
        <w:t>пятьсот</w:t>
      </w:r>
      <w:r w:rsidRPr="006F386A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6F386A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6F386A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6F386A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6F386A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6F386A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6F386A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6F386A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6F386A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В.Я. </w:t>
      </w:r>
      <w:r w:rsidRPr="006F386A" w:rsid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F386A" w:rsid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6F386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мин., находясь по адресу</w:t>
      </w:r>
      <w:r w:rsidRPr="006F386A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6F386A" w:rsidP="00C57B1B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6F386A" w:rsidR="00CB2F18">
        <w:rPr>
          <w:rFonts w:ascii="Times New Roman" w:eastAsia="Times New Roman" w:hAnsi="Times New Roman" w:cs="Times New Roman"/>
          <w:sz w:val="20"/>
          <w:szCs w:val="20"/>
        </w:rPr>
        <w:t xml:space="preserve">м заседании </w:t>
      </w:r>
      <w:r w:rsidRPr="006F386A" w:rsidR="007B7B35">
        <w:rPr>
          <w:rFonts w:ascii="Times New Roman" w:eastAsia="Times New Roman" w:hAnsi="Times New Roman" w:cs="Times New Roman"/>
          <w:sz w:val="20"/>
          <w:szCs w:val="20"/>
        </w:rPr>
        <w:t>Муртазаеву В.Я.</w:t>
      </w:r>
      <w:r w:rsidRPr="006F386A" w:rsidR="00BC4C0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6F386A" w:rsidR="00CB2F18">
        <w:rPr>
          <w:rFonts w:ascii="Times New Roman" w:eastAsia="Times New Roman" w:hAnsi="Times New Roman" w:cs="Times New Roman"/>
          <w:sz w:val="20"/>
          <w:szCs w:val="20"/>
        </w:rPr>
        <w:t xml:space="preserve"> после разъяснения прав, предусмотренных ст. 25.1 КоАП РФ, ст. 51 Конституции РФ, отводов, ходатайств не заяви</w:t>
      </w:r>
      <w:r w:rsidRPr="006F386A" w:rsidR="001E352C">
        <w:rPr>
          <w:rFonts w:ascii="Times New Roman" w:eastAsia="Times New Roman" w:hAnsi="Times New Roman" w:cs="Times New Roman"/>
          <w:sz w:val="20"/>
          <w:szCs w:val="20"/>
        </w:rPr>
        <w:t>л</w:t>
      </w:r>
      <w:r w:rsidRPr="006F386A" w:rsidR="00CB2F18">
        <w:rPr>
          <w:rFonts w:ascii="Times New Roman" w:eastAsia="Times New Roman" w:hAnsi="Times New Roman" w:cs="Times New Roman"/>
          <w:sz w:val="20"/>
          <w:szCs w:val="20"/>
        </w:rPr>
        <w:t xml:space="preserve">, вину признал, суду показал, что штраф </w:t>
      </w:r>
      <w:r w:rsidRPr="006F386A" w:rsidR="008A2C74">
        <w:rPr>
          <w:rFonts w:ascii="Times New Roman" w:eastAsia="Times New Roman" w:hAnsi="Times New Roman" w:cs="Times New Roman"/>
          <w:sz w:val="20"/>
          <w:szCs w:val="20"/>
        </w:rPr>
        <w:t>ввиду отсутствия денежных средств.</w:t>
      </w:r>
    </w:p>
    <w:p w:rsidR="005F0632" w:rsidRPr="006F386A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</w:t>
      </w:r>
      <w:r w:rsidRPr="006F386A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6F386A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6F386A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6F386A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6F386A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6F386A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6F386A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6F386A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6F386A" w:rsidR="006F386A">
        <w:rPr>
          <w:rFonts w:ascii="Times New Roman" w:hAnsi="Times New Roman" w:cs="Times New Roman"/>
          <w:sz w:val="20"/>
          <w:szCs w:val="20"/>
        </w:rPr>
        <w:t xml:space="preserve">номер от дата 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 подробно изложена суть совершенного правонарушения</w:t>
      </w:r>
      <w:r w:rsidRPr="006F386A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6F386A" w:rsidR="007B7B35">
        <w:rPr>
          <w:rFonts w:ascii="Times New Roman" w:hAnsi="Times New Roman" w:cs="Times New Roman"/>
          <w:sz w:val="20"/>
          <w:szCs w:val="20"/>
        </w:rPr>
        <w:t>3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Муртазаева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. </w:t>
      </w:r>
      <w:r w:rsidRPr="006F386A" w:rsidR="00BC4C09">
        <w:rPr>
          <w:rFonts w:ascii="Times New Roman" w:hAnsi="Times New Roman" w:cs="Times New Roman"/>
          <w:sz w:val="20"/>
          <w:szCs w:val="20"/>
        </w:rPr>
        <w:t>от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6F386A">
        <w:rPr>
          <w:rFonts w:ascii="Times New Roman" w:hAnsi="Times New Roman" w:cs="Times New Roman"/>
          <w:sz w:val="20"/>
          <w:szCs w:val="20"/>
        </w:rPr>
        <w:t>дата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6F386A" w:rsidR="007B7B35">
        <w:rPr>
          <w:rFonts w:ascii="Times New Roman" w:hAnsi="Times New Roman" w:cs="Times New Roman"/>
          <w:sz w:val="20"/>
          <w:szCs w:val="20"/>
        </w:rPr>
        <w:t>4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); 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копией постановления, согласно которому 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</w:t>
      </w:r>
      <w:r w:rsidRPr="006F386A" w:rsidR="007B7B35">
        <w:rPr>
          <w:rFonts w:ascii="Times New Roman" w:hAnsi="Times New Roman" w:cs="Times New Roman"/>
          <w:sz w:val="20"/>
          <w:szCs w:val="20"/>
        </w:rPr>
        <w:t>. признан виновным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 в совершении  административного правонарушения, предусмотренного ч.1 ст. </w:t>
      </w:r>
      <w:r w:rsidRPr="006F386A" w:rsidR="007B7B35">
        <w:rPr>
          <w:rFonts w:ascii="Times New Roman" w:hAnsi="Times New Roman" w:cs="Times New Roman"/>
          <w:sz w:val="20"/>
          <w:szCs w:val="20"/>
        </w:rPr>
        <w:t xml:space="preserve"> 20.1</w:t>
      </w:r>
      <w:r w:rsidRPr="006F386A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6F386A" w:rsidR="007B7B35">
        <w:rPr>
          <w:rFonts w:ascii="Times New Roman" w:hAnsi="Times New Roman" w:cs="Times New Roman"/>
          <w:sz w:val="20"/>
          <w:szCs w:val="20"/>
        </w:rPr>
        <w:t>КоАП РФ и ему</w:t>
      </w:r>
      <w:r w:rsidRPr="006F386A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6F386A" w:rsidR="007B7B35">
        <w:rPr>
          <w:rFonts w:ascii="Times New Roman" w:hAnsi="Times New Roman" w:cs="Times New Roman"/>
          <w:sz w:val="20"/>
          <w:szCs w:val="20"/>
        </w:rPr>
        <w:t>5</w:t>
      </w:r>
      <w:r w:rsidRPr="006F386A" w:rsidR="00620325">
        <w:rPr>
          <w:rFonts w:ascii="Times New Roman" w:hAnsi="Times New Roman" w:cs="Times New Roman"/>
          <w:sz w:val="20"/>
          <w:szCs w:val="20"/>
        </w:rPr>
        <w:t>)</w:t>
      </w:r>
      <w:r w:rsidRPr="006F386A" w:rsidR="008A2C74">
        <w:rPr>
          <w:rFonts w:ascii="Times New Roman" w:hAnsi="Times New Roman" w:cs="Times New Roman"/>
          <w:sz w:val="20"/>
          <w:szCs w:val="20"/>
        </w:rPr>
        <w:t>; копией отчета об отслеживании почтового отправления, подтверждающего получение правонарушителем копии постановления о привлечении его к ответственности (л.д.6).</w:t>
      </w:r>
    </w:p>
    <w:p w:rsidR="0021408A" w:rsidRPr="006F386A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  </w:t>
      </w:r>
      <w:r w:rsidRPr="006F386A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6F386A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6F386A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6F386A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F386A" w:rsidR="007B7B35">
        <w:rPr>
          <w:rFonts w:ascii="Times New Roman" w:hAnsi="Times New Roman" w:cs="Times New Roman"/>
          <w:color w:val="000000"/>
          <w:sz w:val="20"/>
          <w:szCs w:val="20"/>
        </w:rPr>
        <w:t xml:space="preserve">Муртазаева Вячеслава Яношевича </w:t>
      </w:r>
      <w:r w:rsidRPr="006F386A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6F386A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6F386A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6F386A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6F386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</w:t>
      </w:r>
      <w:r w:rsidRPr="006F386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х производство по делу, судом не установлено.</w:t>
      </w:r>
    </w:p>
    <w:p w:rsidR="0062551B" w:rsidRPr="006F386A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6F386A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6F386A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F386A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E352C" w:rsidRPr="006F386A" w:rsidP="008A2C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ab/>
        <w:t>Обстоятельств</w:t>
      </w:r>
      <w:r w:rsidRPr="006F386A" w:rsidR="001227ED">
        <w:rPr>
          <w:rFonts w:ascii="Times New Roman" w:eastAsia="Calibri" w:hAnsi="Times New Roman" w:cs="Times New Roman"/>
          <w:sz w:val="20"/>
          <w:szCs w:val="20"/>
        </w:rPr>
        <w:t>ом, смягчающим</w:t>
      </w: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 мировой судья</w:t>
      </w:r>
      <w:r w:rsidRPr="006F386A" w:rsidR="00DB51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F386A" w:rsidR="00BC4C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ч. 2 ст. 4.2 КоАП РФ признает полное признание вины правонарушителем. </w:t>
      </w:r>
    </w:p>
    <w:p w:rsidR="00F546D4" w:rsidRPr="006F386A" w:rsidP="008A2C7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6F386A">
        <w:rPr>
          <w:rFonts w:eastAsia="Calibri"/>
          <w:sz w:val="20"/>
          <w:szCs w:val="20"/>
        </w:rPr>
        <w:t>Обстоятельств</w:t>
      </w:r>
      <w:r w:rsidRPr="006F386A" w:rsidR="008A2C74">
        <w:rPr>
          <w:rFonts w:eastAsia="Calibri"/>
          <w:sz w:val="20"/>
          <w:szCs w:val="20"/>
        </w:rPr>
        <w:t>ом</w:t>
      </w:r>
      <w:r w:rsidRPr="006F386A">
        <w:rPr>
          <w:rFonts w:eastAsia="Calibri"/>
          <w:sz w:val="20"/>
          <w:szCs w:val="20"/>
        </w:rPr>
        <w:t xml:space="preserve">, </w:t>
      </w:r>
      <w:r w:rsidRPr="006F386A" w:rsidR="00842BBE">
        <w:rPr>
          <w:rFonts w:eastAsia="Calibri"/>
          <w:sz w:val="20"/>
          <w:szCs w:val="20"/>
        </w:rPr>
        <w:t>отягчающи</w:t>
      </w:r>
      <w:r w:rsidRPr="006F386A" w:rsidR="008A2C74">
        <w:rPr>
          <w:rFonts w:eastAsia="Calibri"/>
          <w:sz w:val="20"/>
          <w:szCs w:val="20"/>
        </w:rPr>
        <w:t>м административную ответственность</w:t>
      </w:r>
      <w:r w:rsidRPr="006F386A" w:rsidR="00842BBE">
        <w:rPr>
          <w:rFonts w:eastAsia="Calibri"/>
          <w:sz w:val="20"/>
          <w:szCs w:val="20"/>
        </w:rPr>
        <w:t xml:space="preserve">, </w:t>
      </w:r>
      <w:r w:rsidRPr="006F386A" w:rsidR="009C55C9">
        <w:rPr>
          <w:rFonts w:eastAsia="Calibri"/>
          <w:sz w:val="20"/>
          <w:szCs w:val="20"/>
        </w:rPr>
        <w:t>миров</w:t>
      </w:r>
      <w:r w:rsidRPr="006F386A" w:rsidR="008A2C74">
        <w:rPr>
          <w:rFonts w:eastAsia="Calibri"/>
          <w:sz w:val="20"/>
          <w:szCs w:val="20"/>
        </w:rPr>
        <w:t xml:space="preserve">ой судья в соответствии с п. 2 ч. 1 ст. 4.3 КоАП РФ признает </w:t>
      </w:r>
      <w:r w:rsidRPr="006F386A" w:rsidR="008A2C74">
        <w:rPr>
          <w:sz w:val="20"/>
          <w:szCs w:val="20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8A2C74" w:rsidRPr="006F386A" w:rsidP="008A2C74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6F386A">
        <w:rPr>
          <w:rFonts w:eastAsia="Calibri"/>
          <w:sz w:val="20"/>
          <w:szCs w:val="20"/>
        </w:rPr>
        <w:t xml:space="preserve">       </w:t>
      </w:r>
      <w:r w:rsidRPr="006F386A">
        <w:rPr>
          <w:sz w:val="20"/>
          <w:szCs w:val="20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Муртазаеву В.Я. наказания в виде обязательных работ, а не иного более мягкого наказания предусмотренного санкцией ч.1 ст. 20.25 КоАП </w:t>
      </w:r>
      <w:r w:rsidRPr="006F386A">
        <w:rPr>
          <w:sz w:val="20"/>
          <w:szCs w:val="20"/>
        </w:rPr>
        <w:t>РФ,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6F386A">
          <w:rPr>
            <w:rStyle w:val="Hyperlink"/>
            <w:sz w:val="20"/>
            <w:szCs w:val="20"/>
            <w:u w:val="none"/>
          </w:rPr>
          <w:t>3.1 КоАП РФ</w:t>
        </w:r>
      </w:hyperlink>
      <w:r w:rsidRPr="006F386A">
        <w:rPr>
          <w:sz w:val="20"/>
          <w:szCs w:val="20"/>
        </w:rPr>
        <w:t>, согласно которой административное наказание</w:t>
      </w:r>
      <w:r w:rsidRPr="006F386A">
        <w:rPr>
          <w:sz w:val="20"/>
          <w:szCs w:val="20"/>
        </w:rPr>
        <w:t xml:space="preserve"> является установленной го</w:t>
      </w:r>
      <w:r w:rsidRPr="006F386A">
        <w:rPr>
          <w:sz w:val="20"/>
          <w:szCs w:val="20"/>
        </w:rPr>
        <w:t xml:space="preserve">сударством мерой ответственности за совершение административного </w:t>
      </w:r>
      <w:r w:rsidRPr="006F386A">
        <w:rPr>
          <w:sz w:val="20"/>
          <w:szCs w:val="20"/>
        </w:rPr>
        <w:t xml:space="preserve">правонарушения и применяется в целях предупреждения совершения новых </w:t>
      </w:r>
      <w:r w:rsidRPr="006F386A">
        <w:rPr>
          <w:sz w:val="20"/>
          <w:szCs w:val="20"/>
        </w:rPr>
        <w:t>правонарушений</w:t>
      </w:r>
      <w:r w:rsidRPr="006F386A">
        <w:rPr>
          <w:sz w:val="20"/>
          <w:szCs w:val="20"/>
        </w:rPr>
        <w:t xml:space="preserve"> как самим правонарушителем, так и другими лицами.</w:t>
      </w:r>
    </w:p>
    <w:p w:rsidR="00F546D4" w:rsidRPr="006F386A" w:rsidP="008A2C7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 xml:space="preserve">     </w:t>
      </w:r>
      <w:r w:rsidRPr="006F386A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6F386A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6F386A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6F386A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6F386A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6F386A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hAnsi="Times New Roman" w:cs="Times New Roman"/>
          <w:sz w:val="20"/>
          <w:szCs w:val="20"/>
        </w:rPr>
        <w:t>ПОСТАНОВИЛ:</w:t>
      </w:r>
    </w:p>
    <w:p w:rsidR="00D5762C" w:rsidRPr="006F386A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Муртазаева Вячеслава Яношевича </w:t>
      </w: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</w:t>
      </w:r>
      <w:r w:rsidRPr="006F386A" w:rsidR="008A2C74">
        <w:rPr>
          <w:rFonts w:ascii="Times New Roman" w:eastAsia="Calibri" w:hAnsi="Times New Roman" w:cs="Times New Roman"/>
          <w:sz w:val="20"/>
          <w:szCs w:val="20"/>
        </w:rPr>
        <w:t>ему</w:t>
      </w: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наказание </w:t>
      </w:r>
      <w:r w:rsidRPr="006F386A">
        <w:rPr>
          <w:rFonts w:ascii="Times New Roman" w:hAnsi="Times New Roman" w:cs="Times New Roman"/>
          <w:sz w:val="20"/>
          <w:szCs w:val="20"/>
        </w:rPr>
        <w:t>в виде</w:t>
      </w: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обязательных работ на срок 20 (двадцать) часов. </w:t>
      </w:r>
    </w:p>
    <w:p w:rsidR="00D5762C" w:rsidRPr="006F386A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Севастополю.</w:t>
      </w:r>
    </w:p>
    <w:p w:rsidR="00D5762C" w:rsidRPr="006F386A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Разъяснить </w:t>
      </w:r>
      <w:r w:rsidRPr="006F386A" w:rsidR="007B7B35">
        <w:rPr>
          <w:rFonts w:ascii="Times New Roman" w:eastAsia="Calibri" w:hAnsi="Times New Roman" w:cs="Times New Roman"/>
          <w:sz w:val="20"/>
          <w:szCs w:val="20"/>
        </w:rPr>
        <w:t>Муртазаеву В.Я</w:t>
      </w:r>
      <w:r w:rsidRPr="006F386A">
        <w:rPr>
          <w:rFonts w:ascii="Times New Roman" w:eastAsia="Calibri" w:hAnsi="Times New Roman" w:cs="Times New Roman"/>
          <w:sz w:val="20"/>
          <w:szCs w:val="20"/>
        </w:rPr>
        <w:t>.,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D5762C" w:rsidRPr="006F386A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     Разъяснить, что </w:t>
      </w:r>
      <w:r w:rsidRPr="006F386A">
        <w:rPr>
          <w:rFonts w:ascii="Times New Roman" w:eastAsia="Calibri" w:hAnsi="Times New Roman" w:cs="Times New Roman"/>
          <w:sz w:val="20"/>
          <w:szCs w:val="20"/>
        </w:rPr>
        <w:t>в соответствии с частью 4  статьи  20.25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на срок д</w:t>
      </w:r>
      <w:r w:rsidRPr="006F386A">
        <w:rPr>
          <w:rFonts w:ascii="Times New Roman" w:eastAsia="Calibri" w:hAnsi="Times New Roman" w:cs="Times New Roman"/>
          <w:sz w:val="20"/>
          <w:szCs w:val="20"/>
        </w:rPr>
        <w:t>о пятнадцати суток.</w:t>
      </w:r>
    </w:p>
    <w:p w:rsidR="00D5762C" w:rsidRPr="006F386A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</w:t>
      </w: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вручения или получения копии постановления через мирового судью или непосредственно в суд, уполномоченный рассматривать </w:t>
      </w:r>
      <w:r w:rsidRPr="006F386A">
        <w:rPr>
          <w:rFonts w:ascii="Times New Roman" w:eastAsia="Times New Roman" w:hAnsi="Times New Roman" w:cs="Times New Roman"/>
          <w:sz w:val="20"/>
          <w:szCs w:val="20"/>
        </w:rPr>
        <w:t>жалобу</w:t>
      </w: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D5762C" w:rsidRPr="006F386A" w:rsidP="00D5762C">
      <w:pPr>
        <w:tabs>
          <w:tab w:val="left" w:pos="8127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ab/>
      </w:r>
    </w:p>
    <w:p w:rsidR="00D5762C" w:rsidRPr="006F386A" w:rsidP="00D576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386A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</w:t>
      </w:r>
      <w:r w:rsidRPr="006F386A">
        <w:rPr>
          <w:rFonts w:ascii="Times New Roman" w:eastAsia="Calibri" w:hAnsi="Times New Roman" w:cs="Times New Roman"/>
          <w:sz w:val="20"/>
          <w:szCs w:val="20"/>
        </w:rPr>
        <w:tab/>
      </w:r>
      <w:r w:rsidRPr="006F386A">
        <w:rPr>
          <w:rFonts w:ascii="Times New Roman" w:eastAsia="Calibri" w:hAnsi="Times New Roman" w:cs="Times New Roman"/>
          <w:sz w:val="20"/>
          <w:szCs w:val="20"/>
        </w:rPr>
        <w:tab/>
      </w:r>
      <w:r w:rsidRPr="006F386A" w:rsidR="007B7B35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Pr="006F386A" w:rsidR="008A2C74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6F386A" w:rsidR="00620325">
        <w:rPr>
          <w:rFonts w:ascii="Times New Roman" w:eastAsia="Calibri" w:hAnsi="Times New Roman" w:cs="Times New Roman"/>
          <w:sz w:val="20"/>
          <w:szCs w:val="20"/>
        </w:rPr>
        <w:tab/>
      </w:r>
      <w:r w:rsidRPr="006F386A" w:rsidR="007B7B35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Pr="006F386A" w:rsidR="000079D1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6F386A" w:rsidR="007B7B3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6F386A" w:rsidR="000C3F0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F386A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6F386A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6F386A" w:rsidR="000C3F0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6F386A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6F386A" w:rsidRPr="006F386A" w:rsidP="006F38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en-US"/>
        </w:rPr>
      </w:pP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секретарь с/з _______________ М.А. </w:t>
      </w:r>
      <w:r w:rsidRPr="006F386A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6F386A" w:rsidRPr="006F386A" w:rsidP="006F3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6F386A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8075A8" w:rsidRPr="008A2C74" w:rsidP="00D5762C">
      <w:pPr>
        <w:pStyle w:val="NormalWeb"/>
        <w:spacing w:before="0" w:beforeAutospacing="0" w:after="0" w:afterAutospacing="0"/>
        <w:contextualSpacing/>
        <w:jc w:val="both"/>
      </w:pP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8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9D1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92BE0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3F0B"/>
    <w:rsid w:val="000C492B"/>
    <w:rsid w:val="000C6527"/>
    <w:rsid w:val="000D40A9"/>
    <w:rsid w:val="000D518E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5D3E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991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106B"/>
    <w:rsid w:val="005D256D"/>
    <w:rsid w:val="005D32DA"/>
    <w:rsid w:val="005D6A78"/>
    <w:rsid w:val="005E1516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3EA4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6F386A"/>
    <w:rsid w:val="00700329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B7B35"/>
    <w:rsid w:val="007C3882"/>
    <w:rsid w:val="007D004E"/>
    <w:rsid w:val="007D15F4"/>
    <w:rsid w:val="007D21C8"/>
    <w:rsid w:val="007D3D4C"/>
    <w:rsid w:val="007D65D0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2C7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4FD1"/>
    <w:rsid w:val="00AC2825"/>
    <w:rsid w:val="00AD34DD"/>
    <w:rsid w:val="00AD37D1"/>
    <w:rsid w:val="00AD49EA"/>
    <w:rsid w:val="00AD6727"/>
    <w:rsid w:val="00AE26E7"/>
    <w:rsid w:val="00AF089E"/>
    <w:rsid w:val="00AF5283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031E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21228-EDE8-401A-9757-B62DD84C7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