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E158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0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00144E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8D7EA5">
        <w:rPr>
          <w:rFonts w:ascii="Times New Roman" w:eastAsia="Times New Roman" w:hAnsi="Times New Roman" w:cs="Times New Roman"/>
          <w:sz w:val="24"/>
          <w:szCs w:val="24"/>
          <w:lang w:eastAsia="ru-RU"/>
        </w:rPr>
        <w:t>60-83</w:t>
      </w:r>
      <w:r w:rsidR="006F166E">
        <w:rPr>
          <w:rFonts w:ascii="Times New Roman" w:eastAsia="Times New Roman" w:hAnsi="Times New Roman" w:cs="Times New Roman"/>
          <w:sz w:val="24"/>
          <w:szCs w:val="24"/>
          <w:lang w:eastAsia="ru-RU"/>
        </w:rPr>
        <w:t>/2018</w:t>
      </w:r>
    </w:p>
    <w:p w:rsidR="00B049E5" w:rsidRPr="0000144E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P="00B04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00144E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9E5" w:rsidRPr="00B049E5" w:rsidP="00B049E5">
      <w:pPr>
        <w:spacing w:before="120" w:after="12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04 апреля</w:t>
      </w:r>
      <w:r w:rsidR="006F166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2018</w:t>
      </w:r>
      <w:r w:rsidR="007004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="007004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7004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7004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7004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7004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7004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 w:rsidR="00994B5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Красноперекопск</w:t>
      </w:r>
    </w:p>
    <w:p w:rsidR="00994B5E" w:rsidRPr="0000144E" w:rsidP="00994B5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</w:t>
      </w:r>
      <w:r w:rsidRPr="0000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судебного участка № 60 Красноперекопского су</w:t>
      </w:r>
      <w:r w:rsidR="005176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дебного района Республики Крым </w:t>
      </w:r>
      <w:r w:rsidRPr="0000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Кардашина</w:t>
      </w:r>
      <w:r w:rsidRPr="0000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О.В., (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296002, РФ, Республика Крым, г. Красноперекопск, микрорайон 10, дом 4),</w:t>
      </w:r>
      <w:r w:rsidR="00B804F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дело об административном правонарушении, предусмотренном </w:t>
      </w:r>
      <w:r w:rsidR="00845FF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частью 4 статьи 12.15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Кодекса Российской Федерации об административных правонарушениях, в отношении</w:t>
      </w:r>
    </w:p>
    <w:p w:rsidR="00994B5E" w:rsidP="00845FF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Дариуш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Евгения Викторовича, </w:t>
      </w:r>
      <w:r w:rsidRPr="00D1317A" w:rsidR="00D1317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D1317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="00D1317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D1317A" w:rsidR="00D1317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 w:rsidR="0020415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рождения, уроженца </w:t>
      </w:r>
      <w:r w:rsidRPr="00D1317A" w:rsidR="00D1317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D1317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место рождения</w:t>
      </w:r>
      <w:r w:rsidRPr="00D1317A" w:rsidR="00D1317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 w:rsidR="0020415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 гражданина Российской Федерации, инвалидности не имеющего, иждивенцев не имеющего, зарегистрированного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</w:t>
      </w:r>
      <w:r w:rsidRPr="00D1317A" w:rsidR="00D1317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D1317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адрес1</w:t>
      </w:r>
      <w:r w:rsidRPr="00D1317A" w:rsidR="00D1317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 w:rsidR="0020415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и проживающего по адресу: </w:t>
      </w:r>
      <w:r w:rsidRPr="00D1317A" w:rsidR="00D1317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D1317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адрес2</w:t>
      </w:r>
      <w:r w:rsidRPr="00D1317A" w:rsidR="00D1317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4063E9" w:rsidP="00845FF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</w:p>
    <w:p w:rsidR="004063E9" w:rsidP="00845FF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</w:p>
    <w:p w:rsidR="004063E9" w:rsidRPr="004063E9" w:rsidP="00845FF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063E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УСТАНОВИЛ:</w:t>
      </w:r>
    </w:p>
    <w:p w:rsidR="004063E9" w:rsidP="00845FF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</w:p>
    <w:p w:rsidR="004063E9" w:rsidRPr="0000144E" w:rsidP="004063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протоколу об административном правонарушении </w:t>
      </w:r>
      <w:r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&lt;серия, номер</w:t>
      </w:r>
      <w:r w:rsidRPr="00D1317A"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D1317A"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r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317A"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Дариуш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Е.В., </w:t>
      </w:r>
      <w:r w:rsidRPr="00D1317A"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дата2</w:t>
      </w:r>
      <w:r w:rsidRPr="00D1317A"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D1317A"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D1317A"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час, на </w:t>
      </w:r>
      <w:r w:rsidRPr="00D1317A"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адрес3</w:t>
      </w:r>
      <w:r w:rsidRPr="00D1317A"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управляя автомобилем </w:t>
      </w:r>
      <w:r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&lt;марка</w:t>
      </w:r>
      <w:r w:rsidRPr="00D1317A"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государственный регистрационный знак </w:t>
      </w:r>
      <w:r w:rsidRPr="00D1317A"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D1317A" w:rsidR="00D1317A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принадлежащим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Дариуш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Е.В., при выезде с пересечения проезжих частей влево в направлении г. Керчи, выехал в нарушение  п. 8.6 ПДД РФ на полосу, предназначенную для встречного движения</w:t>
      </w:r>
      <w:r w:rsidR="00390620">
        <w:rPr>
          <w:rFonts w:ascii="Times New Roman" w:hAnsi="Times New Roman" w:cs="Times New Roman"/>
          <w:color w:val="000000" w:themeColor="text1"/>
          <w:sz w:val="24"/>
          <w:szCs w:val="24"/>
        </w:rPr>
        <w:t>, тем самым совершил правонарушение,</w:t>
      </w:r>
      <w:r w:rsidRPr="0000144E">
        <w:rPr>
          <w:rFonts w:ascii="Times New Roman" w:eastAsia="Calibri" w:hAnsi="Times New Roman" w:cs="Times New Roman"/>
          <w:sz w:val="24"/>
          <w:szCs w:val="24"/>
        </w:rPr>
        <w:t xml:space="preserve"> предусмотренное частью </w:t>
      </w:r>
      <w:r>
        <w:rPr>
          <w:rFonts w:ascii="Times New Roman" w:eastAsia="Calibri" w:hAnsi="Times New Roman" w:cs="Times New Roman"/>
          <w:sz w:val="24"/>
          <w:szCs w:val="24"/>
        </w:rPr>
        <w:t>4 статьи 12.15</w:t>
      </w:r>
      <w:r w:rsidRPr="0000144E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</w:t>
      </w:r>
      <w:r>
        <w:rPr>
          <w:rFonts w:ascii="Times New Roman" w:eastAsia="Calibri" w:hAnsi="Times New Roman" w:cs="Times New Roman"/>
          <w:sz w:val="24"/>
          <w:szCs w:val="24"/>
        </w:rPr>
        <w:t>ой Федерации об административных</w:t>
      </w:r>
      <w:r w:rsidRPr="0000144E">
        <w:rPr>
          <w:rFonts w:ascii="Times New Roman" w:eastAsia="Calibri" w:hAnsi="Times New Roman" w:cs="Times New Roman"/>
          <w:sz w:val="24"/>
          <w:szCs w:val="24"/>
        </w:rPr>
        <w:t xml:space="preserve">  п</w:t>
      </w:r>
      <w:r>
        <w:rPr>
          <w:rFonts w:ascii="Times New Roman" w:eastAsia="Calibri" w:hAnsi="Times New Roman" w:cs="Times New Roman"/>
          <w:sz w:val="24"/>
          <w:szCs w:val="24"/>
        </w:rPr>
        <w:t>равонарушениях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63E9" w:rsidP="004063E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014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Дариуш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Е.В. виновным себя в совершении правонарушения не признал, и пояснил, разметки на проезжей части не было, также он был не согласен со схемой места совершения административного правонарушения.</w:t>
      </w:r>
    </w:p>
    <w:p w:rsidR="004063E9" w:rsidP="004063E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Допрошенное в судебном заседании должностное лицо, составившее протокол об административном правонарушении инспектор ОГИБДД </w:t>
      </w:r>
      <w:r w:rsidR="00D1317A">
        <w:rPr>
          <w:rFonts w:ascii="Times New Roman" w:eastAsia="Arial Unicode MS" w:hAnsi="Times New Roman" w:cs="Times New Roman"/>
          <w:sz w:val="24"/>
          <w:szCs w:val="24"/>
          <w:lang w:eastAsia="ru-RU"/>
        </w:rPr>
        <w:t>&lt;Ф.И.О.1</w:t>
      </w:r>
      <w:r w:rsidRPr="00D1317A" w:rsidR="00D1317A">
        <w:rPr>
          <w:rFonts w:ascii="Times New Roman" w:eastAsia="Arial Unicode MS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мировому судье пояснил, что </w:t>
      </w:r>
      <w:r w:rsidRPr="00D1317A" w:rsidR="00D1317A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 w:rsidR="00D1317A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="00D1317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D1317A" w:rsidR="00D1317A">
        <w:rPr>
          <w:rFonts w:ascii="Times New Roman" w:eastAsia="Arial Unicode MS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Дариуш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Е.В., двигаясь на автомобиле </w:t>
      </w:r>
      <w:r w:rsidRPr="00D1317A" w:rsidR="00D1317A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 w:rsidR="00D1317A">
        <w:rPr>
          <w:rFonts w:ascii="Times New Roman" w:eastAsia="Arial Unicode MS" w:hAnsi="Times New Roman" w:cs="Times New Roman"/>
          <w:sz w:val="24"/>
          <w:szCs w:val="24"/>
          <w:lang w:eastAsia="ru-RU"/>
        </w:rPr>
        <w:t>марка</w:t>
      </w:r>
      <w:r w:rsidRPr="00D1317A" w:rsidR="00D1317A">
        <w:rPr>
          <w:rFonts w:ascii="Times New Roman" w:eastAsia="Arial Unicode MS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автодороге при выезде с пересечения </w:t>
      </w:r>
      <w:r w:rsidRPr="00D1317A" w:rsidR="00D1317A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 w:rsidR="00D1317A">
        <w:rPr>
          <w:rFonts w:ascii="Times New Roman" w:eastAsia="Arial Unicode MS" w:hAnsi="Times New Roman" w:cs="Times New Roman"/>
          <w:sz w:val="24"/>
          <w:szCs w:val="24"/>
          <w:lang w:eastAsia="ru-RU"/>
        </w:rPr>
        <w:t>адрес3</w:t>
      </w:r>
      <w:r w:rsidRPr="00D1317A" w:rsidR="00D1317A">
        <w:rPr>
          <w:rFonts w:ascii="Times New Roman" w:eastAsia="Arial Unicode MS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допустил </w:t>
      </w:r>
      <w:r w:rsidR="00390620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нарушение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п. 8.6 ПДД РФ</w:t>
      </w:r>
      <w:r w:rsidR="0039062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а именно при осуществлении левого поворота выехал на полосу встречного движения, </w:t>
      </w:r>
      <w:r w:rsidR="00390620">
        <w:rPr>
          <w:rFonts w:ascii="Times New Roman" w:hAnsi="Times New Roman" w:cs="Times New Roman"/>
          <w:color w:val="000000" w:themeColor="text1"/>
          <w:sz w:val="24"/>
          <w:szCs w:val="24"/>
        </w:rPr>
        <w:t>тем самым совершил правонарушение,</w:t>
      </w:r>
      <w:r w:rsidRPr="0000144E" w:rsidR="00390620">
        <w:rPr>
          <w:rFonts w:ascii="Times New Roman" w:eastAsia="Calibri" w:hAnsi="Times New Roman" w:cs="Times New Roman"/>
          <w:sz w:val="24"/>
          <w:szCs w:val="24"/>
        </w:rPr>
        <w:t xml:space="preserve"> предусмотренное частью </w:t>
      </w:r>
      <w:r w:rsidR="00390620">
        <w:rPr>
          <w:rFonts w:ascii="Times New Roman" w:eastAsia="Calibri" w:hAnsi="Times New Roman" w:cs="Times New Roman"/>
          <w:sz w:val="24"/>
          <w:szCs w:val="24"/>
        </w:rPr>
        <w:t>4 статьи 12.15 КоАП РФ, в связи с чем на него был составлен протокол об административном правонарушении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063E9" w:rsidP="00406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Выслушав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пояснения </w:t>
      </w:r>
      <w:r w:rsidR="00390620">
        <w:rPr>
          <w:rFonts w:ascii="Times New Roman" w:eastAsia="Calibri" w:hAnsi="Times New Roman" w:cs="Times New Roman"/>
          <w:sz w:val="24"/>
          <w:szCs w:val="24"/>
        </w:rPr>
        <w:t>Дариуш</w:t>
      </w:r>
      <w:r w:rsidR="00390620">
        <w:rPr>
          <w:rFonts w:ascii="Times New Roman" w:eastAsia="Calibri" w:hAnsi="Times New Roman" w:cs="Times New Roman"/>
          <w:sz w:val="24"/>
          <w:szCs w:val="24"/>
        </w:rPr>
        <w:t xml:space="preserve"> Е.В., </w:t>
      </w:r>
      <w:r w:rsidR="00D1317A">
        <w:rPr>
          <w:rFonts w:ascii="Times New Roman" w:eastAsia="Calibri" w:hAnsi="Times New Roman" w:cs="Times New Roman"/>
          <w:sz w:val="24"/>
          <w:szCs w:val="24"/>
        </w:rPr>
        <w:t>&lt;Ф.И.О.1</w:t>
      </w:r>
      <w:r w:rsidRPr="00D1317A" w:rsidR="00D1317A">
        <w:rPr>
          <w:rFonts w:ascii="Times New Roman" w:eastAsia="Calibri" w:hAnsi="Times New Roman" w:cs="Times New Roman"/>
          <w:sz w:val="24"/>
          <w:szCs w:val="24"/>
        </w:rPr>
        <w:t>&gt;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исследовав материалы </w:t>
      </w:r>
      <w:r>
        <w:rPr>
          <w:rFonts w:ascii="Times New Roman" w:eastAsia="Calibri" w:hAnsi="Times New Roman" w:cs="Times New Roman"/>
          <w:sz w:val="24"/>
          <w:szCs w:val="24"/>
        </w:rPr>
        <w:t>дела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мировой судья приходит к следующему.</w:t>
      </w:r>
    </w:p>
    <w:p w:rsidR="00390620" w:rsidP="00CC2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"consultantplus://offline/ref=4D460FCC0EB33AFBB67D35847947B478D2D6DD194DAD82298FA99ED8544A6826EC25A7380886OCn3I" </w:instrText>
      </w:r>
      <w:r>
        <w:fldChar w:fldCharType="separate"/>
      </w:r>
      <w:r w:rsidR="004063E9">
        <w:rPr>
          <w:rFonts w:ascii="Times New Roman" w:hAnsi="Times New Roman" w:cs="Times New Roman"/>
          <w:color w:val="0000FF"/>
          <w:sz w:val="24"/>
          <w:szCs w:val="24"/>
        </w:rPr>
        <w:t>Частью 4 статьи 12.15</w:t>
      </w:r>
      <w:r>
        <w:fldChar w:fldCharType="end"/>
      </w:r>
      <w:r w:rsidR="004063E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установлена административная ответственность за </w:t>
      </w:r>
      <w:r w:rsidR="00CC2700">
        <w:rPr>
          <w:rFonts w:ascii="Times New Roman" w:hAnsi="Times New Roman" w:cs="Times New Roman"/>
          <w:sz w:val="24"/>
          <w:szCs w:val="24"/>
        </w:rPr>
        <w:t xml:space="preserve">выезд в нарушение </w:t>
      </w:r>
      <w:r>
        <w:fldChar w:fldCharType="begin"/>
      </w:r>
      <w:r>
        <w:instrText xml:space="preserve"> HYPERLINK "consultantplus://offline/ref=98896BA66D41F0459407886E5D7C2701E235A0C2D86BC6D8E107C1F06F3032FEC84A5F9FD11A4585vFc0M" </w:instrText>
      </w:r>
      <w:r>
        <w:fldChar w:fldCharType="separate"/>
      </w:r>
      <w:r w:rsidR="00CC2700">
        <w:rPr>
          <w:rFonts w:ascii="Times New Roman" w:hAnsi="Times New Roman" w:cs="Times New Roman"/>
          <w:color w:val="0000FF"/>
          <w:sz w:val="24"/>
          <w:szCs w:val="24"/>
        </w:rPr>
        <w:t>Правил</w:t>
      </w:r>
      <w:r>
        <w:fldChar w:fldCharType="end"/>
      </w:r>
      <w:r w:rsidR="00CC2700">
        <w:rPr>
          <w:rFonts w:ascii="Times New Roman" w:hAnsi="Times New Roman" w:cs="Times New Roman"/>
          <w:sz w:val="24"/>
          <w:szCs w:val="24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"consultantplus://offline/ref=98896BA66D41F0459407886E5D7C2701E13EA7CCDD6DC6D8E107C1F06F3032FEC84A5F9FD11E448CvFcAM" </w:instrText>
      </w:r>
      <w:r>
        <w:fldChar w:fldCharType="separate"/>
      </w:r>
      <w:r w:rsidR="00CC2700">
        <w:rPr>
          <w:rFonts w:ascii="Times New Roman" w:hAnsi="Times New Roman" w:cs="Times New Roman"/>
          <w:color w:val="0000FF"/>
          <w:sz w:val="24"/>
          <w:szCs w:val="24"/>
        </w:rPr>
        <w:t>частью 3</w:t>
      </w:r>
      <w:r>
        <w:fldChar w:fldCharType="end"/>
      </w:r>
      <w:r w:rsidR="00CC2700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390620" w:rsidP="003906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"consultantplus://offline/ref=3EA47E91ECB640540AAEF43FB5732D93A1E587279815014AC31FF17CE491BF82EA45018A32C612C9r1QCM"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пункту 1.3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движения, Правила), участники дорожного движения обязаны знать и соблюдать относящиеся к ним требования </w:t>
      </w:r>
      <w:r>
        <w:fldChar w:fldCharType="begin"/>
      </w:r>
      <w:r>
        <w:instrText xml:space="preserve"> HYPERLINK "consultantplus://offline/ref=3EA47E91ECB640540AAEF43FB5732D93A1E587279815014AC31FF17CE491BF82EA45018A32C612CEr1QDM"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Правил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>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90620" w:rsidP="00CC2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Линия горизонтальной разметки </w:t>
      </w:r>
      <w:r>
        <w:fldChar w:fldCharType="begin"/>
      </w:r>
      <w:r>
        <w:instrText xml:space="preserve"> HYPERLINK "consultantplus://offline/ref=F55C4862D283ED97AAE7CE53D3D30D3F537E84F908F24391E33BDED48387D9F8E0ED4B57AB044A70e1T8M"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1.1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Приложения N 2 к Правилам дорожного движения </w:t>
      </w:r>
      <w:r w:rsidR="00CC2700">
        <w:rPr>
          <w:rFonts w:ascii="Times New Roman" w:hAnsi="Times New Roman" w:cs="Times New Roman"/>
          <w:sz w:val="24"/>
          <w:szCs w:val="24"/>
        </w:rPr>
        <w:t xml:space="preserve">разделяет транспортные потоки противоположных направлений и обозначает </w:t>
      </w:r>
      <w:r w:rsidR="00CC2700">
        <w:rPr>
          <w:rFonts w:ascii="Times New Roman" w:hAnsi="Times New Roman" w:cs="Times New Roman"/>
          <w:sz w:val="24"/>
          <w:szCs w:val="24"/>
        </w:rPr>
        <w:t>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0620" w:rsidP="003906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fldChar w:fldCharType="begin"/>
      </w:r>
      <w:r>
        <w:instrText xml:space="preserve"> HYPERLINK "consultantplus://offline/ref=3EA47E91ECB640540AAEF43FB5732D93A1E587279815014AC31FF17CE491BF82EA45018A32C610CEr1QEM"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пунктом 8.6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Правил дорожного движения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</w:t>
      </w:r>
    </w:p>
    <w:p w:rsidR="00390620" w:rsidP="003906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силу </w:t>
      </w:r>
      <w:r>
        <w:fldChar w:fldCharType="begin"/>
      </w:r>
      <w:r>
        <w:instrText xml:space="preserve"> HYPERLINK "consultantplus://offline/ref=634094C1C1B7AB3B7FDF588F0F3941BD0D25657060A8D6FEE50197330806693BAAAD2762DC8D9ED9f3S2M"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пункта 8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24 октября 2006 года N 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r>
        <w:fldChar w:fldCharType="begin"/>
      </w:r>
      <w:r>
        <w:instrText xml:space="preserve"> HYPERLINK "consultantplus://offline/ref=634094C1C1B7AB3B7FDF588F0F3941BD0E2F677B62AAD6FEE50197330806693BAAAD2761DE88f9SAM"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части 4 статьи 12.15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подлежат квалификации действия, которые связаны с нарушением водителями требований </w:t>
      </w:r>
      <w:r>
        <w:fldChar w:fldCharType="begin"/>
      </w:r>
      <w:r>
        <w:instrText xml:space="preserve"> HYPERLINK "consultantplus://offline/ref=634094C1C1B7AB3B7FDF588F0F3941BD0E2F667B63AAD6FEE50197330806693BAAAD2762DC8D9FD9f3S5M"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Правил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дорожного движения,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"consultantplus://offline/ref=634094C1C1B7AB3B7FDF588F0F3941BD0E2F677B62AAD6FEE50197330806693BAAAD2760D48Bf9S8M"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частью 3 данной статьи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2700" w:rsidP="00CC2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Непосредственно такие требования установлены, в числе прочего, </w:t>
      </w:r>
      <w:r>
        <w:fldChar w:fldCharType="begin"/>
      </w:r>
      <w:r>
        <w:instrText xml:space="preserve"> HYPERLINK "consultantplus://offline/ref=6C4BFA44458508813866584280A9945EDB4A82461BB8F5BF6E7C3368AEF19177705F23A01AA6175DR9Y7M"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пунктом 8.6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Правил (</w:t>
      </w:r>
      <w:r>
        <w:fldChar w:fldCharType="begin"/>
      </w:r>
      <w:r>
        <w:instrText xml:space="preserve"> HYPERLINK "consultantplus://offline/ref=6C4BFA44458508813866584280A9945ED840814D18BAF5BF6E7C3368AEF19177705F23A01AA6145DR9Y6M"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подпункт "е" пункта 8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24 октября 2006 года N 18).</w:t>
      </w:r>
    </w:p>
    <w:p w:rsidR="004063E9" w:rsidP="004063E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считает, что собы</w:t>
      </w:r>
      <w:r>
        <w:rPr>
          <w:rFonts w:ascii="Times New Roman" w:eastAsia="Calibri" w:hAnsi="Times New Roman" w:cs="Times New Roman"/>
          <w:sz w:val="24"/>
          <w:szCs w:val="24"/>
        </w:rPr>
        <w:t>тие правонарушения имело место, и  подтверждается следующими доказательствами, проверенными и оцененными мировым судьей в их совокупности:</w:t>
      </w:r>
    </w:p>
    <w:p w:rsidR="004063E9" w:rsidP="00406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протоколом об административном правонарушении (л.д.3)</w:t>
      </w:r>
    </w:p>
    <w:p w:rsidR="004063E9" w:rsidP="00406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схемой места совершения админис</w:t>
      </w:r>
      <w:r w:rsidR="00390620">
        <w:rPr>
          <w:rFonts w:ascii="Times New Roman" w:eastAsia="Calibri" w:hAnsi="Times New Roman" w:cs="Times New Roman"/>
          <w:sz w:val="24"/>
          <w:szCs w:val="24"/>
        </w:rPr>
        <w:t>тративного правонарушения (л.д.4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4063E9" w:rsidP="00406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диск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видеозаписью (л.д.5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4063E9" w:rsidP="004063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D58A4">
        <w:rPr>
          <w:rFonts w:ascii="Times New Roman" w:hAnsi="Times New Roman" w:cs="Times New Roman"/>
          <w:color w:val="000000"/>
          <w:sz w:val="24"/>
          <w:szCs w:val="24"/>
        </w:rPr>
        <w:t xml:space="preserve">Не доверять представленным доказательствам оснований не имеется. </w:t>
      </w:r>
    </w:p>
    <w:p w:rsidR="004063E9" w:rsidRPr="00CC2700" w:rsidP="00CC270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Достоверность сообщенных суду сведений </w:t>
      </w:r>
      <w:r w:rsidR="00390620">
        <w:rPr>
          <w:rFonts w:ascii="Times New Roman" w:hAnsi="Times New Roman" w:cs="Times New Roman"/>
          <w:color w:val="000000"/>
          <w:sz w:val="24"/>
          <w:szCs w:val="24"/>
        </w:rPr>
        <w:t>инспектором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ОГИБДД </w:t>
      </w:r>
      <w:r w:rsidRPr="00D1317A" w:rsidR="00D1317A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="00D1317A">
        <w:rPr>
          <w:rFonts w:ascii="Times New Roman" w:hAnsi="Times New Roman" w:cs="Times New Roman"/>
          <w:color w:val="000000"/>
          <w:sz w:val="24"/>
          <w:szCs w:val="24"/>
        </w:rPr>
        <w:t>Ф.И.О.1</w:t>
      </w:r>
      <w:r w:rsidRPr="00D1317A" w:rsidR="00D1317A">
        <w:rPr>
          <w:rFonts w:ascii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сомнений не вызывает, так как они получены после предупреждения </w:t>
      </w:r>
      <w:r w:rsidR="00390620">
        <w:rPr>
          <w:rFonts w:ascii="Times New Roman" w:hAnsi="Times New Roman" w:cs="Times New Roman"/>
          <w:color w:val="000000"/>
          <w:sz w:val="24"/>
          <w:szCs w:val="24"/>
        </w:rPr>
        <w:t>указанного лица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 административной ответственности по статье 17.9 Кодекса Российской Федерации за дачу заведомо ложных показаний, они логичны, последовательны, согласуются </w:t>
      </w:r>
      <w:r w:rsidR="00390620">
        <w:rPr>
          <w:rFonts w:ascii="Times New Roman" w:hAnsi="Times New Roman" w:cs="Times New Roman"/>
          <w:color w:val="000000"/>
          <w:sz w:val="24"/>
          <w:szCs w:val="24"/>
        </w:rPr>
        <w:t xml:space="preserve">как имеющимся в материалах дела видеозаписью с нарушением, так и </w:t>
      </w:r>
      <w:r>
        <w:rPr>
          <w:rFonts w:ascii="Times New Roman" w:hAnsi="Times New Roman" w:cs="Times New Roman"/>
          <w:color w:val="000000"/>
          <w:sz w:val="24"/>
          <w:szCs w:val="24"/>
        </w:rPr>
        <w:t>с отображенными в схеме места совершения административного правонаруше</w:t>
      </w:r>
      <w:r w:rsidR="00CC2700">
        <w:rPr>
          <w:rFonts w:ascii="Times New Roman" w:hAnsi="Times New Roman" w:cs="Times New Roman"/>
          <w:color w:val="000000"/>
          <w:sz w:val="24"/>
          <w:szCs w:val="24"/>
        </w:rPr>
        <w:t>ния обстоятельствами, из которых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следует, что автомобиль под управлением  </w:t>
      </w:r>
      <w:r w:rsidR="00390620">
        <w:rPr>
          <w:rFonts w:ascii="Times New Roman" w:hAnsi="Times New Roman" w:cs="Times New Roman"/>
          <w:color w:val="000000"/>
          <w:sz w:val="24"/>
          <w:szCs w:val="24"/>
        </w:rPr>
        <w:t>Дариуш</w:t>
      </w:r>
      <w:r w:rsidR="00390620">
        <w:rPr>
          <w:rFonts w:ascii="Times New Roman" w:hAnsi="Times New Roman" w:cs="Times New Roman"/>
          <w:color w:val="000000"/>
          <w:sz w:val="24"/>
          <w:szCs w:val="24"/>
        </w:rPr>
        <w:t xml:space="preserve"> Е.В.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совершил выезд на полосу встречного движения.</w:t>
      </w:r>
    </w:p>
    <w:p w:rsidR="004063E9" w:rsidRPr="00DF2EDE" w:rsidP="004063E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0DA1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Оснований для иной оценки представленных доказательств, с учетом обстоятельств, установленных по настоящему делу, мировой судья не находит и квалифицирует  действия </w:t>
      </w:r>
      <w:r w:rsidR="00CC2700">
        <w:rPr>
          <w:rFonts w:ascii="Times New Roman" w:hAnsi="Times New Roman" w:cs="Times New Roman"/>
          <w:color w:val="000000"/>
          <w:sz w:val="24"/>
          <w:szCs w:val="24"/>
        </w:rPr>
        <w:t>Дариуш</w:t>
      </w:r>
      <w:r w:rsidR="00CC2700">
        <w:rPr>
          <w:rFonts w:ascii="Times New Roman" w:hAnsi="Times New Roman" w:cs="Times New Roman"/>
          <w:color w:val="000000"/>
          <w:sz w:val="24"/>
          <w:szCs w:val="24"/>
        </w:rPr>
        <w:t xml:space="preserve"> Е.В.</w:t>
      </w:r>
      <w:r w:rsidRPr="00200DA1">
        <w:rPr>
          <w:rFonts w:ascii="Times New Roman" w:hAnsi="Times New Roman" w:cs="Times New Roman"/>
          <w:color w:val="000000"/>
          <w:sz w:val="24"/>
          <w:szCs w:val="24"/>
        </w:rPr>
        <w:t xml:space="preserve"> по части 4 статьи 12.15</w:t>
      </w:r>
      <w:r w:rsidRPr="00DF2EDE">
        <w:rPr>
          <w:rFonts w:ascii="Times New Roman" w:hAnsi="Times New Roman" w:cs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 </w:t>
      </w:r>
      <w:r>
        <w:rPr>
          <w:rFonts w:ascii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F2EDE">
        <w:rPr>
          <w:rFonts w:ascii="Times New Roman" w:hAnsi="Times New Roman" w:cs="Times New Roman"/>
          <w:sz w:val="24"/>
          <w:szCs w:val="24"/>
        </w:rPr>
        <w:t xml:space="preserve">ыезд в нарушение </w:t>
      </w:r>
      <w:r>
        <w:fldChar w:fldCharType="begin"/>
      </w:r>
      <w:r>
        <w:instrText xml:space="preserve"> HYPERLINK "consultantplus://offline/ref=2F82669612A99213593DD5049251506C4B800DFD8A953DEAC46D6170DF56FE4294AB4CE68AAE4DB5M9SFQ" </w:instrText>
      </w:r>
      <w:r>
        <w:fldChar w:fldCharType="separate"/>
      </w:r>
      <w:r w:rsidRPr="00DF2EDE">
        <w:rPr>
          <w:rFonts w:ascii="Times New Roman" w:hAnsi="Times New Roman" w:cs="Times New Roman"/>
          <w:sz w:val="24"/>
          <w:szCs w:val="24"/>
        </w:rPr>
        <w:t>Правил</w:t>
      </w:r>
      <w:r>
        <w:fldChar w:fldCharType="end"/>
      </w:r>
      <w:r w:rsidRPr="00DF2EDE">
        <w:rPr>
          <w:rFonts w:ascii="Times New Roman" w:hAnsi="Times New Roman" w:cs="Times New Roman"/>
          <w:sz w:val="24"/>
          <w:szCs w:val="24"/>
        </w:rPr>
        <w:t xml:space="preserve"> дорожного движения на полосу, предназна</w:t>
      </w:r>
      <w:r>
        <w:rPr>
          <w:rFonts w:ascii="Times New Roman" w:hAnsi="Times New Roman" w:cs="Times New Roman"/>
          <w:sz w:val="24"/>
          <w:szCs w:val="24"/>
        </w:rPr>
        <w:t xml:space="preserve">ченную для встречного движения, </w:t>
      </w:r>
      <w:r w:rsidRPr="00DF2EDE">
        <w:rPr>
          <w:rFonts w:ascii="Times New Roman" w:hAnsi="Times New Roman" w:cs="Times New Roman"/>
          <w:sz w:val="24"/>
          <w:szCs w:val="24"/>
        </w:rPr>
        <w:t xml:space="preserve">за исключением случаев, предусмотренных </w:t>
      </w:r>
      <w:r>
        <w:fldChar w:fldCharType="begin"/>
      </w:r>
      <w:r>
        <w:instrText xml:space="preserve"> HYPERLINK "consultantplus://offline/ref=2F82669612A99213593DD5049251506C48830DF289913DEAC46D6170DF56FE4294AB4CE68AAA4CBCM9S5Q" </w:instrText>
      </w:r>
      <w:r>
        <w:fldChar w:fldCharType="separate"/>
      </w:r>
      <w:r w:rsidRPr="00DF2EDE">
        <w:rPr>
          <w:rFonts w:ascii="Times New Roman" w:hAnsi="Times New Roman" w:cs="Times New Roman"/>
          <w:sz w:val="24"/>
          <w:szCs w:val="24"/>
        </w:rPr>
        <w:t>частью 3</w:t>
      </w:r>
      <w:r>
        <w:fldChar w:fldCharType="end"/>
      </w:r>
      <w:r w:rsidRPr="00DF2EDE"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63E9" w:rsidRPr="009D36CF" w:rsidP="004063E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Обстоятельств, смягчающих</w:t>
      </w:r>
      <w:r w:rsidRPr="009D36CF">
        <w:rPr>
          <w:color w:val="000000"/>
        </w:rPr>
        <w:t xml:space="preserve"> ответственность</w:t>
      </w:r>
      <w:r w:rsidRPr="009D36CF">
        <w:rPr>
          <w:rStyle w:val="apple-converted-space"/>
          <w:color w:val="000000"/>
        </w:rPr>
        <w:t> </w:t>
      </w:r>
      <w:r w:rsidR="00CC2700">
        <w:rPr>
          <w:rStyle w:val="fio1"/>
          <w:color w:val="000000"/>
        </w:rPr>
        <w:t>Дариуш</w:t>
      </w:r>
      <w:r w:rsidR="00CC2700">
        <w:rPr>
          <w:rStyle w:val="fio1"/>
          <w:color w:val="000000"/>
        </w:rPr>
        <w:t xml:space="preserve"> Е.В.</w:t>
      </w:r>
      <w:r>
        <w:rPr>
          <w:rStyle w:val="fio1"/>
          <w:color w:val="000000"/>
        </w:rPr>
        <w:t xml:space="preserve">, в соответствии со статьей 4.2 Кодекса Российской Федерации об административных правонарушениях, </w:t>
      </w:r>
      <w:r w:rsidRPr="009D36CF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мировым</w:t>
      </w:r>
      <w:r>
        <w:rPr>
          <w:color w:val="000000"/>
        </w:rPr>
        <w:t>судьей</w:t>
      </w:r>
      <w:r w:rsidRPr="009D36CF">
        <w:rPr>
          <w:color w:val="000000"/>
        </w:rPr>
        <w:t xml:space="preserve"> не установлено.</w:t>
      </w:r>
    </w:p>
    <w:p w:rsidR="004063E9" w:rsidP="004063E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D36CF">
        <w:rPr>
          <w:color w:val="000000"/>
        </w:rPr>
        <w:t>Обстоятельств, отягчающих ответственность</w:t>
      </w:r>
      <w:r w:rsidRPr="009D36CF">
        <w:rPr>
          <w:rStyle w:val="apple-converted-space"/>
          <w:color w:val="000000"/>
        </w:rPr>
        <w:t> </w:t>
      </w:r>
      <w:r w:rsidR="00CC2700">
        <w:rPr>
          <w:rStyle w:val="fio1"/>
          <w:color w:val="000000"/>
        </w:rPr>
        <w:t>Дариуш</w:t>
      </w:r>
      <w:r w:rsidR="00CC2700">
        <w:rPr>
          <w:rStyle w:val="fio1"/>
          <w:color w:val="000000"/>
        </w:rPr>
        <w:t xml:space="preserve"> Е.В</w:t>
      </w:r>
      <w:r>
        <w:rPr>
          <w:rStyle w:val="fio1"/>
          <w:color w:val="000000"/>
        </w:rPr>
        <w:t>., в соответствии со статьей 4.3 Кодекса Российской Федерации об административных правонарушениях,</w:t>
      </w:r>
      <w:r w:rsidRPr="009D36CF">
        <w:rPr>
          <w:rStyle w:val="apple-converted-space"/>
          <w:color w:val="000000"/>
        </w:rPr>
        <w:t> </w:t>
      </w:r>
      <w:r>
        <w:rPr>
          <w:color w:val="000000"/>
        </w:rPr>
        <w:t>мировым судьей</w:t>
      </w:r>
      <w:r w:rsidRPr="009D36CF">
        <w:rPr>
          <w:color w:val="000000"/>
        </w:rPr>
        <w:t xml:space="preserve"> не установлено.</w:t>
      </w:r>
    </w:p>
    <w:p w:rsidR="004063E9" w:rsidP="00406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Обстоятельств, предусмотренных ст. 24.5 </w:t>
      </w:r>
      <w:r w:rsidRPr="00B049E5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B049E5">
        <w:rPr>
          <w:rFonts w:ascii="Times New Roman" w:eastAsia="Calibri" w:hAnsi="Times New Roman" w:cs="Times New Roman"/>
          <w:sz w:val="24"/>
          <w:szCs w:val="24"/>
        </w:rPr>
        <w:t>,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исключающих производство по делу, </w:t>
      </w:r>
      <w:r>
        <w:rPr>
          <w:rFonts w:ascii="Times New Roman" w:eastAsia="Calibri" w:hAnsi="Times New Roman" w:cs="Times New Roman"/>
          <w:sz w:val="24"/>
          <w:szCs w:val="24"/>
        </w:rPr>
        <w:t>мировым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4063E9" w:rsidRPr="00B049E5" w:rsidP="004063E9">
      <w:pPr>
        <w:pStyle w:val="BodyTextIndent"/>
        <w:ind w:firstLine="708"/>
        <w:rPr>
          <w:szCs w:val="24"/>
        </w:rPr>
      </w:pPr>
      <w:r>
        <w:rPr>
          <w:szCs w:val="24"/>
        </w:rPr>
        <w:t>На основании положений</w:t>
      </w:r>
      <w:r w:rsidRPr="00866F1A">
        <w:rPr>
          <w:szCs w:val="24"/>
        </w:rPr>
        <w:t xml:space="preserve">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D80A10">
        <w:rPr>
          <w:rFonts w:eastAsia="Calibri"/>
          <w:szCs w:val="24"/>
        </w:rPr>
        <w:t xml:space="preserve">как самим </w:t>
      </w:r>
      <w:r w:rsidRPr="00D80A10">
        <w:rPr>
          <w:rFonts w:eastAsia="Calibri"/>
          <w:szCs w:val="24"/>
        </w:rPr>
        <w:t>правонарушителем, так и другими лицами</w:t>
      </w:r>
      <w:r>
        <w:rPr>
          <w:rFonts w:eastAsia="Calibri"/>
          <w:szCs w:val="24"/>
        </w:rPr>
        <w:t>,</w:t>
      </w:r>
      <w:r w:rsidRPr="00866F1A">
        <w:rPr>
          <w:szCs w:val="24"/>
        </w:rPr>
        <w:t xml:space="preserve"> мировой судья считает необходимым назначить </w:t>
      </w:r>
      <w:r w:rsidR="00CC2700">
        <w:rPr>
          <w:szCs w:val="24"/>
        </w:rPr>
        <w:t>Дариуш</w:t>
      </w:r>
      <w:r w:rsidR="00CC2700">
        <w:rPr>
          <w:szCs w:val="24"/>
        </w:rPr>
        <w:t xml:space="preserve"> Е.В</w:t>
      </w:r>
      <w:r>
        <w:rPr>
          <w:szCs w:val="24"/>
        </w:rPr>
        <w:t>.</w:t>
      </w:r>
      <w:r w:rsidRPr="00866F1A">
        <w:rPr>
          <w:szCs w:val="24"/>
        </w:rPr>
        <w:t xml:space="preserve"> административное нака</w:t>
      </w:r>
      <w:r>
        <w:rPr>
          <w:szCs w:val="24"/>
        </w:rPr>
        <w:t>зание в виде административного штрафа</w:t>
      </w:r>
      <w:r w:rsidRPr="00866F1A">
        <w:rPr>
          <w:szCs w:val="24"/>
        </w:rPr>
        <w:t>.</w:t>
      </w:r>
    </w:p>
    <w:p w:rsidR="004063E9" w:rsidP="00406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Руководствуясь ст. 4.1, ч. 4 ст. 12.15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ст.ст.29.9, 29.10, 30.3 Кодекса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Российской Федерации </w:t>
      </w:r>
      <w:r w:rsidRPr="00D80A10">
        <w:rPr>
          <w:rFonts w:ascii="Times New Roman" w:eastAsia="Calibri" w:hAnsi="Times New Roman" w:cs="Times New Roman"/>
          <w:sz w:val="24"/>
          <w:szCs w:val="24"/>
        </w:rPr>
        <w:t>об адм</w:t>
      </w:r>
      <w:r>
        <w:rPr>
          <w:rFonts w:ascii="Times New Roman" w:eastAsia="Calibri" w:hAnsi="Times New Roman" w:cs="Times New Roman"/>
          <w:sz w:val="24"/>
          <w:szCs w:val="24"/>
        </w:rPr>
        <w:t>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B049E5" w:rsidRPr="0000144E" w:rsidP="00CC270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</w:p>
    <w:p w:rsidR="00FA78C3" w:rsidRPr="00B049E5" w:rsidP="00B049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49E5">
        <w:rPr>
          <w:rFonts w:ascii="Times New Roman" w:eastAsia="Calibri" w:hAnsi="Times New Roman" w:cs="Times New Roman"/>
          <w:b/>
          <w:sz w:val="24"/>
          <w:szCs w:val="24"/>
        </w:rPr>
        <w:t>ПОСТАНОВИЛ:</w:t>
      </w:r>
    </w:p>
    <w:p w:rsidR="00FA78C3" w:rsidRPr="00D80A10" w:rsidP="00FA78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78C3" w:rsidRPr="00D80A10" w:rsidP="00FA78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  </w:t>
      </w:r>
      <w:r w:rsidR="00B049E5">
        <w:rPr>
          <w:rFonts w:ascii="Times New Roman" w:eastAsia="Calibri" w:hAnsi="Times New Roman" w:cs="Times New Roman"/>
          <w:sz w:val="24"/>
          <w:szCs w:val="24"/>
        </w:rPr>
        <w:tab/>
      </w:r>
      <w:r w:rsidR="00796504">
        <w:rPr>
          <w:rFonts w:ascii="Times New Roman" w:eastAsia="Calibri" w:hAnsi="Times New Roman" w:cs="Times New Roman"/>
          <w:sz w:val="24"/>
          <w:szCs w:val="24"/>
        </w:rPr>
        <w:t>П</w:t>
      </w:r>
      <w:r w:rsidR="0020415D">
        <w:rPr>
          <w:rFonts w:ascii="Times New Roman" w:eastAsia="Calibri" w:hAnsi="Times New Roman" w:cs="Times New Roman"/>
          <w:sz w:val="24"/>
          <w:szCs w:val="24"/>
        </w:rPr>
        <w:t xml:space="preserve">ризнать </w:t>
      </w:r>
      <w:r w:rsidR="00D9225E">
        <w:rPr>
          <w:rFonts w:ascii="Times New Roman" w:eastAsia="Calibri" w:hAnsi="Times New Roman" w:cs="Times New Roman"/>
          <w:sz w:val="24"/>
          <w:szCs w:val="24"/>
        </w:rPr>
        <w:t>Дариуш</w:t>
      </w:r>
      <w:r w:rsidR="00D9225E">
        <w:rPr>
          <w:rFonts w:ascii="Times New Roman" w:eastAsia="Calibri" w:hAnsi="Times New Roman" w:cs="Times New Roman"/>
          <w:sz w:val="24"/>
          <w:szCs w:val="24"/>
        </w:rPr>
        <w:t xml:space="preserve"> Евгения Викторовича</w:t>
      </w:r>
      <w:r w:rsidR="00D131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виновным в совершении админист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ративного </w:t>
      </w:r>
      <w:r w:rsidR="00B049E5">
        <w:rPr>
          <w:rFonts w:ascii="Times New Roman" w:eastAsia="Calibri" w:hAnsi="Times New Roman" w:cs="Times New Roman"/>
          <w:sz w:val="24"/>
          <w:szCs w:val="24"/>
        </w:rPr>
        <w:t>правонарушения, предусмотренного частью 4 статьи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12.15</w:t>
      </w:r>
      <w:r w:rsidR="00B049E5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 назначить ему наказани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в виде </w:t>
      </w:r>
      <w:r w:rsidR="00B049E5">
        <w:rPr>
          <w:rFonts w:ascii="Times New Roman" w:eastAsia="Calibri" w:hAnsi="Times New Roman" w:cs="Times New Roman"/>
          <w:sz w:val="24"/>
          <w:szCs w:val="24"/>
        </w:rPr>
        <w:t>административного штрафа в размере 5 000 (пять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тысяч) рублей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A78C3" w:rsidRPr="00D80A10" w:rsidP="00FA78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>Адми</w:t>
      </w:r>
      <w:r>
        <w:rPr>
          <w:rFonts w:ascii="Times New Roman" w:eastAsia="Calibri" w:hAnsi="Times New Roman" w:cs="Times New Roman"/>
          <w:sz w:val="24"/>
          <w:szCs w:val="24"/>
        </w:rPr>
        <w:t>нистративный штраф в сумме 5000 (пять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тысяч) рублей следует уплатить по следующим рекв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изитам: </w:t>
      </w:r>
      <w:r w:rsidRPr="00D80A10" w:rsidR="00D9225E">
        <w:rPr>
          <w:rFonts w:ascii="Times New Roman" w:eastAsia="Calibri" w:hAnsi="Times New Roman" w:cs="Times New Roman"/>
          <w:sz w:val="24"/>
          <w:szCs w:val="24"/>
        </w:rPr>
        <w:t>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 w:rsidR="00D9225E">
        <w:rPr>
          <w:rFonts w:ascii="Times New Roman" w:eastAsia="Calibri" w:hAnsi="Times New Roman" w:cs="Times New Roman"/>
          <w:sz w:val="24"/>
          <w:szCs w:val="24"/>
        </w:rPr>
        <w:t>000078, УИН 18810491172100000693.</w:t>
      </w:r>
    </w:p>
    <w:p w:rsidR="00FA78C3" w:rsidRPr="00D80A10" w:rsidP="00FA78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Квитанция об уплате штрафа должна быт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ь представлена </w:t>
      </w: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мировому судье</w:t>
      </w:r>
      <w:r w:rsidR="00D1317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17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="00D13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</w:t>
      </w:r>
      <w:r w:rsidR="00D13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до истечения срока уплаты штрафа. </w:t>
      </w:r>
    </w:p>
    <w:p w:rsidR="00FA78C3" w:rsidRPr="00D80A10" w:rsidP="00FA78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FA78C3" w:rsidRPr="00D80A10" w:rsidP="00FA78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A78C3" w:rsidP="00FA78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>
        <w:rPr>
          <w:rFonts w:ascii="Times New Roman" w:eastAsia="Calibri" w:hAnsi="Times New Roman" w:cs="Times New Roman"/>
          <w:sz w:val="24"/>
          <w:szCs w:val="24"/>
        </w:rPr>
        <w:t>через мирового судью в Красноперекопский районный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Крым. 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7E1F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D1317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p w:rsidR="00D1317A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317A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5210"/>
    <w:rsid w:val="0000144E"/>
    <w:rsid w:val="00010A72"/>
    <w:rsid w:val="00011D2A"/>
    <w:rsid w:val="00036366"/>
    <w:rsid w:val="000609E6"/>
    <w:rsid w:val="00097E1F"/>
    <w:rsid w:val="000A43F2"/>
    <w:rsid w:val="001015BA"/>
    <w:rsid w:val="00135284"/>
    <w:rsid w:val="001A3EF1"/>
    <w:rsid w:val="001C284D"/>
    <w:rsid w:val="001E2DDB"/>
    <w:rsid w:val="001E677C"/>
    <w:rsid w:val="00200DA1"/>
    <w:rsid w:val="0020415D"/>
    <w:rsid w:val="00237F38"/>
    <w:rsid w:val="00292260"/>
    <w:rsid w:val="002B6A19"/>
    <w:rsid w:val="002E1580"/>
    <w:rsid w:val="00380755"/>
    <w:rsid w:val="00390620"/>
    <w:rsid w:val="003B38AC"/>
    <w:rsid w:val="003E4377"/>
    <w:rsid w:val="004063E9"/>
    <w:rsid w:val="00406EBA"/>
    <w:rsid w:val="00440E32"/>
    <w:rsid w:val="00481D49"/>
    <w:rsid w:val="00487D21"/>
    <w:rsid w:val="00497DD5"/>
    <w:rsid w:val="004C4B18"/>
    <w:rsid w:val="004D0E6F"/>
    <w:rsid w:val="004D58A4"/>
    <w:rsid w:val="004E4C0A"/>
    <w:rsid w:val="004F4D5E"/>
    <w:rsid w:val="00511B38"/>
    <w:rsid w:val="005176D1"/>
    <w:rsid w:val="00544CF5"/>
    <w:rsid w:val="005658DA"/>
    <w:rsid w:val="00567F04"/>
    <w:rsid w:val="00596EC4"/>
    <w:rsid w:val="005F3EE6"/>
    <w:rsid w:val="006974A8"/>
    <w:rsid w:val="006C6DA4"/>
    <w:rsid w:val="006E0A1E"/>
    <w:rsid w:val="006F166E"/>
    <w:rsid w:val="007004CB"/>
    <w:rsid w:val="00713158"/>
    <w:rsid w:val="00740DD8"/>
    <w:rsid w:val="007617E6"/>
    <w:rsid w:val="0078178E"/>
    <w:rsid w:val="00785D5D"/>
    <w:rsid w:val="007911A3"/>
    <w:rsid w:val="00796504"/>
    <w:rsid w:val="00797A37"/>
    <w:rsid w:val="007B668A"/>
    <w:rsid w:val="007E06F6"/>
    <w:rsid w:val="007F3828"/>
    <w:rsid w:val="007F3D3E"/>
    <w:rsid w:val="00820C62"/>
    <w:rsid w:val="00845FF5"/>
    <w:rsid w:val="00866F1A"/>
    <w:rsid w:val="008B7904"/>
    <w:rsid w:val="008C12C0"/>
    <w:rsid w:val="008D7EA5"/>
    <w:rsid w:val="00936D7A"/>
    <w:rsid w:val="0095180B"/>
    <w:rsid w:val="00994B5E"/>
    <w:rsid w:val="009C0F85"/>
    <w:rsid w:val="009D36CF"/>
    <w:rsid w:val="00A51FBD"/>
    <w:rsid w:val="00A961EE"/>
    <w:rsid w:val="00AE2EAE"/>
    <w:rsid w:val="00B049E5"/>
    <w:rsid w:val="00B20534"/>
    <w:rsid w:val="00B30AE3"/>
    <w:rsid w:val="00B804F6"/>
    <w:rsid w:val="00B91274"/>
    <w:rsid w:val="00BD1D6E"/>
    <w:rsid w:val="00C42746"/>
    <w:rsid w:val="00C63E5D"/>
    <w:rsid w:val="00C8257D"/>
    <w:rsid w:val="00CC2700"/>
    <w:rsid w:val="00CE30C6"/>
    <w:rsid w:val="00D10AEC"/>
    <w:rsid w:val="00D1317A"/>
    <w:rsid w:val="00D65078"/>
    <w:rsid w:val="00D77016"/>
    <w:rsid w:val="00D80A10"/>
    <w:rsid w:val="00D9225E"/>
    <w:rsid w:val="00DF2EDE"/>
    <w:rsid w:val="00E67E14"/>
    <w:rsid w:val="00E8598E"/>
    <w:rsid w:val="00E87806"/>
    <w:rsid w:val="00EC180C"/>
    <w:rsid w:val="00F36CE3"/>
    <w:rsid w:val="00F51D36"/>
    <w:rsid w:val="00F95210"/>
    <w:rsid w:val="00FA78C3"/>
    <w:rsid w:val="00FB73C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FA78C3"/>
  </w:style>
  <w:style w:type="character" w:customStyle="1" w:styleId="apple-converted-space">
    <w:name w:val="apple-converted-space"/>
    <w:basedOn w:val="DefaultParagraphFont"/>
    <w:rsid w:val="00FA7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38888-E4AD-4D16-8CB9-D5876B0D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