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F6F0A">
        <w:rPr>
          <w:rFonts w:ascii="Times New Roman" w:eastAsia="Times New Roman" w:hAnsi="Times New Roman" w:cs="Times New Roman"/>
          <w:sz w:val="24"/>
          <w:szCs w:val="24"/>
          <w:lang w:eastAsia="ru-RU"/>
        </w:rPr>
        <w:t>60-88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7F6F0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CB40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RPr="0000144E" w:rsidP="007F6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Селезневой Виктории Константиновны, 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уроженки 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гражданки Российской Федерации, инвалидности не имеющей,  зарегистрированной и проживающей по адресу: 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имеющей на иждивении двоих несовершеннолетних детей: 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дата2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Ф.И.О.2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&lt;дата3</w:t>
      </w:r>
      <w:r w:rsidRPr="009273AA"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индивидуального предпринимателя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F53ED" w:rsidRPr="00144CD0" w:rsidP="007F6F0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9273AA" w:rsidR="009273AA">
        <w:rPr>
          <w:rFonts w:ascii="Times New Roman" w:hAnsi="Times New Roman" w:cs="Times New Roman"/>
          <w:sz w:val="24"/>
          <w:szCs w:val="24"/>
        </w:rPr>
        <w:t>&lt;</w:t>
      </w:r>
      <w:r w:rsidR="009273AA">
        <w:rPr>
          <w:rFonts w:ascii="Times New Roman" w:hAnsi="Times New Roman" w:cs="Times New Roman"/>
          <w:sz w:val="24"/>
          <w:szCs w:val="24"/>
        </w:rPr>
        <w:t>серия, номер</w:t>
      </w:r>
      <w:r w:rsidRPr="009273AA" w:rsidR="009273AA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F6F0A">
        <w:rPr>
          <w:rFonts w:ascii="Times New Roman" w:hAnsi="Times New Roman" w:cs="Times New Roman"/>
          <w:color w:val="000000" w:themeColor="text1"/>
          <w:sz w:val="24"/>
          <w:szCs w:val="24"/>
        </w:rPr>
        <w:t>Селезнева В.К.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0A">
        <w:rPr>
          <w:rFonts w:ascii="Times New Roman" w:hAnsi="Times New Roman" w:cs="Times New Roman"/>
          <w:color w:val="000000" w:themeColor="text1"/>
          <w:sz w:val="24"/>
          <w:szCs w:val="24"/>
        </w:rPr>
        <w:t>на 141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дороги граница с Украиной-Джанкой-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Феодосия-Керчь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управлял</w:t>
      </w:r>
      <w:r w:rsidR="007F6F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, государственный регистрационный знак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Ф.И.О.3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273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остоянии алкогольного опьянения, был</w:t>
      </w:r>
      <w:r w:rsidR="007F6F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освидетельствован</w:t>
      </w:r>
      <w:r w:rsidR="007F6F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на месте с помощью прибора Алкотест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273AA" w:rsidR="009273A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7F6F0A">
        <w:rPr>
          <w:rFonts w:ascii="Times New Roman" w:hAnsi="Times New Roman" w:cs="Times New Roman"/>
          <w:sz w:val="24"/>
          <w:szCs w:val="24"/>
        </w:rPr>
        <w:t>Селезнева В.К.</w:t>
      </w:r>
      <w:r w:rsidRPr="009273AA" w:rsidR="00927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вину </w:t>
      </w:r>
      <w:r w:rsidR="00CB4005">
        <w:rPr>
          <w:rFonts w:ascii="Times New Roman" w:hAnsi="Times New Roman" w:cs="Times New Roman"/>
          <w:sz w:val="24"/>
          <w:szCs w:val="24"/>
        </w:rPr>
        <w:t>признал</w:t>
      </w:r>
      <w:r w:rsidR="007F6F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7F6F0A">
        <w:rPr>
          <w:rFonts w:ascii="Times New Roman" w:eastAsia="Calibri" w:hAnsi="Times New Roman" w:cs="Times New Roman"/>
          <w:sz w:val="24"/>
          <w:szCs w:val="24"/>
        </w:rPr>
        <w:t>Селезневу В.К</w:t>
      </w:r>
      <w:r w:rsidR="00CB4005">
        <w:rPr>
          <w:rFonts w:ascii="Times New Roman" w:eastAsia="Calibri" w:hAnsi="Times New Roman" w:cs="Times New Roman"/>
          <w:sz w:val="24"/>
          <w:szCs w:val="24"/>
        </w:rPr>
        <w:t>.</w:t>
      </w:r>
      <w:r w:rsidR="00D41D7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9273AA" w:rsidR="009273AA">
        <w:rPr>
          <w:rFonts w:ascii="Times New Roman" w:eastAsia="Calibri" w:hAnsi="Times New Roman" w:cs="Times New Roman"/>
          <w:sz w:val="24"/>
          <w:szCs w:val="24"/>
        </w:rPr>
        <w:t>&lt;</w:t>
      </w:r>
      <w:r w:rsidR="009273AA">
        <w:rPr>
          <w:rFonts w:ascii="Times New Roman" w:eastAsia="Calibri" w:hAnsi="Times New Roman" w:cs="Times New Roman"/>
          <w:sz w:val="24"/>
          <w:szCs w:val="24"/>
        </w:rPr>
        <w:t>дата4</w:t>
      </w:r>
      <w:r w:rsidRPr="009273AA" w:rsidR="009273AA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(л.д. 3), чек алкотестера Драгер, результат анализа составил </w:t>
      </w:r>
      <w:r w:rsidRPr="009273AA" w:rsidR="009273AA">
        <w:rPr>
          <w:rFonts w:ascii="Times New Roman" w:eastAsia="Calibri" w:hAnsi="Times New Roman" w:cs="Times New Roman"/>
          <w:sz w:val="24"/>
          <w:szCs w:val="24"/>
        </w:rPr>
        <w:t>&lt;</w:t>
      </w:r>
      <w:r w:rsidR="009273AA">
        <w:rPr>
          <w:rFonts w:ascii="Times New Roman" w:eastAsia="Calibri" w:hAnsi="Times New Roman" w:cs="Times New Roman"/>
          <w:sz w:val="24"/>
          <w:szCs w:val="24"/>
        </w:rPr>
        <w:t>…</w:t>
      </w:r>
      <w:r w:rsidRPr="009273AA" w:rsidR="009273AA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CB4005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CB400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CB400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7F6F0A">
        <w:rPr>
          <w:rFonts w:ascii="Times New Roman" w:eastAsia="Calibri" w:hAnsi="Times New Roman" w:cs="Times New Roman"/>
          <w:sz w:val="24"/>
          <w:szCs w:val="24"/>
        </w:rPr>
        <w:t>),</w:t>
      </w:r>
      <w:r w:rsidR="00CB4005">
        <w:rPr>
          <w:rFonts w:ascii="Times New Roman" w:eastAsia="Calibri" w:hAnsi="Times New Roman" w:cs="Times New Roman"/>
          <w:sz w:val="24"/>
          <w:szCs w:val="24"/>
        </w:rPr>
        <w:t xml:space="preserve"> диск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144CD0" w:rsidRPr="00144CD0" w:rsidP="00927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F6F0A">
        <w:rPr>
          <w:rFonts w:ascii="Times New Roman" w:hAnsi="Times New Roman" w:cs="Times New Roman"/>
          <w:color w:val="000000"/>
          <w:sz w:val="24"/>
          <w:szCs w:val="24"/>
        </w:rPr>
        <w:t>Селезневой В.К.</w:t>
      </w:r>
      <w:r w:rsidRPr="009273AA" w:rsidR="00927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7F6F0A">
        <w:rPr>
          <w:rFonts w:ascii="Times New Roman" w:eastAsia="Calibri" w:hAnsi="Times New Roman" w:cs="Times New Roman"/>
          <w:sz w:val="24"/>
          <w:szCs w:val="24"/>
        </w:rPr>
        <w:t>ом</w:t>
      </w:r>
      <w:r w:rsidR="00646345">
        <w:rPr>
          <w:rFonts w:ascii="Times New Roman" w:eastAsia="Calibri" w:hAnsi="Times New Roman" w:cs="Times New Roman"/>
          <w:sz w:val="24"/>
          <w:szCs w:val="24"/>
        </w:rPr>
        <w:t>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7F6F0A">
        <w:rPr>
          <w:rFonts w:ascii="Times New Roman" w:eastAsia="Calibri" w:hAnsi="Times New Roman" w:cs="Times New Roman"/>
          <w:sz w:val="24"/>
          <w:szCs w:val="24"/>
        </w:rPr>
        <w:t>смягчающим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7F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Селезневой В.К. мировой судья признает и учитывает наличие несовершеннолетних детей.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7F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Селезневой В.К</w:t>
      </w:r>
      <w:r w:rsidR="0032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3AA" w:rsidR="0092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3ED" w:rsidRPr="00144CD0" w:rsidP="007F6F0A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F6F0A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Селезневу Викторию Константиновну</w:t>
      </w:r>
      <w:r w:rsidRPr="009273AA" w:rsidR="009273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F6F0A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 w:rsidR="007F6F0A">
        <w:rPr>
          <w:rFonts w:ascii="Times New Roman" w:eastAsia="Calibri" w:hAnsi="Times New Roman" w:cs="Times New Roman"/>
          <w:sz w:val="24"/>
          <w:szCs w:val="24"/>
        </w:rPr>
        <w:t xml:space="preserve"> назначить 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7F6F0A">
        <w:rPr>
          <w:rFonts w:ascii="Times New Roman" w:eastAsia="Calibri" w:hAnsi="Times New Roman" w:cs="Times New Roman"/>
          <w:sz w:val="24"/>
          <w:szCs w:val="24"/>
        </w:rPr>
        <w:t>000078, УИН 18810491172100000726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9273AA" w:rsidR="0092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Pr="009273AA" w:rsidR="00927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7F6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В. Кардашина</w:t>
      </w:r>
    </w:p>
    <w:p w:rsidR="009273AA" w:rsidP="009273A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9273AA" w:rsidRPr="009273AA" w:rsidP="007F6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Sect="009273AA">
      <w:headerReference w:type="default" r:id="rId4"/>
      <w:pgSz w:w="11906" w:h="16838"/>
      <w:pgMar w:top="1134" w:right="99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2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A05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64938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2A08"/>
    <w:rsid w:val="003D7BD6"/>
    <w:rsid w:val="003E4377"/>
    <w:rsid w:val="004264A2"/>
    <w:rsid w:val="00434171"/>
    <w:rsid w:val="00443FC5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87E05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7F6F0A"/>
    <w:rsid w:val="00833E82"/>
    <w:rsid w:val="00895388"/>
    <w:rsid w:val="0089722B"/>
    <w:rsid w:val="008B7904"/>
    <w:rsid w:val="008C3369"/>
    <w:rsid w:val="008D72E9"/>
    <w:rsid w:val="008F3733"/>
    <w:rsid w:val="008F3DDB"/>
    <w:rsid w:val="0091386D"/>
    <w:rsid w:val="00926920"/>
    <w:rsid w:val="009273AA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C3C22"/>
    <w:rsid w:val="00CE0A50"/>
    <w:rsid w:val="00CE30C6"/>
    <w:rsid w:val="00CE7331"/>
    <w:rsid w:val="00CF53ED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