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7005" w:rsidP="00402CC6">
      <w:pPr>
        <w:shd w:val="clear" w:color="auto" w:fill="FFFFFF"/>
        <w:spacing w:before="87" w:after="87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02C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B57731">
        <w:rPr>
          <w:rFonts w:ascii="Times New Roman" w:eastAsia="Times New Roman" w:hAnsi="Times New Roman" w:cs="Times New Roman"/>
          <w:bCs/>
          <w:sz w:val="24"/>
          <w:szCs w:val="24"/>
        </w:rPr>
        <w:t>Дело № 5-60-101/2019</w:t>
      </w:r>
      <w:r w:rsidRPr="00402C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2CC6" w:rsidR="002903D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2903D2" w:rsidRPr="00402CC6" w:rsidP="00402CC6">
      <w:pPr>
        <w:shd w:val="clear" w:color="auto" w:fill="FFFFFF"/>
        <w:spacing w:before="87" w:after="87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CC6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</w:t>
      </w:r>
    </w:p>
    <w:p w:rsidR="002903D2" w:rsidP="00B57731">
      <w:pPr>
        <w:shd w:val="clear" w:color="auto" w:fill="FFFFFF"/>
        <w:spacing w:before="87" w:after="87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2CC6">
        <w:rPr>
          <w:rFonts w:ascii="Times New Roman" w:eastAsia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B57731" w:rsidP="00B57731">
      <w:pPr>
        <w:shd w:val="clear" w:color="auto" w:fill="FFFFFF"/>
        <w:spacing w:before="87" w:after="87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B57731" w:rsidRPr="00402CC6" w:rsidP="00B57731">
      <w:pPr>
        <w:shd w:val="clear" w:color="auto" w:fill="FFFFFF"/>
        <w:spacing w:before="87" w:after="87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03D2" w:rsidRPr="00402CC6" w:rsidP="00402CC6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апреля 2019</w:t>
      </w:r>
      <w:r w:rsidRPr="00402CC6" w:rsidR="00055436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</w:t>
      </w:r>
    </w:p>
    <w:p w:rsidR="00B57731" w:rsidP="00B57731">
      <w:pPr>
        <w:shd w:val="clear" w:color="auto" w:fill="FFFFFF"/>
        <w:spacing w:after="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CC6">
        <w:rPr>
          <w:rFonts w:ascii="Times New Roman" w:eastAsia="Times New Roman" w:hAnsi="Times New Roman" w:cs="Times New Roman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вой судья судебного участка № </w:t>
      </w:r>
      <w:r w:rsidRPr="00402CC6" w:rsidR="00055436">
        <w:rPr>
          <w:rFonts w:ascii="Times New Roman" w:eastAsia="Times New Roman" w:hAnsi="Times New Roman" w:cs="Times New Roman"/>
          <w:sz w:val="24"/>
          <w:szCs w:val="24"/>
        </w:rPr>
        <w:t>58Красноперекопского</w:t>
      </w:r>
      <w:r w:rsidRPr="00402CC6">
        <w:rPr>
          <w:rFonts w:ascii="Times New Roman" w:eastAsia="Times New Roman" w:hAnsi="Times New Roman" w:cs="Times New Roman"/>
          <w:sz w:val="24"/>
          <w:szCs w:val="24"/>
        </w:rPr>
        <w:t xml:space="preserve"> су</w:t>
      </w:r>
      <w:r w:rsidRPr="00402CC6" w:rsidR="00055436">
        <w:rPr>
          <w:rFonts w:ascii="Times New Roman" w:eastAsia="Times New Roman" w:hAnsi="Times New Roman" w:cs="Times New Roman"/>
          <w:sz w:val="24"/>
          <w:szCs w:val="24"/>
        </w:rPr>
        <w:t>дебного  района Республики Крым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исполняющий обязанности мирового судьи судебного участка № 60 </w:t>
      </w:r>
      <w:r w:rsidRPr="00402CC6">
        <w:rPr>
          <w:rFonts w:ascii="Times New Roman" w:eastAsia="Times New Roman" w:hAnsi="Times New Roman" w:cs="Times New Roman"/>
          <w:sz w:val="24"/>
          <w:szCs w:val="24"/>
        </w:rPr>
        <w:t>Красноперекопского судебного  района Республики Крым</w:t>
      </w:r>
      <w:r w:rsidRPr="00402CC6" w:rsidR="00055436">
        <w:rPr>
          <w:rFonts w:ascii="Times New Roman" w:eastAsia="Times New Roman" w:hAnsi="Times New Roman" w:cs="Times New Roman"/>
          <w:sz w:val="24"/>
          <w:szCs w:val="24"/>
        </w:rPr>
        <w:t xml:space="preserve"> Матюшенко М.В. (296000, Республика Крым, г. Красноперекопск, микрорайон 10, д. 4)</w:t>
      </w:r>
      <w:r w:rsidRPr="00402C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секретаре Белковой Н.Н., </w:t>
      </w:r>
      <w:r w:rsidRPr="00402CC6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eastAsia="Times New Roman" w:hAnsi="Times New Roman" w:cs="Times New Roman"/>
          <w:sz w:val="24"/>
          <w:szCs w:val="24"/>
        </w:rPr>
        <w:t>в открытом судебном заседании дело об административном правонарушении, предусмотренном частью 4 статьи 20.8 Кодекса Российской Федерации об административных правонарушениях (далее – КоАП РФ) в отношении</w:t>
      </w:r>
    </w:p>
    <w:p w:rsidR="00690C05" w:rsidRPr="00F31C47" w:rsidP="00E57005">
      <w:pPr>
        <w:shd w:val="clear" w:color="auto" w:fill="FFFFFF"/>
        <w:spacing w:after="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Масюткина Григория Васильевича, </w:t>
      </w:r>
      <w:r w:rsidR="00F31C47">
        <w:rPr>
          <w:rFonts w:ascii="Times New Roman" w:eastAsia="Times New Roman" w:hAnsi="Times New Roman" w:cs="Times New Roman"/>
          <w:sz w:val="24"/>
          <w:szCs w:val="24"/>
          <w:lang w:val="en-US"/>
        </w:rPr>
        <w:t>&lt;…&gt;</w:t>
      </w:r>
    </w:p>
    <w:p w:rsidR="00D72173" w:rsidP="00E57005">
      <w:pPr>
        <w:shd w:val="clear" w:color="auto" w:fill="FFFFFF"/>
        <w:spacing w:after="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2173" w:rsidP="00E57005">
      <w:pPr>
        <w:shd w:val="clear" w:color="auto" w:fill="FFFFFF"/>
        <w:spacing w:after="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УСТАНОВИЛ:</w:t>
      </w:r>
    </w:p>
    <w:p w:rsidR="00D72173" w:rsidP="00E57005">
      <w:pPr>
        <w:shd w:val="clear" w:color="auto" w:fill="FFFFFF"/>
        <w:spacing w:after="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173" w:rsidP="00F31C47">
      <w:pPr>
        <w:shd w:val="clear" w:color="auto" w:fill="FFFFFF"/>
        <w:spacing w:after="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14.02.2019 года в 13 час. 50 мин. установлено, что Масюткин Г.В., являясь владель</w:t>
      </w:r>
      <w:r w:rsidR="00A726E8">
        <w:rPr>
          <w:rFonts w:ascii="Times New Roman" w:eastAsia="Times New Roman" w:hAnsi="Times New Roman" w:cs="Times New Roman"/>
          <w:sz w:val="24"/>
          <w:szCs w:val="24"/>
        </w:rPr>
        <w:t xml:space="preserve">цем гражданского оружия </w:t>
      </w:r>
      <w:r w:rsidRPr="00F31C47" w:rsidR="00F31C47">
        <w:rPr>
          <w:rFonts w:ascii="Times New Roman" w:eastAsia="Times New Roman" w:hAnsi="Times New Roman" w:cs="Times New Roman"/>
          <w:sz w:val="24"/>
          <w:szCs w:val="24"/>
        </w:rPr>
        <w:t>&lt;…&gt;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калибр 12/70,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ATA</w:t>
      </w:r>
      <w:r w:rsidR="00A72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калибра 12 мм., хранил охотничьи патроны «ТАХО» калибра 16/70  с номером дроби № 3, не имея в пользовании на законном основании гражданского оружия калибра 16, чем нарушил п. 9 ст. 6 Федерального закона № 150-ФЗ от 19.11.1996 года «Об оружии».</w:t>
      </w:r>
    </w:p>
    <w:p w:rsidR="00D72173" w:rsidP="00E57005">
      <w:pPr>
        <w:shd w:val="clear" w:color="auto" w:fill="FFFFFF"/>
        <w:spacing w:after="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судебное заседание 22.04.2019 года Масюткин Г.В. не явился,  извещался надлежащим образом, причины неявки суду неизвестны, ходатайств об отложении судебного разбирательства не предоставил. С учетом изложенного, суд счел возмо</w:t>
      </w:r>
      <w:r w:rsidR="005025E6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рассмотреть дело в отсутствие Масюткина </w:t>
      </w:r>
      <w:r w:rsidR="005025E6">
        <w:rPr>
          <w:rFonts w:ascii="Times New Roman" w:eastAsia="Times New Roman" w:hAnsi="Times New Roman" w:cs="Times New Roman"/>
          <w:sz w:val="24"/>
          <w:szCs w:val="24"/>
        </w:rPr>
        <w:t>Г.В.</w:t>
      </w:r>
    </w:p>
    <w:p w:rsidR="008E5E01" w:rsidP="00B525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5025E6">
        <w:rPr>
          <w:rFonts w:ascii="Times New Roman" w:eastAsia="Times New Roman" w:hAnsi="Times New Roman" w:cs="Times New Roman"/>
          <w:sz w:val="24"/>
          <w:szCs w:val="24"/>
        </w:rPr>
        <w:t xml:space="preserve">Защитник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Масюткина Г.В. адвокат Мончук А.П. в судебном заседании пояснил, что с правонарушением не согласен, Масюткин Г.В. является охотником, у него имеется разрешение на хранение и ношение охотничьего пневматического, огнестрельного оружия, в закрытом сейфе хранилась пачка патронов калибра 16, которые также являются патронами к огнестрельному оружию, данные патроны кто-то из знакомых охотников оставил в сейфе Масюткина, он их не использовал по назначению, а лишь спрятал в сейф, чтобы в дальнейшем вернуть владельцу, обеспечив их сохранность, согласно </w:t>
      </w:r>
      <w:r w:rsidR="00B52596">
        <w:rPr>
          <w:rFonts w:ascii="Times New Roman" w:eastAsia="Times New Roman" w:hAnsi="Times New Roman" w:cs="Times New Roman"/>
          <w:sz w:val="24"/>
          <w:szCs w:val="24"/>
        </w:rPr>
        <w:t>ст. 22 ФЗ «Об оружии» х</w:t>
      </w:r>
      <w:r>
        <w:rPr>
          <w:rFonts w:ascii="Times New Roman" w:hAnsi="Times New Roman" w:cs="Times New Roman"/>
          <w:sz w:val="24"/>
          <w:szCs w:val="24"/>
        </w:rPr>
        <w:t>ранение гражданского и служебного оружия и патронов к нему осущ</w:t>
      </w:r>
      <w:r w:rsidR="00B52596">
        <w:rPr>
          <w:rFonts w:ascii="Times New Roman" w:hAnsi="Times New Roman" w:cs="Times New Roman"/>
          <w:sz w:val="24"/>
          <w:szCs w:val="24"/>
        </w:rPr>
        <w:t>ествляется</w:t>
      </w:r>
      <w:r>
        <w:rPr>
          <w:rFonts w:ascii="Times New Roman" w:hAnsi="Times New Roman" w:cs="Times New Roman"/>
          <w:sz w:val="24"/>
          <w:szCs w:val="24"/>
        </w:rPr>
        <w:t xml:space="preserve">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</w:t>
      </w:r>
      <w:r w:rsidR="00B52596">
        <w:rPr>
          <w:rFonts w:ascii="Times New Roman" w:hAnsi="Times New Roman" w:cs="Times New Roman"/>
          <w:sz w:val="24"/>
          <w:szCs w:val="24"/>
        </w:rPr>
        <w:t xml:space="preserve">В законе не указано, что нужно иметь разрешение отдельно на патроны определенного калибра. Таким образом, Масюткин Г.В. ничего не нарушил. </w:t>
      </w:r>
    </w:p>
    <w:p w:rsidR="006F5EAF" w:rsidP="006F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52596">
        <w:rPr>
          <w:rFonts w:ascii="Times New Roman" w:hAnsi="Times New Roman" w:cs="Times New Roman"/>
          <w:sz w:val="24"/>
          <w:szCs w:val="24"/>
        </w:rPr>
        <w:t xml:space="preserve">Должностное лицо, составившее протокол об административном правонарушении, УУП ОУУП МО МВД России «Красноперекопский» Жук Д.В. пояснил, что во время проведения обыска у Масюткина Г.В. была обнаружена пачка патронов </w:t>
      </w:r>
      <w:r>
        <w:rPr>
          <w:rFonts w:ascii="Times New Roman" w:hAnsi="Times New Roman" w:cs="Times New Roman"/>
          <w:sz w:val="24"/>
          <w:szCs w:val="24"/>
        </w:rPr>
        <w:t xml:space="preserve">16 калибра, был выделен материал в отдельное производство, ним был составлен административный протокол по ч. 4 ст. 20.8 КоАП РФ, поскольку Масюткин Г.В. хранил патроны 16 калибра к гражданскому оружию, не владея на законном основании таким гражданским оружием.  </w:t>
      </w:r>
    </w:p>
    <w:p w:rsidR="006F5EAF" w:rsidP="006F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Выслушав защитника Масюткина Г.В. адвоката Мончука А.П., должностное лицо, составившее протокол, УУП Жук Д.В., исследовав материалы дела, прихожу к следующим выводам.</w:t>
      </w:r>
    </w:p>
    <w:p w:rsidR="006F5EAF" w:rsidRPr="006F5EAF" w:rsidP="006F5E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5EAF">
        <w:rPr>
          <w:rFonts w:ascii="Times New Roman" w:hAnsi="Times New Roman" w:cs="Times New Roman"/>
          <w:sz w:val="24"/>
          <w:szCs w:val="24"/>
        </w:rPr>
        <w:t xml:space="preserve">   Часть 4 ст. 20.8 КоАП РФ предусматривает административную ответственность за нарушение правил хранения, ношения или уничтожения оружия и патронов к нему гражданами, за исключением случая, предусмотренного частью 4.1 настоящей статьи. </w:t>
      </w:r>
      <w:r w:rsidRPr="006F5EAF">
        <w:rPr>
          <w:rFonts w:ascii="Times New Roman" w:hAnsi="Times New Roman" w:cs="Times New Roman"/>
          <w:sz w:val="24"/>
          <w:szCs w:val="24"/>
        </w:rPr>
        <w:t>Совершение данного правонарушения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</w:t>
      </w:r>
    </w:p>
    <w:p w:rsidR="006F5EAF" w:rsidRPr="006F5EAF" w:rsidP="006F5E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EAF">
        <w:rPr>
          <w:rFonts w:ascii="Times New Roman" w:hAnsi="Times New Roman" w:cs="Times New Roman"/>
          <w:sz w:val="24"/>
          <w:szCs w:val="24"/>
        </w:rPr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оружия.</w:t>
      </w:r>
    </w:p>
    <w:p w:rsidR="006F5EAF" w:rsidRPr="006F5EAF" w:rsidP="006F5E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EAF">
        <w:rPr>
          <w:rFonts w:ascii="Times New Roman" w:hAnsi="Times New Roman" w:cs="Times New Roman"/>
          <w:sz w:val="24"/>
          <w:szCs w:val="24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 (абзацы 1 и 5 статьи 22 ФЗ «Об оружии»).</w:t>
      </w:r>
    </w:p>
    <w:p w:rsidR="006F5EAF" w:rsidRPr="006F5EAF" w:rsidP="006F5E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EAF">
        <w:rPr>
          <w:rFonts w:ascii="Times New Roman" w:hAnsi="Times New Roman" w:cs="Times New Roman"/>
          <w:sz w:val="24"/>
          <w:szCs w:val="24"/>
        </w:rPr>
        <w:t>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6F5EAF" w:rsidP="006F5EA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EAF">
        <w:rPr>
          <w:rFonts w:ascii="Times New Roman" w:hAnsi="Times New Roman" w:cs="Times New Roman"/>
          <w:sz w:val="24"/>
          <w:szCs w:val="24"/>
        </w:rPr>
        <w:t>Согласно пункту 54 Постановления Правительства РФ от 21.07.1998 № 814 «О мерах по регулированию оборота гражданского и служебного оружия и патронов к нему на территории Российской Федерации» (вместе с «Правилами оборота гражданского и служебного оружия и патронов к нему на территории Российской Федерации», «Положением о ведении и издании Государственного кадастра гражданского и служебного оружия и патронов к нему») принадлежащие гражданам Российской</w:t>
      </w:r>
      <w:r w:rsidR="006E329A">
        <w:rPr>
          <w:rFonts w:ascii="Times New Roman" w:hAnsi="Times New Roman" w:cs="Times New Roman"/>
          <w:sz w:val="24"/>
          <w:szCs w:val="24"/>
        </w:rPr>
        <w:t xml:space="preserve"> </w:t>
      </w:r>
      <w:r w:rsidRPr="006F5EAF">
        <w:rPr>
          <w:rFonts w:ascii="Times New Roman" w:hAnsi="Times New Roman" w:cs="Times New Roman"/>
          <w:sz w:val="24"/>
          <w:szCs w:val="24"/>
        </w:rPr>
        <w:t>Федерации оружие и патроны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6E329A" w:rsidRPr="006F5EAF" w:rsidP="006E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указано в пункте 9 статьи 6 </w:t>
      </w:r>
      <w:r w:rsidRPr="006F5EAF">
        <w:rPr>
          <w:rFonts w:ascii="Times New Roman" w:hAnsi="Times New Roman" w:cs="Times New Roman"/>
          <w:sz w:val="24"/>
          <w:szCs w:val="24"/>
        </w:rPr>
        <w:t>ФЗ «Об оружии»</w:t>
      </w:r>
      <w:r w:rsidRPr="006E3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территории Российской Федерации запрещаются хранение патронов к гражданскому оружию лицами, не владеющими на законном основании таким гражданским оружием.</w:t>
      </w:r>
    </w:p>
    <w:p w:rsidR="006F5EAF" w:rsidRPr="006F5EAF" w:rsidP="004D683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совершения Масюткиным Г.В.</w:t>
      </w:r>
      <w:r w:rsidRPr="006F5EAF">
        <w:rPr>
          <w:rFonts w:ascii="Times New Roman" w:hAnsi="Times New Roman" w:cs="Times New Roman"/>
          <w:sz w:val="24"/>
          <w:szCs w:val="24"/>
        </w:rPr>
        <w:t xml:space="preserve"> указанного административного правонарушения, подтверждается следующими доказательствами:</w:t>
      </w:r>
      <w:r>
        <w:rPr>
          <w:rFonts w:ascii="Times New Roman" w:hAnsi="Times New Roman" w:cs="Times New Roman"/>
          <w:sz w:val="24"/>
          <w:szCs w:val="24"/>
        </w:rPr>
        <w:t xml:space="preserve"> протоколом об административном правонарушении от 26.02.2019 года № РК 226776 (л.д. 2), квитанцией № 29 от 25.02.2019 года о принятии на хранение патронов (л.д. 3), постановлением о выделении материалов уголовного дела для дополнительной проверки от 19.02.2019 года, согласно которому выделены из материалов уголовного дела материалы уголовного дела по факту обнаружения в ходе обыска коробки с 25 патронами калибра 16х70 для дополнительной проверки и принятия решения о наличии признаков административного правонарушения (л.д. 5), копией постановления о возбуждении уголовного дела от 13.02.2019 года (л.д. 6), рапортом о поступлении сообщения по линии «102» (л.д. 7), копией постановления о производстве обыска от 14.02.2019 года (л.д. 8), копией протокола обыска (выем</w:t>
      </w:r>
      <w:r w:rsidR="00C0788F">
        <w:rPr>
          <w:rFonts w:ascii="Times New Roman" w:hAnsi="Times New Roman" w:cs="Times New Roman"/>
          <w:sz w:val="24"/>
          <w:szCs w:val="24"/>
        </w:rPr>
        <w:t xml:space="preserve">ки) от 14.02.2019 года (л.д. 9-13), </w:t>
      </w:r>
      <w:r w:rsidR="004D6832">
        <w:rPr>
          <w:rFonts w:ascii="Times New Roman" w:hAnsi="Times New Roman" w:cs="Times New Roman"/>
          <w:sz w:val="24"/>
          <w:szCs w:val="24"/>
        </w:rPr>
        <w:t>копией письменных объяснений Масюткина Г.В. (л.д. 14), копией разрешения РОХа № 1 4095580 на хранение и ношение охотничьего пневматического, огнестрельного оружия либо оружия ограниченного поражения и патронов к нему, выданного Масюткину Г.В. 09.06.2015 года, согласно которому владелец разрешения имеет право хранения по месту жительства и ношения охотничьего пневматического, огнестрельного оружия либо оружия ог</w:t>
      </w:r>
      <w:r w:rsidR="00F5186C">
        <w:rPr>
          <w:rFonts w:ascii="Times New Roman" w:hAnsi="Times New Roman" w:cs="Times New Roman"/>
          <w:sz w:val="24"/>
          <w:szCs w:val="24"/>
        </w:rPr>
        <w:t>раниченного поражения и патронов</w:t>
      </w:r>
      <w:r w:rsidR="004D6832">
        <w:rPr>
          <w:rFonts w:ascii="Times New Roman" w:hAnsi="Times New Roman" w:cs="Times New Roman"/>
          <w:sz w:val="24"/>
          <w:szCs w:val="24"/>
        </w:rPr>
        <w:t xml:space="preserve"> к нему с указанием  в разрешении модели МЦ 21-12 и калибра 12/70, № 5834 (л.д. 16),  копией разрешения РОХа № 1 4095581 на хранение и ношение охотничьего пневматического, огнестрельного оружия либо оружия ограниченного поражения и </w:t>
      </w:r>
      <w:r w:rsidR="004D6832">
        <w:rPr>
          <w:rFonts w:ascii="Times New Roman" w:hAnsi="Times New Roman" w:cs="Times New Roman"/>
          <w:sz w:val="24"/>
          <w:szCs w:val="24"/>
        </w:rPr>
        <w:t>патронов к нему, выданного Масюткину Г.В. 09.06.2015 года, согласно которому владелец разрешения имеет право хранения по месту жительства и ношения охотничьего пневматического, огнестрельного оружия либо оружия ог</w:t>
      </w:r>
      <w:r w:rsidR="005440BA">
        <w:rPr>
          <w:rFonts w:ascii="Times New Roman" w:hAnsi="Times New Roman" w:cs="Times New Roman"/>
          <w:sz w:val="24"/>
          <w:szCs w:val="24"/>
        </w:rPr>
        <w:t>раниченного поражения и патронов</w:t>
      </w:r>
      <w:r w:rsidR="004D6832">
        <w:rPr>
          <w:rFonts w:ascii="Times New Roman" w:hAnsi="Times New Roman" w:cs="Times New Roman"/>
          <w:sz w:val="24"/>
          <w:szCs w:val="24"/>
        </w:rPr>
        <w:t xml:space="preserve"> к нему с указанием  в разрешении модели </w:t>
      </w:r>
      <w:r w:rsidR="004D6832"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Pr="004D6832" w:rsidR="004D6832">
        <w:rPr>
          <w:rFonts w:ascii="Times New Roman" w:hAnsi="Times New Roman" w:cs="Times New Roman"/>
          <w:sz w:val="24"/>
          <w:szCs w:val="24"/>
        </w:rPr>
        <w:t xml:space="preserve"> </w:t>
      </w:r>
      <w:r w:rsidR="004D6832">
        <w:rPr>
          <w:rFonts w:ascii="Times New Roman" w:hAnsi="Times New Roman" w:cs="Times New Roman"/>
          <w:sz w:val="24"/>
          <w:szCs w:val="24"/>
          <w:lang w:val="en-US"/>
        </w:rPr>
        <w:t>ARMS</w:t>
      </w:r>
      <w:r w:rsidR="004D6832">
        <w:rPr>
          <w:rFonts w:ascii="Times New Roman" w:hAnsi="Times New Roman" w:cs="Times New Roman"/>
          <w:sz w:val="24"/>
          <w:szCs w:val="24"/>
        </w:rPr>
        <w:t xml:space="preserve"> калибра 12, № 10/05729 (л.д. 17).</w:t>
      </w:r>
    </w:p>
    <w:p w:rsidR="004D6832" w:rsidRPr="004D6832" w:rsidP="004D683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832">
        <w:rPr>
          <w:rFonts w:ascii="Times New Roman" w:hAnsi="Times New Roman" w:cs="Times New Roman"/>
          <w:sz w:val="24"/>
          <w:szCs w:val="24"/>
        </w:rPr>
        <w:t xml:space="preserve">  </w:t>
      </w:r>
      <w:r w:rsidRPr="004D6832">
        <w:rPr>
          <w:rFonts w:ascii="Times New Roman" w:hAnsi="Times New Roman" w:cs="Times New Roman"/>
          <w:sz w:val="24"/>
          <w:szCs w:val="24"/>
        </w:rPr>
        <w:t>Суд оценивает представленные доказательства ка</w:t>
      </w:r>
      <w:r>
        <w:rPr>
          <w:rFonts w:ascii="Times New Roman" w:hAnsi="Times New Roman" w:cs="Times New Roman"/>
          <w:sz w:val="24"/>
          <w:szCs w:val="24"/>
        </w:rPr>
        <w:t xml:space="preserve">ждое в отдельности </w:t>
      </w:r>
      <w:r w:rsidRPr="004D6832">
        <w:rPr>
          <w:rFonts w:ascii="Times New Roman" w:hAnsi="Times New Roman" w:cs="Times New Roman"/>
          <w:sz w:val="24"/>
          <w:szCs w:val="24"/>
        </w:rPr>
        <w:t>и все в совокупности в соответствии со ст.</w:t>
      </w:r>
      <w:r w:rsidR="00020F1E">
        <w:rPr>
          <w:rFonts w:ascii="Times New Roman" w:hAnsi="Times New Roman" w:cs="Times New Roman"/>
          <w:sz w:val="24"/>
          <w:szCs w:val="24"/>
        </w:rPr>
        <w:t xml:space="preserve"> </w:t>
      </w:r>
      <w:r w:rsidRPr="004D6832">
        <w:rPr>
          <w:rFonts w:ascii="Times New Roman" w:hAnsi="Times New Roman" w:cs="Times New Roman"/>
          <w:sz w:val="24"/>
          <w:szCs w:val="24"/>
        </w:rPr>
        <w:t xml:space="preserve">26.11 КоАП РФ и </w:t>
      </w:r>
      <w:r>
        <w:rPr>
          <w:rFonts w:ascii="Times New Roman" w:hAnsi="Times New Roman" w:cs="Times New Roman"/>
          <w:sz w:val="24"/>
          <w:szCs w:val="24"/>
        </w:rPr>
        <w:t xml:space="preserve">приходит </w:t>
      </w:r>
      <w:r w:rsidRPr="004D6832">
        <w:rPr>
          <w:rFonts w:ascii="Times New Roman" w:hAnsi="Times New Roman" w:cs="Times New Roman"/>
          <w:sz w:val="24"/>
          <w:szCs w:val="24"/>
        </w:rPr>
        <w:t>к выводу, что они являются допустимыми, достоверными</w:t>
      </w:r>
      <w:r>
        <w:rPr>
          <w:rFonts w:ascii="Times New Roman" w:hAnsi="Times New Roman" w:cs="Times New Roman"/>
          <w:sz w:val="24"/>
          <w:szCs w:val="24"/>
        </w:rPr>
        <w:t xml:space="preserve"> и составлены</w:t>
      </w:r>
      <w:r w:rsidRPr="004D683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норм действующего законодательства.</w:t>
      </w:r>
    </w:p>
    <w:p w:rsidR="004D6832" w:rsidP="004D683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832">
        <w:rPr>
          <w:rFonts w:ascii="Times New Roman" w:hAnsi="Times New Roman" w:cs="Times New Roman"/>
          <w:sz w:val="24"/>
          <w:szCs w:val="24"/>
        </w:rPr>
        <w:t>Исследовав обстоятельства по делу в их совокупности и оценив добытые доказательства, суд приходит к вы</w:t>
      </w:r>
      <w:r>
        <w:rPr>
          <w:rFonts w:ascii="Times New Roman" w:hAnsi="Times New Roman" w:cs="Times New Roman"/>
          <w:sz w:val="24"/>
          <w:szCs w:val="24"/>
        </w:rPr>
        <w:t xml:space="preserve">воду о виновности Масюткина Григория </w:t>
      </w:r>
      <w:r w:rsidR="00020F1E">
        <w:rPr>
          <w:rFonts w:ascii="Times New Roman" w:hAnsi="Times New Roman" w:cs="Times New Roman"/>
          <w:sz w:val="24"/>
          <w:szCs w:val="24"/>
        </w:rPr>
        <w:t>Васильевича в совершении вменяемого</w:t>
      </w:r>
      <w:r w:rsidRPr="004D6832">
        <w:rPr>
          <w:rFonts w:ascii="Times New Roman" w:hAnsi="Times New Roman" w:cs="Times New Roman"/>
          <w:sz w:val="24"/>
          <w:szCs w:val="24"/>
        </w:rPr>
        <w:t xml:space="preserve"> ему административного правонарушения, предусмотренного </w:t>
      </w:r>
      <w:r w:rsidR="00020F1E">
        <w:rPr>
          <w:rFonts w:ascii="Times New Roman" w:hAnsi="Times New Roman" w:cs="Times New Roman"/>
          <w:sz w:val="24"/>
          <w:szCs w:val="24"/>
        </w:rPr>
        <w:t>частью 4 статьи</w:t>
      </w:r>
      <w:r w:rsidRPr="004D6832">
        <w:rPr>
          <w:rFonts w:ascii="Times New Roman" w:hAnsi="Times New Roman" w:cs="Times New Roman"/>
          <w:sz w:val="24"/>
          <w:szCs w:val="24"/>
        </w:rPr>
        <w:t xml:space="preserve"> 20.8 КоАП РФ, а име</w:t>
      </w:r>
      <w:r w:rsidR="00F5186C">
        <w:rPr>
          <w:rFonts w:ascii="Times New Roman" w:hAnsi="Times New Roman" w:cs="Times New Roman"/>
          <w:sz w:val="24"/>
          <w:szCs w:val="24"/>
        </w:rPr>
        <w:t>нно: нарушение правил хранения патронов к оружию</w:t>
      </w:r>
      <w:r w:rsidRPr="004D6832">
        <w:rPr>
          <w:rFonts w:ascii="Times New Roman" w:hAnsi="Times New Roman" w:cs="Times New Roman"/>
          <w:sz w:val="24"/>
          <w:szCs w:val="24"/>
        </w:rPr>
        <w:t xml:space="preserve"> гражданами, за исключением случая, предусмотренного частью 4.1 настоящей статьи.</w:t>
      </w:r>
    </w:p>
    <w:p w:rsidR="004D2E67" w:rsidP="004D2E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 защитника о том, что в действиях Масюткина Г.В. нарушения не имеется, поскольку у него имеется разрешение на  хранение и ношение оружия и патронов к нему</w:t>
      </w:r>
      <w:r w:rsidR="005440BA">
        <w:rPr>
          <w:rFonts w:ascii="Times New Roman" w:hAnsi="Times New Roman" w:cs="Times New Roman"/>
          <w:sz w:val="24"/>
          <w:szCs w:val="24"/>
        </w:rPr>
        <w:t>, при этом в законе не указано о необходимости получения разрешения отдельно на патроны, он хранил патроны 16 калибра, которые также являются патронами для  гладкоствольного оружия</w:t>
      </w:r>
      <w:r>
        <w:rPr>
          <w:rFonts w:ascii="Times New Roman" w:hAnsi="Times New Roman" w:cs="Times New Roman"/>
          <w:sz w:val="24"/>
          <w:szCs w:val="24"/>
        </w:rPr>
        <w:t>, суд находит несостоятельными, основанными на неверном толковании действующего законодательства.</w:t>
      </w:r>
    </w:p>
    <w:p w:rsidR="00020F1E" w:rsidP="004D2E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в судебном заседании установлено, что Масюткин Г.В. действительно имеет разрешен</w:t>
      </w:r>
      <w:r w:rsidR="00F5186C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РОХа № 1 4095580 </w:t>
      </w:r>
      <w:r w:rsidR="00F5186C">
        <w:rPr>
          <w:rFonts w:ascii="Times New Roman" w:hAnsi="Times New Roman" w:cs="Times New Roman"/>
          <w:sz w:val="24"/>
          <w:szCs w:val="24"/>
        </w:rPr>
        <w:t xml:space="preserve">и № 1 4095581 </w:t>
      </w:r>
      <w:r>
        <w:rPr>
          <w:rFonts w:ascii="Times New Roman" w:hAnsi="Times New Roman" w:cs="Times New Roman"/>
          <w:sz w:val="24"/>
          <w:szCs w:val="24"/>
        </w:rPr>
        <w:t>на хранение и ношение охотничьего пневматического, огнестрельного оружия либо оружия ограниченного поражения и патронов к нему, согласно которому он, как владелец разрешения имеет право хранения по месту жительства и ношения охотничьего пневматического, огнестрельного оружия либо оружия ограниченного поражения и патронов к нему, а именно:</w:t>
      </w:r>
      <w:r w:rsidR="00F5186C">
        <w:rPr>
          <w:rFonts w:ascii="Times New Roman" w:hAnsi="Times New Roman" w:cs="Times New Roman"/>
          <w:sz w:val="24"/>
          <w:szCs w:val="24"/>
        </w:rPr>
        <w:t xml:space="preserve"> модели МЦ 21-12</w:t>
      </w:r>
      <w:r>
        <w:rPr>
          <w:rFonts w:ascii="Times New Roman" w:hAnsi="Times New Roman" w:cs="Times New Roman"/>
          <w:sz w:val="24"/>
          <w:szCs w:val="24"/>
        </w:rPr>
        <w:t xml:space="preserve"> калибра 12/70, № 5834, </w:t>
      </w:r>
      <w:r w:rsidR="00F518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модели </w:t>
      </w:r>
      <w:r>
        <w:rPr>
          <w:rFonts w:ascii="Times New Roman" w:hAnsi="Times New Roman" w:cs="Times New Roman"/>
          <w:sz w:val="24"/>
          <w:szCs w:val="24"/>
          <w:lang w:val="en-US"/>
        </w:rPr>
        <w:t>ATA</w:t>
      </w:r>
      <w:r w:rsidRPr="004D6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ARMS</w:t>
      </w:r>
      <w:r w:rsidR="00F518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калибра 12, № 10/05729</w:t>
      </w:r>
      <w:r w:rsidR="00F5186C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E67" w:rsidRPr="004D6832" w:rsidP="004D2E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о том, что Масюткин Г.В. владеет гражданским оружием</w:t>
      </w:r>
      <w:r w:rsidR="00F5186C">
        <w:rPr>
          <w:rFonts w:ascii="Times New Roman" w:hAnsi="Times New Roman" w:cs="Times New Roman"/>
          <w:sz w:val="24"/>
          <w:szCs w:val="24"/>
        </w:rPr>
        <w:t xml:space="preserve"> калибра 16 суду не предоставлено.</w:t>
      </w:r>
    </w:p>
    <w:p w:rsidR="004D6832" w:rsidRPr="004D6832" w:rsidP="004D683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832">
        <w:rPr>
          <w:rFonts w:ascii="Times New Roman" w:hAnsi="Times New Roman" w:cs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</w:t>
      </w:r>
      <w:r w:rsidR="00020F1E">
        <w:rPr>
          <w:rFonts w:ascii="Times New Roman" w:hAnsi="Times New Roman" w:cs="Times New Roman"/>
          <w:sz w:val="24"/>
          <w:szCs w:val="24"/>
        </w:rPr>
        <w:t xml:space="preserve">ти, соразмерности </w:t>
      </w:r>
      <w:r w:rsidRPr="004D6832">
        <w:rPr>
          <w:rFonts w:ascii="Times New Roman" w:hAnsi="Times New Roman" w:cs="Times New Roman"/>
          <w:sz w:val="24"/>
          <w:szCs w:val="24"/>
        </w:rPr>
        <w:t>и индивидуализации ответственности, административное наказание                       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(ч.1 ст.4.1 КоАП РФ).</w:t>
      </w:r>
    </w:p>
    <w:p w:rsidR="004D6832" w:rsidRPr="004D6832" w:rsidP="00020F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832">
        <w:rPr>
          <w:rFonts w:ascii="Times New Roman" w:hAnsi="Times New Roman" w:cs="Times New Roman"/>
          <w:sz w:val="24"/>
          <w:szCs w:val="24"/>
        </w:rPr>
        <w:tab/>
        <w:t>При назначении администра</w:t>
      </w:r>
      <w:r w:rsidR="00020F1E">
        <w:rPr>
          <w:rFonts w:ascii="Times New Roman" w:hAnsi="Times New Roman" w:cs="Times New Roman"/>
          <w:sz w:val="24"/>
          <w:szCs w:val="24"/>
        </w:rPr>
        <w:t>тивного наказания Масюткину Г.В.</w:t>
      </w:r>
      <w:r w:rsidRPr="004D6832">
        <w:rPr>
          <w:rFonts w:ascii="Times New Roman" w:hAnsi="Times New Roman" w:cs="Times New Roman"/>
          <w:sz w:val="24"/>
          <w:szCs w:val="24"/>
        </w:rP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обстоятельства, отягчающие административную отве</w:t>
      </w:r>
      <w:r w:rsidR="00020F1E">
        <w:rPr>
          <w:rFonts w:ascii="Times New Roman" w:hAnsi="Times New Roman" w:cs="Times New Roman"/>
          <w:sz w:val="24"/>
          <w:szCs w:val="24"/>
        </w:rPr>
        <w:t>тственность</w:t>
      </w:r>
      <w:r w:rsidRPr="004D6832">
        <w:rPr>
          <w:rFonts w:ascii="Times New Roman" w:hAnsi="Times New Roman" w:cs="Times New Roman"/>
          <w:sz w:val="24"/>
          <w:szCs w:val="24"/>
        </w:rPr>
        <w:t>.</w:t>
      </w:r>
    </w:p>
    <w:p w:rsidR="004D6832" w:rsidRPr="004D6832" w:rsidP="00020F1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</w:t>
      </w:r>
      <w:r w:rsidRPr="004D6832">
        <w:rPr>
          <w:rFonts w:ascii="Times New Roman" w:hAnsi="Times New Roman" w:cs="Times New Roman"/>
          <w:sz w:val="24"/>
          <w:szCs w:val="24"/>
        </w:rPr>
        <w:t>административну</w:t>
      </w:r>
      <w:r>
        <w:rPr>
          <w:rFonts w:ascii="Times New Roman" w:hAnsi="Times New Roman" w:cs="Times New Roman"/>
          <w:sz w:val="24"/>
          <w:szCs w:val="24"/>
        </w:rPr>
        <w:t>ю ответственность Масюткина Г.В.</w:t>
      </w:r>
      <w:r w:rsidRPr="004D68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мировым судьей не установлено.</w:t>
      </w:r>
    </w:p>
    <w:p w:rsidR="004D6832" w:rsidRPr="004D6832" w:rsidP="004D68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832">
        <w:rPr>
          <w:rFonts w:ascii="Times New Roman" w:hAnsi="Times New Roman" w:cs="Times New Roman"/>
          <w:sz w:val="24"/>
          <w:szCs w:val="24"/>
        </w:rPr>
        <w:tab/>
        <w:t xml:space="preserve">С учетом конкретных обстоятельств дела, принимая во </w:t>
      </w:r>
      <w:r w:rsidR="00020F1E">
        <w:rPr>
          <w:rFonts w:ascii="Times New Roman" w:hAnsi="Times New Roman" w:cs="Times New Roman"/>
          <w:sz w:val="24"/>
          <w:szCs w:val="24"/>
        </w:rPr>
        <w:t>внимание личность Масюткина Г.В.</w:t>
      </w:r>
      <w:r w:rsidRPr="004D6832">
        <w:rPr>
          <w:rFonts w:ascii="Times New Roman" w:hAnsi="Times New Roman" w:cs="Times New Roman"/>
          <w:sz w:val="24"/>
          <w:szCs w:val="24"/>
        </w:rPr>
        <w:t>, характер совершенного им правонар</w:t>
      </w:r>
      <w:r w:rsidR="00020F1E">
        <w:rPr>
          <w:rFonts w:ascii="Times New Roman" w:hAnsi="Times New Roman" w:cs="Times New Roman"/>
          <w:sz w:val="24"/>
          <w:szCs w:val="24"/>
        </w:rPr>
        <w:t>ушения,</w:t>
      </w:r>
      <w:r w:rsidRPr="004D6832">
        <w:rPr>
          <w:rFonts w:ascii="Times New Roman" w:hAnsi="Times New Roman" w:cs="Times New Roman"/>
          <w:sz w:val="24"/>
          <w:szCs w:val="24"/>
        </w:rPr>
        <w:t xml:space="preserve"> отсутствие </w:t>
      </w:r>
      <w:r w:rsidR="00020F1E">
        <w:rPr>
          <w:rFonts w:ascii="Times New Roman" w:hAnsi="Times New Roman" w:cs="Times New Roman"/>
          <w:sz w:val="24"/>
          <w:szCs w:val="24"/>
        </w:rPr>
        <w:t xml:space="preserve">смягчающих и </w:t>
      </w:r>
      <w:r w:rsidRPr="004D683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обстоятельств, суд полагает во</w:t>
      </w:r>
      <w:r w:rsidR="00020F1E">
        <w:rPr>
          <w:rFonts w:ascii="Times New Roman" w:hAnsi="Times New Roman" w:cs="Times New Roman"/>
          <w:sz w:val="24"/>
          <w:szCs w:val="24"/>
        </w:rPr>
        <w:t>зможным назначить Масюткину Г.В.</w:t>
      </w:r>
      <w:r w:rsidRPr="004D6832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пределах санкции ч. 4 ст.20.8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D42709" w:rsidRPr="00020F1E" w:rsidP="00020F1E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вступлению постановления в законную силу изъятые патроны подлежат уничтожению.</w:t>
      </w:r>
    </w:p>
    <w:p w:rsidR="00D42709" w:rsidRPr="00D42709" w:rsidP="00D42709">
      <w:pPr>
        <w:spacing w:line="240" w:lineRule="auto"/>
        <w:ind w:left="-284" w:righ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773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66A72">
        <w:rPr>
          <w:rFonts w:ascii="Times New Roman" w:hAnsi="Times New Roman" w:cs="Times New Roman"/>
          <w:sz w:val="24"/>
          <w:szCs w:val="24"/>
        </w:rPr>
        <w:t>ст.ст.29.9, 29.10, 30.3</w:t>
      </w:r>
      <w:r w:rsidRPr="00C66A72">
        <w:rPr>
          <w:rFonts w:ascii="Times New Roman" w:hAnsi="Times New Roman" w:cs="Times New Roman"/>
          <w:sz w:val="24"/>
          <w:szCs w:val="24"/>
        </w:rPr>
        <w:t xml:space="preserve"> </w:t>
      </w:r>
      <w:r w:rsidRPr="00D42709"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D42709" w:rsidRPr="00D42709" w:rsidP="00D42709">
      <w:pPr>
        <w:spacing w:line="240" w:lineRule="auto"/>
        <w:ind w:left="-284" w:right="-142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2709" w:rsidRPr="00D42709" w:rsidP="00FC2F59">
      <w:pPr>
        <w:spacing w:line="240" w:lineRule="auto"/>
        <w:ind w:left="-284" w:right="-142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2709">
        <w:rPr>
          <w:rFonts w:ascii="Times New Roman" w:hAnsi="Times New Roman" w:cs="Times New Roman"/>
          <w:sz w:val="24"/>
          <w:szCs w:val="24"/>
        </w:rPr>
        <w:t>ПОСТАНОВИЛ:</w:t>
      </w:r>
    </w:p>
    <w:p w:rsidR="00D42709" w:rsidRPr="00D42709" w:rsidP="00D42709">
      <w:pPr>
        <w:spacing w:line="240" w:lineRule="auto"/>
        <w:ind w:left="-284" w:right="-142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7328" w:rsidRPr="00E57005" w:rsidP="00E57005">
      <w:pPr>
        <w:shd w:val="clear" w:color="auto" w:fill="FFFFFF"/>
        <w:spacing w:after="87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709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="00B57731">
        <w:rPr>
          <w:rFonts w:ascii="Times New Roman" w:hAnsi="Times New Roman" w:cs="Times New Roman"/>
          <w:sz w:val="24"/>
          <w:szCs w:val="24"/>
        </w:rPr>
        <w:t xml:space="preserve"> Масюткина Г</w:t>
      </w:r>
      <w:r w:rsidR="00FC2F59">
        <w:rPr>
          <w:rFonts w:ascii="Times New Roman" w:hAnsi="Times New Roman" w:cs="Times New Roman"/>
          <w:sz w:val="24"/>
          <w:szCs w:val="24"/>
        </w:rPr>
        <w:t>ригория</w:t>
      </w:r>
      <w:r w:rsidR="00B57731">
        <w:rPr>
          <w:rFonts w:ascii="Times New Roman" w:hAnsi="Times New Roman" w:cs="Times New Roman"/>
          <w:sz w:val="24"/>
          <w:szCs w:val="24"/>
        </w:rPr>
        <w:t xml:space="preserve"> Васильевича</w:t>
      </w:r>
      <w:r w:rsidRPr="00D42709">
        <w:rPr>
          <w:rFonts w:ascii="Times New Roman" w:hAnsi="Times New Roman" w:cs="Times New Roman"/>
          <w:sz w:val="24"/>
          <w:szCs w:val="24"/>
        </w:rPr>
        <w:t xml:space="preserve"> виновным в совершении правонарушения</w:t>
      </w:r>
      <w:r w:rsidR="00B57731">
        <w:rPr>
          <w:rFonts w:ascii="Times New Roman" w:hAnsi="Times New Roman" w:cs="Times New Roman"/>
          <w:sz w:val="24"/>
          <w:szCs w:val="24"/>
        </w:rPr>
        <w:t xml:space="preserve">, предусмотренного частью 4 статьи </w:t>
      </w:r>
      <w:r>
        <w:rPr>
          <w:rFonts w:ascii="Times New Roman" w:hAnsi="Times New Roman" w:cs="Times New Roman"/>
          <w:sz w:val="24"/>
          <w:szCs w:val="24"/>
        </w:rPr>
        <w:t>20.8</w:t>
      </w:r>
      <w:r w:rsidRPr="00D42709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</w:t>
      </w:r>
      <w:r w:rsidR="00FC2F59">
        <w:rPr>
          <w:rFonts w:ascii="Times New Roman" w:hAnsi="Times New Roman" w:cs="Times New Roman"/>
          <w:sz w:val="24"/>
          <w:szCs w:val="24"/>
        </w:rPr>
        <w:t>правонарушениях и назначить ему</w:t>
      </w:r>
      <w:r w:rsidRPr="00D4270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</w:t>
      </w:r>
      <w:r w:rsidRPr="00D42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005">
        <w:rPr>
          <w:rFonts w:ascii="Times New Roman" w:hAnsi="Times New Roman" w:cs="Times New Roman"/>
          <w:sz w:val="24"/>
          <w:szCs w:val="24"/>
        </w:rPr>
        <w:t>в виде</w:t>
      </w:r>
      <w:r w:rsidR="00B57731">
        <w:rPr>
          <w:rFonts w:ascii="Times New Roman" w:hAnsi="Times New Roman" w:cs="Times New Roman"/>
          <w:sz w:val="24"/>
          <w:szCs w:val="24"/>
        </w:rPr>
        <w:t xml:space="preserve"> штрафа в размере 500 (пятьсот) рублей.</w:t>
      </w:r>
    </w:p>
    <w:p w:rsidR="00047328" w:rsidRPr="00E57005" w:rsidP="00E57005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47328">
        <w:rPr>
          <w:rFonts w:ascii="Times New Roman" w:hAnsi="Times New Roman" w:cs="Times New Roman"/>
          <w:sz w:val="24"/>
          <w:szCs w:val="24"/>
        </w:rPr>
        <w:t>Ад</w:t>
      </w:r>
      <w:r w:rsidR="00E57005">
        <w:rPr>
          <w:rFonts w:ascii="Times New Roman" w:hAnsi="Times New Roman" w:cs="Times New Roman"/>
          <w:sz w:val="24"/>
          <w:szCs w:val="24"/>
        </w:rPr>
        <w:t>министративный штраф в сумме 500 (пятьсот</w:t>
      </w:r>
      <w:r w:rsidRPr="00047328">
        <w:rPr>
          <w:rFonts w:ascii="Times New Roman" w:hAnsi="Times New Roman" w:cs="Times New Roman"/>
          <w:sz w:val="24"/>
          <w:szCs w:val="24"/>
        </w:rPr>
        <w:t xml:space="preserve">) рублей следует уплатить по следующим реквизитам: </w:t>
      </w:r>
      <w:r w:rsidRPr="00E57005">
        <w:rPr>
          <w:rFonts w:ascii="Times New Roman" w:hAnsi="Times New Roman" w:cs="Times New Roman"/>
          <w:sz w:val="24"/>
          <w:szCs w:val="24"/>
        </w:rPr>
        <w:t xml:space="preserve">р/с 40101810335100010001, получатель </w:t>
      </w:r>
      <w:r w:rsidR="00E57005">
        <w:rPr>
          <w:rFonts w:ascii="Times New Roman" w:hAnsi="Times New Roman" w:cs="Times New Roman"/>
          <w:sz w:val="24"/>
          <w:szCs w:val="24"/>
        </w:rPr>
        <w:t>УФК (МО МВД России «Красноперекопский»</w:t>
      </w:r>
      <w:r w:rsidRPr="00E57005">
        <w:rPr>
          <w:rFonts w:ascii="Times New Roman" w:hAnsi="Times New Roman" w:cs="Times New Roman"/>
          <w:sz w:val="24"/>
          <w:szCs w:val="24"/>
        </w:rPr>
        <w:t>), ИНН получат</w:t>
      </w:r>
      <w:r w:rsidR="00E57005">
        <w:rPr>
          <w:rFonts w:ascii="Times New Roman" w:hAnsi="Times New Roman" w:cs="Times New Roman"/>
          <w:sz w:val="24"/>
          <w:szCs w:val="24"/>
        </w:rPr>
        <w:t>еля -9106000078</w:t>
      </w:r>
      <w:r w:rsidRPr="00E57005">
        <w:rPr>
          <w:rFonts w:ascii="Times New Roman" w:hAnsi="Times New Roman" w:cs="Times New Roman"/>
          <w:sz w:val="24"/>
          <w:szCs w:val="24"/>
        </w:rPr>
        <w:t xml:space="preserve">; КПП получателя - </w:t>
      </w:r>
      <w:r w:rsidR="00E57005">
        <w:rPr>
          <w:rFonts w:ascii="Times New Roman" w:hAnsi="Times New Roman" w:cs="Times New Roman"/>
          <w:sz w:val="24"/>
          <w:szCs w:val="24"/>
        </w:rPr>
        <w:t>910601001</w:t>
      </w:r>
      <w:r w:rsidRPr="00E57005">
        <w:rPr>
          <w:rFonts w:ascii="Times New Roman" w:hAnsi="Times New Roman" w:cs="Times New Roman"/>
          <w:sz w:val="24"/>
          <w:szCs w:val="24"/>
        </w:rPr>
        <w:t xml:space="preserve">; </w:t>
      </w:r>
      <w:r w:rsidR="00E57005">
        <w:rPr>
          <w:rFonts w:ascii="Times New Roman" w:hAnsi="Times New Roman" w:cs="Times New Roman"/>
          <w:sz w:val="24"/>
          <w:szCs w:val="24"/>
        </w:rPr>
        <w:t>БИК - 043510001; ОКТМО – 35718000</w:t>
      </w:r>
      <w:r w:rsidRPr="00E57005">
        <w:rPr>
          <w:rFonts w:ascii="Times New Roman" w:hAnsi="Times New Roman" w:cs="Times New Roman"/>
          <w:sz w:val="24"/>
          <w:szCs w:val="24"/>
        </w:rPr>
        <w:t xml:space="preserve">, КБК – </w:t>
      </w:r>
      <w:r w:rsidR="00E57005">
        <w:rPr>
          <w:rFonts w:ascii="Times New Roman" w:hAnsi="Times New Roman" w:cs="Times New Roman"/>
          <w:spacing w:val="-10"/>
          <w:sz w:val="24"/>
          <w:szCs w:val="24"/>
        </w:rPr>
        <w:t>18011690040046000140, УИН 18880491190002267767</w:t>
      </w:r>
      <w:r w:rsidRPr="00E57005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57005" w:rsidRPr="00047328" w:rsidP="00E570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Патроны «ТАХО» калибра  16/70 </w:t>
      </w:r>
      <w:r w:rsidRPr="00E57005"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>., хранящиеся у майора МО МВД России «Красноперекопский» Кордик О.В. по квитанции № 29 от 25.02.2019 года</w:t>
      </w:r>
      <w:r w:rsidRPr="00E57005">
        <w:rPr>
          <w:rFonts w:ascii="Times New Roman" w:hAnsi="Times New Roman" w:cs="Times New Roman"/>
          <w:sz w:val="24"/>
          <w:szCs w:val="24"/>
        </w:rPr>
        <w:t>, по вступлению постановл</w:t>
      </w:r>
      <w:r>
        <w:rPr>
          <w:rFonts w:ascii="Times New Roman" w:hAnsi="Times New Roman" w:cs="Times New Roman"/>
          <w:sz w:val="24"/>
          <w:szCs w:val="24"/>
        </w:rPr>
        <w:t>ения в законную силу уничтожить.</w:t>
      </w:r>
    </w:p>
    <w:p w:rsidR="00047328" w:rsidRPr="00047328" w:rsidP="00E5700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328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</w:t>
      </w:r>
      <w:r w:rsidR="00E57005">
        <w:rPr>
          <w:rFonts w:ascii="Times New Roman" w:hAnsi="Times New Roman" w:cs="Times New Roman"/>
          <w:sz w:val="24"/>
          <w:szCs w:val="24"/>
        </w:rPr>
        <w:t>ому судье судебного участка № 60</w:t>
      </w:r>
      <w:r w:rsidRPr="00047328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047328" w:rsidRPr="00047328" w:rsidP="000473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328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47328" w:rsidRPr="00047328" w:rsidP="000473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328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6E8" w:rsidP="00A726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732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47328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047328">
        <w:rPr>
          <w:rFonts w:ascii="Times New Roman" w:hAnsi="Times New Roman" w:cs="Times New Roman"/>
          <w:sz w:val="24"/>
          <w:szCs w:val="24"/>
        </w:rPr>
        <w:t xml:space="preserve"> через мирового судью в Красноперекопский районный суд Республики Крым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6E8" w:rsidRPr="00A726E8" w:rsidP="00A726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26E8">
        <w:rPr>
          <w:rFonts w:ascii="Times New Roman" w:hAnsi="Times New Roman" w:cs="Times New Roman"/>
          <w:color w:val="000000"/>
          <w:sz w:val="24"/>
          <w:szCs w:val="24"/>
        </w:rPr>
        <w:t xml:space="preserve"> Полный текст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постановления изготовлен 24</w:t>
      </w:r>
      <w:r w:rsidRPr="00A726E8">
        <w:rPr>
          <w:rFonts w:ascii="Times New Roman" w:hAnsi="Times New Roman" w:cs="Times New Roman"/>
          <w:color w:val="000000"/>
          <w:sz w:val="24"/>
          <w:szCs w:val="24"/>
        </w:rPr>
        <w:t xml:space="preserve">.04.2019 года. В соответствии с ч. 1 ст. 29.11 КоАП РФ </w:t>
      </w:r>
      <w:r w:rsidRPr="00A726E8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A726E8" w:rsidRPr="00A726E8" w:rsidP="000473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328" w:rsidRPr="00A726E8" w:rsidP="000473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328" w:rsidRPr="00047328" w:rsidP="00047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473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Мировой судья:                                          </w:t>
      </w:r>
      <w:r w:rsidR="00FC2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047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М.В. Матюшенко</w:t>
      </w:r>
    </w:p>
    <w:p w:rsidR="002903D2" w:rsidRPr="00047328" w:rsidP="00047328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03D2" w:rsidRPr="00047328" w:rsidP="00047328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DDE" w:rsidRPr="00402CC6" w:rsidP="00C66A72">
      <w:pPr>
        <w:shd w:val="clear" w:color="auto" w:fill="FFFFFF"/>
        <w:spacing w:after="87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CC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02CC6" w:rsidRPr="00402C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CA190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53822"/>
      <w:docPartObj>
        <w:docPartGallery w:val="Page Numbers (Bottom of Page)"/>
        <w:docPartUnique/>
      </w:docPartObj>
    </w:sdtPr>
    <w:sdtContent>
      <w:p w:rsidR="004D6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68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6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6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D2"/>
    <w:rsid w:val="00020F1E"/>
    <w:rsid w:val="00027BFC"/>
    <w:rsid w:val="00047328"/>
    <w:rsid w:val="00055436"/>
    <w:rsid w:val="00124374"/>
    <w:rsid w:val="002903D2"/>
    <w:rsid w:val="00305DDE"/>
    <w:rsid w:val="00376F49"/>
    <w:rsid w:val="00402CC6"/>
    <w:rsid w:val="004D2E67"/>
    <w:rsid w:val="004D6832"/>
    <w:rsid w:val="005025E6"/>
    <w:rsid w:val="00516B84"/>
    <w:rsid w:val="005440BA"/>
    <w:rsid w:val="00690C05"/>
    <w:rsid w:val="006967AC"/>
    <w:rsid w:val="006E329A"/>
    <w:rsid w:val="006F5EAF"/>
    <w:rsid w:val="008E5E01"/>
    <w:rsid w:val="009B321D"/>
    <w:rsid w:val="00A726E8"/>
    <w:rsid w:val="00B52596"/>
    <w:rsid w:val="00B57731"/>
    <w:rsid w:val="00C0788F"/>
    <w:rsid w:val="00C66A72"/>
    <w:rsid w:val="00CA190C"/>
    <w:rsid w:val="00D42709"/>
    <w:rsid w:val="00D503D3"/>
    <w:rsid w:val="00D72173"/>
    <w:rsid w:val="00E57005"/>
    <w:rsid w:val="00F31C47"/>
    <w:rsid w:val="00F5186C"/>
    <w:rsid w:val="00FC2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87CEA-C4B2-4963-8CAA-A23AC930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90C"/>
  </w:style>
  <w:style w:type="paragraph" w:styleId="Heading3">
    <w:name w:val="heading 3"/>
    <w:basedOn w:val="Normal"/>
    <w:link w:val="3"/>
    <w:uiPriority w:val="9"/>
    <w:qFormat/>
    <w:rsid w:val="00290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903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2903D2"/>
  </w:style>
  <w:style w:type="character" w:customStyle="1" w:styleId="nomer">
    <w:name w:val="nomer"/>
    <w:basedOn w:val="DefaultParagraphFont"/>
    <w:rsid w:val="002903D2"/>
  </w:style>
  <w:style w:type="paragraph" w:styleId="Title">
    <w:name w:val="Title"/>
    <w:basedOn w:val="Normal"/>
    <w:link w:val="a"/>
    <w:uiPriority w:val="10"/>
    <w:qFormat/>
    <w:rsid w:val="002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Заголовок Знак"/>
    <w:basedOn w:val="DefaultParagraphFont"/>
    <w:link w:val="Title"/>
    <w:uiPriority w:val="10"/>
    <w:rsid w:val="002903D2"/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">
    <w:name w:val="address"/>
    <w:basedOn w:val="DefaultParagraphFont"/>
    <w:rsid w:val="002903D2"/>
  </w:style>
  <w:style w:type="character" w:customStyle="1" w:styleId="fio">
    <w:name w:val="fio"/>
    <w:basedOn w:val="DefaultParagraphFont"/>
    <w:rsid w:val="002903D2"/>
  </w:style>
  <w:style w:type="character" w:customStyle="1" w:styleId="data">
    <w:name w:val="data"/>
    <w:basedOn w:val="DefaultParagraphFont"/>
    <w:rsid w:val="002903D2"/>
  </w:style>
  <w:style w:type="character" w:styleId="Hyperlink">
    <w:name w:val="Hyperlink"/>
    <w:basedOn w:val="DefaultParagraphFont"/>
    <w:uiPriority w:val="99"/>
    <w:semiHidden/>
    <w:unhideWhenUsed/>
    <w:rsid w:val="002903D2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903D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Normal"/>
    <w:rsid w:val="002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903D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29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903D2"/>
  </w:style>
  <w:style w:type="paragraph" w:styleId="Footer">
    <w:name w:val="footer"/>
    <w:basedOn w:val="Normal"/>
    <w:link w:val="a1"/>
    <w:uiPriority w:val="99"/>
    <w:unhideWhenUsed/>
    <w:rsid w:val="0029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03D2"/>
  </w:style>
  <w:style w:type="paragraph" w:customStyle="1" w:styleId="ConsPlusNormal">
    <w:name w:val="ConsPlusNormal"/>
    <w:rsid w:val="00D427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D4270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A190-C47F-42BA-A4B1-36DF9034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