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793AF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93A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793AFD" w:rsidR="007809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60-104</w:t>
      </w:r>
      <w:r w:rsidRPr="00793AFD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793AF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93A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793AF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793A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793AF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793AFD" w:rsidR="007809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0-001181</w:t>
      </w:r>
      <w:r w:rsidRPr="00793AF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793AFD" w:rsidR="007809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</w:t>
      </w:r>
    </w:p>
    <w:p w:rsidR="00074DEB" w:rsidRPr="00793AF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793AF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3AF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793AF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93AF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793AF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793AF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14</w:t>
      </w:r>
      <w:r w:rsidRPr="00793AFD" w:rsidR="00E4515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апреля</w:t>
      </w:r>
      <w:r w:rsidRPr="00793AFD" w:rsid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93AFD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793AF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793AF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93AF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93AF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793AFD" w:rsid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</w:t>
      </w:r>
      <w:r w:rsidRPr="00793AFD" w:rsid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r w:rsidRPr="00793A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793AFD" w:rsidP="00793AF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93AFD">
        <w:rPr>
          <w:rFonts w:eastAsia="Arial Unicode MS"/>
          <w:sz w:val="20"/>
          <w:szCs w:val="20"/>
        </w:rPr>
        <w:t>Исполняющий обязанности мирового судьи судебного участка № 60  Красноперекопского судебного района Республики Крым, м</w:t>
      </w:r>
      <w:r w:rsidRPr="00793AF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793AF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793AFD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793AFD" w:rsidR="002A5973">
        <w:rPr>
          <w:rFonts w:eastAsia="Arial Unicode MS"/>
          <w:sz w:val="20"/>
          <w:szCs w:val="20"/>
        </w:rPr>
        <w:t xml:space="preserve">ушении, </w:t>
      </w:r>
      <w:r w:rsidRPr="00793AFD" w:rsidR="00DA173B">
        <w:rPr>
          <w:rFonts w:eastAsia="Arial Unicode MS"/>
          <w:sz w:val="20"/>
          <w:szCs w:val="20"/>
        </w:rPr>
        <w:t>предусмотренном статьей 6.1.1</w:t>
      </w:r>
      <w:r w:rsidRPr="00793AFD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793AFD" w:rsidR="005F49E4">
        <w:rPr>
          <w:rFonts w:eastAsia="Arial Unicode MS"/>
          <w:sz w:val="20"/>
          <w:szCs w:val="20"/>
        </w:rPr>
        <w:t xml:space="preserve">(далее – КоАП РФ) </w:t>
      </w:r>
      <w:r w:rsidRPr="00793AFD">
        <w:rPr>
          <w:rFonts w:eastAsia="Arial Unicode MS"/>
          <w:sz w:val="20"/>
          <w:szCs w:val="20"/>
        </w:rPr>
        <w:t xml:space="preserve">в отношении </w:t>
      </w:r>
    </w:p>
    <w:p w:rsidR="00DA173B" w:rsidRPr="00793AFD" w:rsidP="00793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3AFD">
        <w:rPr>
          <w:rFonts w:ascii="Times New Roman" w:hAnsi="Times New Roman" w:cs="Times New Roman"/>
          <w:bCs/>
          <w:sz w:val="20"/>
          <w:szCs w:val="20"/>
        </w:rPr>
        <w:t>Раджабова</w:t>
      </w:r>
      <w:r w:rsidRPr="00793AFD" w:rsidR="00793A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3AFD">
        <w:rPr>
          <w:rFonts w:ascii="Times New Roman" w:hAnsi="Times New Roman" w:cs="Times New Roman"/>
          <w:bCs/>
          <w:sz w:val="20"/>
          <w:szCs w:val="20"/>
        </w:rPr>
        <w:t>Эльвиса</w:t>
      </w:r>
      <w:r w:rsidRPr="00793AFD" w:rsidR="00793A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3AFD">
        <w:rPr>
          <w:rFonts w:ascii="Times New Roman" w:hAnsi="Times New Roman" w:cs="Times New Roman"/>
          <w:bCs/>
          <w:sz w:val="20"/>
          <w:szCs w:val="20"/>
        </w:rPr>
        <w:t>Шевкетовича</w:t>
      </w:r>
      <w:r w:rsidRPr="00793AFD">
        <w:rPr>
          <w:rFonts w:ascii="Times New Roman" w:hAnsi="Times New Roman" w:cs="Times New Roman"/>
          <w:sz w:val="20"/>
          <w:szCs w:val="20"/>
        </w:rPr>
        <w:t xml:space="preserve">, </w:t>
      </w:r>
      <w:r w:rsidRPr="00793AFD" w:rsidR="00793AFD">
        <w:rPr>
          <w:rFonts w:ascii="Times New Roman" w:hAnsi="Times New Roman" w:cs="Times New Roman"/>
          <w:sz w:val="20"/>
          <w:szCs w:val="20"/>
        </w:rPr>
        <w:t>«…»</w:t>
      </w:r>
      <w:r w:rsidRPr="00793AFD" w:rsidR="002A5973">
        <w:rPr>
          <w:rFonts w:ascii="Times New Roman" w:hAnsi="Times New Roman" w:cs="Times New Roman"/>
          <w:sz w:val="20"/>
          <w:szCs w:val="20"/>
        </w:rPr>
        <w:t>,</w:t>
      </w:r>
    </w:p>
    <w:p w:rsidR="002A5973" w:rsidRPr="00793AFD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793AFD" w:rsidP="00793A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93AFD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793AFD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      </w:t>
      </w:r>
      <w:r w:rsidRPr="00793AFD" w:rsidR="007809BA">
        <w:rPr>
          <w:sz w:val="20"/>
          <w:szCs w:val="20"/>
        </w:rPr>
        <w:t>26.05.2020 в 10 ч 15 мин Раджабов Э.Ш.</w:t>
      </w:r>
      <w:r w:rsidRPr="00793AFD">
        <w:rPr>
          <w:sz w:val="20"/>
          <w:szCs w:val="20"/>
        </w:rPr>
        <w:t>, находясь</w:t>
      </w:r>
      <w:r w:rsidRPr="00793AFD" w:rsidR="00793AFD">
        <w:rPr>
          <w:sz w:val="20"/>
          <w:szCs w:val="20"/>
        </w:rPr>
        <w:t xml:space="preserve"> </w:t>
      </w:r>
      <w:r w:rsidRPr="00793AFD" w:rsidR="007809BA">
        <w:rPr>
          <w:sz w:val="20"/>
          <w:szCs w:val="20"/>
        </w:rPr>
        <w:t xml:space="preserve">по адресу: </w:t>
      </w:r>
      <w:r w:rsidRPr="00793AFD" w:rsidR="00793AFD">
        <w:rPr>
          <w:sz w:val="20"/>
          <w:szCs w:val="20"/>
        </w:rPr>
        <w:t>«…»</w:t>
      </w:r>
      <w:r w:rsidRPr="00793AFD" w:rsidR="007809BA">
        <w:rPr>
          <w:sz w:val="20"/>
          <w:szCs w:val="20"/>
        </w:rPr>
        <w:t xml:space="preserve">, </w:t>
      </w:r>
      <w:r w:rsidRPr="00793AFD" w:rsidR="002A5973">
        <w:rPr>
          <w:sz w:val="20"/>
          <w:szCs w:val="20"/>
        </w:rPr>
        <w:t xml:space="preserve">на почве </w:t>
      </w:r>
      <w:r w:rsidRPr="00793AFD" w:rsidR="007809BA">
        <w:rPr>
          <w:sz w:val="20"/>
          <w:szCs w:val="20"/>
        </w:rPr>
        <w:t xml:space="preserve">внезапно </w:t>
      </w:r>
      <w:r w:rsidRPr="00793AFD" w:rsidR="002A5973">
        <w:rPr>
          <w:sz w:val="20"/>
          <w:szCs w:val="20"/>
        </w:rPr>
        <w:t>возникших н</w:t>
      </w:r>
      <w:r w:rsidRPr="00793AFD" w:rsidR="007809BA">
        <w:rPr>
          <w:sz w:val="20"/>
          <w:szCs w:val="20"/>
        </w:rPr>
        <w:t>еприязненных отношений нанес не менее</w:t>
      </w:r>
      <w:r w:rsidRPr="00793AFD" w:rsidR="00793AFD">
        <w:rPr>
          <w:sz w:val="20"/>
          <w:szCs w:val="20"/>
        </w:rPr>
        <w:t xml:space="preserve"> </w:t>
      </w:r>
      <w:r w:rsidRPr="00793AFD" w:rsidR="007809BA">
        <w:rPr>
          <w:sz w:val="20"/>
          <w:szCs w:val="20"/>
        </w:rPr>
        <w:t>двух ударов руками в область головы и туловища</w:t>
      </w:r>
      <w:r w:rsidRPr="00793AFD" w:rsidR="002A5973">
        <w:rPr>
          <w:sz w:val="20"/>
          <w:szCs w:val="20"/>
        </w:rPr>
        <w:t xml:space="preserve"> нес</w:t>
      </w:r>
      <w:r w:rsidRPr="00793AFD" w:rsidR="007809BA">
        <w:rPr>
          <w:sz w:val="20"/>
          <w:szCs w:val="20"/>
        </w:rPr>
        <w:t xml:space="preserve">овершеннолетней </w:t>
      </w:r>
      <w:r w:rsidRPr="00793AFD" w:rsidR="00793AFD">
        <w:rPr>
          <w:sz w:val="20"/>
          <w:szCs w:val="20"/>
        </w:rPr>
        <w:t>«…»</w:t>
      </w:r>
      <w:r w:rsidRPr="00793AFD" w:rsidR="007809BA">
        <w:rPr>
          <w:sz w:val="20"/>
          <w:szCs w:val="20"/>
        </w:rPr>
        <w:t xml:space="preserve">, </w:t>
      </w:r>
      <w:r w:rsidRPr="00793AFD" w:rsidR="00793AFD">
        <w:rPr>
          <w:sz w:val="20"/>
          <w:szCs w:val="20"/>
        </w:rPr>
        <w:t>«…»</w:t>
      </w:r>
      <w:r w:rsidRPr="00793AFD" w:rsidR="002A5973">
        <w:rPr>
          <w:sz w:val="20"/>
          <w:szCs w:val="20"/>
        </w:rPr>
        <w:t xml:space="preserve"> г.р., то есть </w:t>
      </w:r>
      <w:r w:rsidRPr="00793AFD" w:rsidR="00E45152">
        <w:rPr>
          <w:sz w:val="20"/>
          <w:szCs w:val="20"/>
        </w:rPr>
        <w:t>нанес побои,</w:t>
      </w:r>
      <w:r w:rsidRPr="00793AFD">
        <w:rPr>
          <w:sz w:val="20"/>
          <w:szCs w:val="20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793AF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793AFD">
        <w:rPr>
          <w:sz w:val="20"/>
          <w:szCs w:val="20"/>
        </w:rPr>
        <w:t>, если эти действия не содержат уголовно наказуемого деяния.</w:t>
      </w:r>
    </w:p>
    <w:p w:rsidR="00E45152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 В с</w:t>
      </w:r>
      <w:r w:rsidRPr="00793AFD" w:rsidR="007809BA">
        <w:rPr>
          <w:sz w:val="20"/>
          <w:szCs w:val="20"/>
        </w:rPr>
        <w:t>удебное заседание Раджабов Э.Ш.</w:t>
      </w:r>
      <w:r w:rsidRPr="00793AFD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отсутствие,</w:t>
      </w:r>
      <w:r w:rsidRPr="00793AFD">
        <w:rPr>
          <w:sz w:val="20"/>
          <w:szCs w:val="20"/>
        </w:rPr>
        <w:t xml:space="preserve"> с нарушением согласен.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</w:t>
      </w:r>
      <w:r w:rsidRPr="00793AFD" w:rsidR="00793AFD">
        <w:rPr>
          <w:sz w:val="20"/>
          <w:szCs w:val="20"/>
        </w:rPr>
        <w:tab/>
      </w:r>
      <w:r w:rsidRPr="00793AFD">
        <w:rPr>
          <w:sz w:val="20"/>
          <w:szCs w:val="20"/>
        </w:rPr>
        <w:t xml:space="preserve">Потерпевшая </w:t>
      </w:r>
      <w:r w:rsidRPr="00793AFD" w:rsidR="00793AFD">
        <w:rPr>
          <w:sz w:val="20"/>
          <w:szCs w:val="20"/>
        </w:rPr>
        <w:t>«…»</w:t>
      </w:r>
      <w:r w:rsidRPr="00793AFD" w:rsidR="008337F1">
        <w:rPr>
          <w:sz w:val="20"/>
          <w:szCs w:val="20"/>
        </w:rPr>
        <w:t xml:space="preserve"> и</w:t>
      </w:r>
      <w:r w:rsidRPr="00793AFD" w:rsidR="002A5973">
        <w:rPr>
          <w:sz w:val="20"/>
          <w:szCs w:val="20"/>
        </w:rPr>
        <w:t xml:space="preserve"> его закон</w:t>
      </w:r>
      <w:r w:rsidRPr="00793AFD">
        <w:rPr>
          <w:sz w:val="20"/>
          <w:szCs w:val="20"/>
        </w:rPr>
        <w:t>ный представитель Раджабова В.В.</w:t>
      </w:r>
      <w:r w:rsidRPr="00793AFD" w:rsidR="002A5973">
        <w:rPr>
          <w:sz w:val="20"/>
          <w:szCs w:val="20"/>
        </w:rPr>
        <w:t xml:space="preserve"> в судебное заседание не явились</w:t>
      </w:r>
      <w:r w:rsidRPr="00793AFD">
        <w:rPr>
          <w:sz w:val="20"/>
          <w:szCs w:val="20"/>
        </w:rPr>
        <w:t xml:space="preserve">, </w:t>
      </w:r>
      <w:r w:rsidRPr="00793AFD" w:rsidR="002A5973">
        <w:rPr>
          <w:sz w:val="20"/>
          <w:szCs w:val="20"/>
        </w:rPr>
        <w:t xml:space="preserve">извещались надлежаще, просили рассмотреть дело в их отсутствие, решение принять на усмотрение суда. </w:t>
      </w:r>
    </w:p>
    <w:p w:rsidR="004021DE" w:rsidRPr="00793AFD" w:rsidP="004021D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0"/>
          <w:szCs w:val="20"/>
        </w:rPr>
      </w:pPr>
      <w:r w:rsidRPr="00793AFD">
        <w:rPr>
          <w:sz w:val="20"/>
          <w:szCs w:val="20"/>
        </w:rPr>
        <w:t xml:space="preserve">          В силу части 2 статьи 25.1 </w:t>
      </w:r>
      <w:r w:rsidRPr="00793AFD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RPr="00793AFD" w:rsidP="00793AF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793AFD" w:rsidP="00DA17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3AFD">
        <w:rPr>
          <w:rFonts w:ascii="Times New Roman" w:hAnsi="Times New Roman" w:cs="Times New Roman"/>
          <w:sz w:val="20"/>
          <w:szCs w:val="20"/>
        </w:rPr>
        <w:t xml:space="preserve">         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</w:t>
      </w:r>
      <w:r w:rsidRPr="00793AFD" w:rsidR="004021DE">
        <w:rPr>
          <w:sz w:val="20"/>
          <w:szCs w:val="20"/>
        </w:rPr>
        <w:t>твие лица, в отношении которого вед</w:t>
      </w:r>
      <w:r w:rsidRPr="00793AFD" w:rsidR="002A5973">
        <w:rPr>
          <w:sz w:val="20"/>
          <w:szCs w:val="20"/>
        </w:rPr>
        <w:t>ется производство, потерпевшего  и его законного представителя.</w:t>
      </w:r>
    </w:p>
    <w:p w:rsidR="00DA173B" w:rsidRPr="00793AFD" w:rsidP="00793AF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И</w:t>
      </w:r>
      <w:r w:rsidRPr="00793AFD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793AFD" w:rsidP="00793AFD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793AFD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793AF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3AFD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793AF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3AFD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793AFD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3AFD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793AFD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3AFD">
        <w:rPr>
          <w:rFonts w:ascii="Times New Roman" w:hAnsi="Times New Roman" w:cs="Times New Roman"/>
          <w:color w:val="000000"/>
          <w:sz w:val="20"/>
          <w:szCs w:val="20"/>
        </w:rPr>
        <w:t>Совершение Раджабовым Э.Ш.</w:t>
      </w:r>
      <w:r w:rsidRPr="00793AFD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7809BA" w:rsidRPr="00793AFD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- протоколом </w:t>
      </w:r>
      <w:r w:rsidRPr="00793AFD">
        <w:rPr>
          <w:sz w:val="20"/>
          <w:szCs w:val="20"/>
        </w:rPr>
        <w:t xml:space="preserve">принятия устного заявления о преступлении от Раджабовой В.В., с согласно которому 26.05.2020 около 10-15, находясь по месту жительства супруг Раджабов Э.Ш. причинил телесные повреждения несовершеннолетней дочери </w:t>
      </w:r>
      <w:r w:rsidRPr="00793AFD" w:rsidR="00793AFD">
        <w:rPr>
          <w:sz w:val="20"/>
          <w:szCs w:val="20"/>
        </w:rPr>
        <w:t>«…»</w:t>
      </w:r>
      <w:r w:rsidRPr="00793AFD">
        <w:rPr>
          <w:sz w:val="20"/>
          <w:szCs w:val="20"/>
        </w:rPr>
        <w:t xml:space="preserve"> (л.д. 6),</w:t>
      </w:r>
    </w:p>
    <w:p w:rsidR="007809BA" w:rsidRPr="00793AFD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- протоколом осмотра места происшествия (л.д. 8-10),</w:t>
      </w:r>
    </w:p>
    <w:p w:rsidR="007809BA" w:rsidRPr="00793AFD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- постановлением о назначении судебно-медицинской экспертизы (л.д. 11),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- заключением эксперта от 27.05</w:t>
      </w:r>
      <w:r w:rsidRPr="00793AFD" w:rsidR="003B218A">
        <w:rPr>
          <w:sz w:val="20"/>
          <w:szCs w:val="20"/>
        </w:rPr>
        <w:t>.</w:t>
      </w:r>
      <w:r w:rsidRPr="00793AFD">
        <w:rPr>
          <w:sz w:val="20"/>
          <w:szCs w:val="20"/>
        </w:rPr>
        <w:t>2020 № 201</w:t>
      </w:r>
      <w:r w:rsidRPr="00793AFD" w:rsidR="008337F1">
        <w:rPr>
          <w:sz w:val="20"/>
          <w:szCs w:val="20"/>
        </w:rPr>
        <w:t xml:space="preserve">, согласно которому у </w:t>
      </w:r>
      <w:r w:rsidRPr="00793AFD" w:rsidR="00793AFD">
        <w:rPr>
          <w:sz w:val="20"/>
          <w:szCs w:val="20"/>
        </w:rPr>
        <w:t>«...»</w:t>
      </w:r>
      <w:r w:rsidRPr="00793AFD">
        <w:rPr>
          <w:sz w:val="20"/>
          <w:szCs w:val="20"/>
        </w:rPr>
        <w:t xml:space="preserve"> обнаружены повреждения: кровоподтеки у наружного угла правого глаза с переходом на лобную область, на тыльной поверхности правой кисти в проекции 2-3 пястной кости, указанные телесные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ударе о таковые, судя по виду повреждений (кровоподтеки сине-фиолетового цвета) не исключено их образование 26.05.2020  (л.д. 27-28</w:t>
      </w:r>
      <w:r w:rsidRPr="00793AFD">
        <w:rPr>
          <w:sz w:val="20"/>
          <w:szCs w:val="20"/>
        </w:rPr>
        <w:t xml:space="preserve">), </w:t>
      </w:r>
    </w:p>
    <w:p w:rsidR="00BD2701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>- письменными объяснениями Кирилловой А.Н. (л.д. 29).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Д</w:t>
      </w:r>
      <w:r w:rsidRPr="00793AFD" w:rsidR="0098026B">
        <w:rPr>
          <w:sz w:val="20"/>
          <w:szCs w:val="20"/>
        </w:rPr>
        <w:t xml:space="preserve">ействия </w:t>
      </w:r>
      <w:r w:rsidRPr="00793AFD" w:rsidR="00BD2701">
        <w:rPr>
          <w:bCs/>
          <w:sz w:val="20"/>
          <w:szCs w:val="20"/>
        </w:rPr>
        <w:t>Раджабова</w:t>
      </w:r>
      <w:r w:rsidRPr="00793AFD" w:rsidR="00793AFD">
        <w:rPr>
          <w:bCs/>
          <w:sz w:val="20"/>
          <w:szCs w:val="20"/>
        </w:rPr>
        <w:t xml:space="preserve"> </w:t>
      </w:r>
      <w:r w:rsidRPr="00793AFD" w:rsidR="00BD2701">
        <w:rPr>
          <w:bCs/>
          <w:sz w:val="20"/>
          <w:szCs w:val="20"/>
        </w:rPr>
        <w:t>Эльвиса</w:t>
      </w:r>
      <w:r w:rsidRPr="00793AFD" w:rsidR="00793AFD">
        <w:rPr>
          <w:bCs/>
          <w:sz w:val="20"/>
          <w:szCs w:val="20"/>
        </w:rPr>
        <w:t xml:space="preserve"> </w:t>
      </w:r>
      <w:r w:rsidRPr="00793AFD" w:rsidR="00BD2701">
        <w:rPr>
          <w:bCs/>
          <w:sz w:val="20"/>
          <w:szCs w:val="20"/>
        </w:rPr>
        <w:t>Шевкетовича</w:t>
      </w:r>
      <w:r w:rsidRPr="00793AFD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793AF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793AFD">
        <w:rPr>
          <w:sz w:val="20"/>
          <w:szCs w:val="20"/>
        </w:rPr>
        <w:t xml:space="preserve">, как </w:t>
      </w:r>
      <w:r w:rsidRPr="00793AFD" w:rsidR="00E63B25">
        <w:rPr>
          <w:sz w:val="20"/>
          <w:szCs w:val="20"/>
        </w:rPr>
        <w:t>нанесение побоев</w:t>
      </w:r>
      <w:r w:rsidRPr="00793AFD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793AF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793AFD">
        <w:rPr>
          <w:sz w:val="20"/>
          <w:szCs w:val="20"/>
        </w:rPr>
        <w:t>, если эти действия не содержат уголовно наказуемого деяния.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 Обстоятельств, смягчающих и о</w:t>
      </w:r>
      <w:r w:rsidRPr="00793AFD">
        <w:rPr>
          <w:sz w:val="20"/>
          <w:szCs w:val="20"/>
        </w:rPr>
        <w:t>тягчающих административ</w:t>
      </w:r>
      <w:r w:rsidRPr="00793AFD" w:rsidR="0098026B">
        <w:rPr>
          <w:sz w:val="20"/>
          <w:szCs w:val="20"/>
        </w:rPr>
        <w:t>ную ответственность</w:t>
      </w:r>
      <w:r w:rsidRPr="00793AFD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793AFD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793AFD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 С учетом фактических обстоятельств по делу и данных о личности виновного, суд приходит к выводу о возможности назнач</w:t>
      </w:r>
      <w:r w:rsidRPr="00793AFD" w:rsidR="00BD2701">
        <w:rPr>
          <w:sz w:val="20"/>
          <w:szCs w:val="20"/>
        </w:rPr>
        <w:t>ения Раджабову Э.Ш.</w:t>
      </w:r>
      <w:r w:rsidRPr="00793AFD" w:rsidR="00793AFD">
        <w:rPr>
          <w:sz w:val="20"/>
          <w:szCs w:val="20"/>
        </w:rPr>
        <w:t xml:space="preserve"> </w:t>
      </w:r>
      <w:r w:rsidRPr="00793AFD">
        <w:rPr>
          <w:sz w:val="20"/>
          <w:szCs w:val="20"/>
        </w:rPr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793AFD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793AFD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</w:t>
      </w:r>
      <w:r w:rsidRPr="00793AFD">
        <w:rPr>
          <w:sz w:val="20"/>
          <w:szCs w:val="20"/>
        </w:rPr>
        <w:t>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793AFD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793AFD">
        <w:rPr>
          <w:sz w:val="20"/>
          <w:szCs w:val="20"/>
        </w:rPr>
        <w:t>, мировой судья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793AFD">
        <w:rPr>
          <w:bCs/>
          <w:sz w:val="20"/>
          <w:szCs w:val="20"/>
        </w:rPr>
        <w:t xml:space="preserve">                                                      </w:t>
      </w:r>
      <w:r w:rsidR="00793AFD">
        <w:rPr>
          <w:bCs/>
          <w:sz w:val="20"/>
          <w:szCs w:val="20"/>
        </w:rPr>
        <w:t xml:space="preserve">                                  </w:t>
      </w:r>
      <w:r w:rsidRPr="00793AFD">
        <w:rPr>
          <w:bCs/>
          <w:sz w:val="20"/>
          <w:szCs w:val="20"/>
        </w:rPr>
        <w:t>ПОСТАНОВИЛ: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793AFD" w:rsidP="00793AF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bCs/>
          <w:sz w:val="20"/>
          <w:szCs w:val="20"/>
        </w:rPr>
      </w:pPr>
      <w:r w:rsidRPr="00793AFD">
        <w:rPr>
          <w:bCs/>
          <w:sz w:val="20"/>
          <w:szCs w:val="20"/>
        </w:rPr>
        <w:t>Раджабова</w:t>
      </w:r>
      <w:r w:rsidRPr="00793AFD" w:rsidR="00793AFD">
        <w:rPr>
          <w:bCs/>
          <w:sz w:val="20"/>
          <w:szCs w:val="20"/>
        </w:rPr>
        <w:t xml:space="preserve"> </w:t>
      </w:r>
      <w:r w:rsidRPr="00793AFD">
        <w:rPr>
          <w:bCs/>
          <w:sz w:val="20"/>
          <w:szCs w:val="20"/>
        </w:rPr>
        <w:t>Эльвиса</w:t>
      </w:r>
      <w:r w:rsidRPr="00793AFD" w:rsidR="00793AFD">
        <w:rPr>
          <w:bCs/>
          <w:sz w:val="20"/>
          <w:szCs w:val="20"/>
        </w:rPr>
        <w:t xml:space="preserve"> </w:t>
      </w:r>
      <w:r w:rsidRPr="00793AFD">
        <w:rPr>
          <w:bCs/>
          <w:sz w:val="20"/>
          <w:szCs w:val="20"/>
        </w:rPr>
        <w:t>Шевкетовича</w:t>
      </w:r>
      <w:r w:rsidRPr="00793AFD" w:rsidR="00793AFD">
        <w:rPr>
          <w:bCs/>
          <w:sz w:val="20"/>
          <w:szCs w:val="20"/>
        </w:rPr>
        <w:t xml:space="preserve"> </w:t>
      </w:r>
      <w:r w:rsidRPr="00793AFD">
        <w:rPr>
          <w:sz w:val="20"/>
          <w:szCs w:val="20"/>
        </w:rPr>
        <w:t xml:space="preserve">признать </w:t>
      </w:r>
      <w:r w:rsidRPr="00793AFD" w:rsidR="0098026B">
        <w:rPr>
          <w:sz w:val="20"/>
          <w:szCs w:val="20"/>
        </w:rPr>
        <w:t>виновным</w:t>
      </w:r>
      <w:r w:rsidRPr="00793AFD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793AF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793AFD" w:rsidR="0098026B">
        <w:rPr>
          <w:sz w:val="20"/>
          <w:szCs w:val="20"/>
        </w:rPr>
        <w:t> и назначить ему</w:t>
      </w:r>
      <w:r w:rsidRPr="00793AFD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793AFD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793AFD">
        <w:rPr>
          <w:sz w:val="20"/>
          <w:szCs w:val="20"/>
        </w:rPr>
        <w:t xml:space="preserve">           Административный штраф подлежит уплате:</w:t>
      </w:r>
      <w:r w:rsidRPr="00793AFD">
        <w:rPr>
          <w:rFonts w:eastAsia="Calibri"/>
          <w:sz w:val="20"/>
          <w:szCs w:val="20"/>
        </w:rPr>
        <w:t xml:space="preserve">получатель: </w:t>
      </w:r>
      <w:r w:rsidRPr="00793AFD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98026B" w:rsidRPr="00793AFD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793AFD" w:rsidR="00E63B25">
        <w:rPr>
          <w:sz w:val="20"/>
          <w:szCs w:val="20"/>
        </w:rPr>
        <w:t>ому судье судебного участка № 60</w:t>
      </w:r>
      <w:r w:rsidRPr="00793AFD">
        <w:rPr>
          <w:sz w:val="20"/>
          <w:szCs w:val="20"/>
        </w:rPr>
        <w:t xml:space="preserve">Красноперекопского судебного района Республики Крым до истечения срока уплаты штрафа. </w:t>
      </w:r>
    </w:p>
    <w:p w:rsidR="00DA173B" w:rsidRPr="00793AF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793AFD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793AFD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793AFD" w:rsidP="00793AF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793AFD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793AFD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793AFD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AFD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793AFD">
        <w:rPr>
          <w:rFonts w:ascii="Times New Roman" w:hAnsi="Times New Roman" w:cs="Times New Roman"/>
          <w:sz w:val="20"/>
          <w:szCs w:val="20"/>
        </w:rPr>
        <w:tab/>
      </w:r>
      <w:r w:rsidRPr="00793AFD">
        <w:rPr>
          <w:rFonts w:ascii="Times New Roman" w:hAnsi="Times New Roman" w:cs="Times New Roman"/>
          <w:sz w:val="20"/>
          <w:szCs w:val="20"/>
        </w:rPr>
        <w:tab/>
      </w:r>
      <w:r w:rsidRPr="00793AFD">
        <w:rPr>
          <w:rFonts w:ascii="Times New Roman" w:hAnsi="Times New Roman" w:cs="Times New Roman"/>
          <w:sz w:val="20"/>
          <w:szCs w:val="20"/>
        </w:rPr>
        <w:tab/>
      </w:r>
      <w:r w:rsidRPr="00793AFD" w:rsidR="00793AF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93AF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93AFD" w:rsidR="00793AF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93AFD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73B" w:rsidRPr="00BD270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BD2701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BD270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793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3AFD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22FE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82847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01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4B21-B644-4B38-825C-468AE3F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