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213CB" w:rsidRPr="00FF6275" w:rsidP="00B213CB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lang w:eastAsia="ru-RU"/>
        </w:rPr>
      </w:pPr>
      <w:r w:rsidRPr="00FF6275">
        <w:rPr>
          <w:rFonts w:ascii="Times New Roman" w:eastAsia="Times New Roman" w:hAnsi="Times New Roman" w:cs="Times New Roman"/>
          <w:lang w:eastAsia="ru-RU"/>
        </w:rPr>
        <w:t>Дело № 5-</w:t>
      </w:r>
      <w:r w:rsidRPr="00FF6275" w:rsidR="005C0CAE">
        <w:rPr>
          <w:rFonts w:ascii="Times New Roman" w:eastAsia="Times New Roman" w:hAnsi="Times New Roman" w:cs="Times New Roman"/>
          <w:lang w:eastAsia="ru-RU"/>
        </w:rPr>
        <w:t>60</w:t>
      </w:r>
      <w:r w:rsidRPr="00FF6275">
        <w:rPr>
          <w:rFonts w:ascii="Times New Roman" w:eastAsia="Times New Roman" w:hAnsi="Times New Roman" w:cs="Times New Roman"/>
          <w:lang w:eastAsia="ru-RU"/>
        </w:rPr>
        <w:t>-</w:t>
      </w:r>
      <w:r w:rsidR="000B2042">
        <w:rPr>
          <w:rFonts w:ascii="Times New Roman" w:eastAsia="Times New Roman" w:hAnsi="Times New Roman" w:cs="Times New Roman"/>
          <w:lang w:eastAsia="ru-RU"/>
        </w:rPr>
        <w:t>113</w:t>
      </w:r>
      <w:r w:rsidRPr="00FF6275">
        <w:rPr>
          <w:rFonts w:ascii="Times New Roman" w:eastAsia="Times New Roman" w:hAnsi="Times New Roman" w:cs="Times New Roman"/>
          <w:lang w:eastAsia="ru-RU"/>
        </w:rPr>
        <w:t>/20</w:t>
      </w:r>
      <w:r w:rsidRPr="00FF6275" w:rsidR="00CB78D3">
        <w:rPr>
          <w:rFonts w:ascii="Times New Roman" w:eastAsia="Times New Roman" w:hAnsi="Times New Roman" w:cs="Times New Roman"/>
          <w:lang w:eastAsia="ru-RU"/>
        </w:rPr>
        <w:t>2</w:t>
      </w:r>
      <w:r w:rsidR="000B2042">
        <w:rPr>
          <w:rFonts w:ascii="Times New Roman" w:eastAsia="Times New Roman" w:hAnsi="Times New Roman" w:cs="Times New Roman"/>
          <w:lang w:eastAsia="ru-RU"/>
        </w:rPr>
        <w:t>3</w:t>
      </w:r>
    </w:p>
    <w:p w:rsidR="001313FD" w:rsidRPr="00FF6275" w:rsidP="00B213CB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lang w:eastAsia="ru-RU"/>
        </w:rPr>
      </w:pPr>
      <w:r w:rsidRPr="00FF6275">
        <w:rPr>
          <w:rFonts w:ascii="Times New Roman" w:eastAsia="Times New Roman" w:hAnsi="Times New Roman" w:cs="Times New Roman"/>
          <w:lang w:eastAsia="ru-RU"/>
        </w:rPr>
        <w:t>УИ</w:t>
      </w:r>
      <w:r w:rsidRPr="00FF6275" w:rsidR="00173BED">
        <w:rPr>
          <w:rFonts w:ascii="Times New Roman" w:eastAsia="Times New Roman" w:hAnsi="Times New Roman" w:cs="Times New Roman"/>
          <w:lang w:eastAsia="ru-RU"/>
        </w:rPr>
        <w:t>Д</w:t>
      </w:r>
      <w:r w:rsidRPr="00FF6275">
        <w:rPr>
          <w:rFonts w:ascii="Times New Roman" w:eastAsia="Times New Roman" w:hAnsi="Times New Roman" w:cs="Times New Roman"/>
          <w:lang w:eastAsia="ru-RU"/>
        </w:rPr>
        <w:t xml:space="preserve"> 91</w:t>
      </w:r>
      <w:r w:rsidRPr="00FF6275">
        <w:rPr>
          <w:rFonts w:ascii="Times New Roman" w:eastAsia="Times New Roman" w:hAnsi="Times New Roman" w:cs="Times New Roman"/>
          <w:lang w:val="en-US" w:eastAsia="ru-RU"/>
        </w:rPr>
        <w:t>MS</w:t>
      </w:r>
      <w:r w:rsidRPr="00FF6275">
        <w:rPr>
          <w:rFonts w:ascii="Times New Roman" w:eastAsia="Times New Roman" w:hAnsi="Times New Roman" w:cs="Times New Roman"/>
          <w:lang w:eastAsia="ru-RU"/>
        </w:rPr>
        <w:t>00</w:t>
      </w:r>
      <w:r w:rsidRPr="00FF6275" w:rsidR="005C0CAE">
        <w:rPr>
          <w:rFonts w:ascii="Times New Roman" w:eastAsia="Times New Roman" w:hAnsi="Times New Roman" w:cs="Times New Roman"/>
          <w:lang w:eastAsia="ru-RU"/>
        </w:rPr>
        <w:t>60</w:t>
      </w:r>
      <w:r w:rsidRPr="00FF6275">
        <w:rPr>
          <w:rFonts w:ascii="Times New Roman" w:eastAsia="Times New Roman" w:hAnsi="Times New Roman" w:cs="Times New Roman"/>
          <w:lang w:eastAsia="ru-RU"/>
        </w:rPr>
        <w:t>-01-20</w:t>
      </w:r>
      <w:r w:rsidRPr="00FF6275" w:rsidR="00CB78D3">
        <w:rPr>
          <w:rFonts w:ascii="Times New Roman" w:eastAsia="Times New Roman" w:hAnsi="Times New Roman" w:cs="Times New Roman"/>
          <w:lang w:eastAsia="ru-RU"/>
        </w:rPr>
        <w:t>2</w:t>
      </w:r>
      <w:r w:rsidR="000B2042">
        <w:rPr>
          <w:rFonts w:ascii="Times New Roman" w:eastAsia="Times New Roman" w:hAnsi="Times New Roman" w:cs="Times New Roman"/>
          <w:lang w:eastAsia="ru-RU"/>
        </w:rPr>
        <w:t>3</w:t>
      </w:r>
      <w:r w:rsidRPr="00FF6275">
        <w:rPr>
          <w:rFonts w:ascii="Times New Roman" w:eastAsia="Times New Roman" w:hAnsi="Times New Roman" w:cs="Times New Roman"/>
          <w:lang w:eastAsia="ru-RU"/>
        </w:rPr>
        <w:t>-</w:t>
      </w:r>
      <w:r w:rsidRPr="00FF6275" w:rsidR="00CB78D3">
        <w:rPr>
          <w:rFonts w:ascii="Times New Roman" w:eastAsia="Times New Roman" w:hAnsi="Times New Roman" w:cs="Times New Roman"/>
          <w:lang w:eastAsia="ru-RU"/>
        </w:rPr>
        <w:t>00</w:t>
      </w:r>
      <w:r w:rsidR="000B2042">
        <w:rPr>
          <w:rFonts w:ascii="Times New Roman" w:eastAsia="Times New Roman" w:hAnsi="Times New Roman" w:cs="Times New Roman"/>
          <w:lang w:eastAsia="ru-RU"/>
        </w:rPr>
        <w:t>0256-76</w:t>
      </w:r>
    </w:p>
    <w:p w:rsidR="00E17DBA" w:rsidRPr="00FB6424" w:rsidP="00B213CB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213CB" w:rsidRPr="00FB6424" w:rsidP="00B213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B642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 О С Т А Н О В Л Е Н И Е</w:t>
      </w:r>
    </w:p>
    <w:p w:rsidR="00B213CB" w:rsidRPr="00FB6424" w:rsidP="00B213CB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6"/>
          <w:szCs w:val="26"/>
          <w:lang w:eastAsia="ru-RU"/>
        </w:rPr>
      </w:pPr>
      <w:r w:rsidRPr="00FB642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 назначении административного наказания</w:t>
      </w:r>
    </w:p>
    <w:p w:rsidR="008962CB" w:rsidRPr="00F90A4E" w:rsidP="00B213CB">
      <w:pPr>
        <w:spacing w:before="120" w:after="120" w:line="240" w:lineRule="auto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г. Красноперекопск 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="00FF6275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="00FF6275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="000B204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14 марта 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202</w:t>
      </w:r>
      <w:r w:rsidR="000B2042">
        <w:rPr>
          <w:rFonts w:ascii="Times New Roman" w:eastAsia="Arial Unicode MS" w:hAnsi="Times New Roman" w:cs="Times New Roman"/>
          <w:sz w:val="24"/>
          <w:szCs w:val="24"/>
          <w:lang w:eastAsia="ru-RU"/>
        </w:rPr>
        <w:t>3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г.</w:t>
      </w:r>
    </w:p>
    <w:p w:rsidR="00B213CB" w:rsidRPr="00F90A4E" w:rsidP="00B213CB">
      <w:pP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Мировой судья </w:t>
      </w:r>
      <w:r w:rsidRPr="00F90A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судебного участка № </w:t>
      </w:r>
      <w:r w:rsidRPr="00F90A4E" w:rsidR="005C0C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60</w:t>
      </w:r>
      <w:r w:rsidRPr="00F90A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Красноперекопского судебного района Республики Крым </w:t>
      </w:r>
      <w:r w:rsidRPr="00F90A4E" w:rsidR="005C0C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Оконова </w:t>
      </w:r>
      <w:r w:rsidRPr="00F90A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Д.Б., 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рассмотрев в помещении суда по </w:t>
      </w:r>
      <w:r w:rsidRPr="00F90A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адресу: 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Республика Крым, г. Красноперекопск, 10 мкр., д. 4, дело об административном правонарушении, предусмотренном ч. 1 ст. 20.25 КоАП РФ, в отношении</w:t>
      </w:r>
    </w:p>
    <w:p w:rsidR="008962CB" w:rsidRPr="00F90A4E" w:rsidP="008962CB">
      <w:pPr>
        <w:spacing w:after="0" w:line="240" w:lineRule="auto"/>
        <w:ind w:left="1985"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/>
          <w:sz w:val="24"/>
          <w:szCs w:val="24"/>
          <w:lang w:eastAsia="ru-RU"/>
        </w:rPr>
        <w:t>Абибула</w:t>
      </w:r>
      <w:r w:rsidR="005A6EB7">
        <w:rPr>
          <w:rFonts w:ascii="Times New Roman" w:eastAsia="Arial Unicode MS" w:hAnsi="Times New Roman"/>
          <w:sz w:val="24"/>
          <w:szCs w:val="24"/>
          <w:lang w:eastAsia="ru-RU"/>
        </w:rPr>
        <w:t xml:space="preserve"> </w:t>
      </w:r>
      <w:r w:rsidR="005A6EB7">
        <w:rPr>
          <w:rFonts w:ascii="Times New Roman" w:eastAsia="Arial Unicode MS" w:hAnsi="Times New Roman"/>
          <w:sz w:val="24"/>
          <w:szCs w:val="24"/>
          <w:lang w:eastAsia="ru-RU"/>
        </w:rPr>
        <w:t>Тахира</w:t>
      </w:r>
      <w:r w:rsidR="005A6EB7">
        <w:rPr>
          <w:rFonts w:ascii="Times New Roman" w:eastAsia="Arial Unicode MS" w:hAnsi="Times New Roman"/>
          <w:sz w:val="24"/>
          <w:szCs w:val="24"/>
          <w:lang w:eastAsia="ru-RU"/>
        </w:rPr>
        <w:t xml:space="preserve"> Михайловича, </w:t>
      </w:r>
      <w:r w:rsidRPr="008822DA" w:rsidR="008822DA">
        <w:rPr>
          <w:rFonts w:ascii="Times New Roman" w:eastAsia="Arial Unicode MS" w:hAnsi="Times New Roman"/>
          <w:bCs/>
          <w:iCs/>
          <w:sz w:val="24"/>
          <w:szCs w:val="24"/>
          <w:lang w:eastAsia="ru-RU"/>
        </w:rPr>
        <w:t>&lt;персональные данные&gt;</w:t>
      </w:r>
      <w:r w:rsidRPr="00F90A4E" w:rsidR="00AF1B41">
        <w:rPr>
          <w:rFonts w:ascii="Times New Roman" w:eastAsia="Arial Unicode MS" w:hAnsi="Times New Roman"/>
          <w:sz w:val="24"/>
          <w:szCs w:val="24"/>
          <w:lang w:eastAsia="ru-RU"/>
        </w:rPr>
        <w:t>,</w:t>
      </w:r>
      <w:r w:rsidRPr="00F90A4E">
        <w:rPr>
          <w:rFonts w:ascii="Times New Roman" w:eastAsia="Arial Unicode MS" w:hAnsi="Times New Roman"/>
          <w:sz w:val="24"/>
          <w:szCs w:val="24"/>
          <w:lang w:eastAsia="ru-RU"/>
        </w:rPr>
        <w:t xml:space="preserve"> </w:t>
      </w:r>
    </w:p>
    <w:p w:rsidR="00B213CB" w:rsidRPr="00F90A4E" w:rsidP="00B213CB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  <w:r w:rsidRPr="00F90A4E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>у с т а н о в и л :</w:t>
      </w:r>
    </w:p>
    <w:p w:rsidR="00B213CB" w:rsidRPr="00F90A4E" w:rsidP="00B213CB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>Абибула</w:t>
      </w:r>
      <w:r w:rsidR="00FF627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Т.М. 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совершил административное </w:t>
      </w:r>
      <w:r w:rsidRPr="00F90A4E" w:rsidR="0023411C">
        <w:rPr>
          <w:rFonts w:ascii="Times New Roman" w:eastAsia="Arial Unicode MS" w:hAnsi="Times New Roman" w:cs="Times New Roman"/>
          <w:sz w:val="24"/>
          <w:szCs w:val="24"/>
          <w:lang w:eastAsia="ru-RU"/>
        </w:rPr>
        <w:t>правонарушение,</w:t>
      </w:r>
      <w:r w:rsidRPr="00F90A4E" w:rsidR="00173BE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F90A4E" w:rsidR="0023411C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предусмотренное 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ч. 1 ст. 20.25 КоАП РФ, при следующих обстоятельствах.</w:t>
      </w:r>
    </w:p>
    <w:p w:rsidR="00B213CB" w:rsidRPr="00F90A4E" w:rsidP="00B213CB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Постановлением</w:t>
      </w:r>
      <w:r w:rsidRPr="00F90A4E" w:rsidR="005C0CA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="000B204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мирового судьи судебного участка № 60 Красноперекопского судебного района Республики Крым по делу № </w:t>
      </w:r>
      <w:r w:rsidRPr="008822DA" w:rsidR="008822DA">
        <w:rPr>
          <w:rFonts w:ascii="Times New Roman" w:eastAsia="Arial Unicode MS" w:hAnsi="Times New Roman" w:cs="Times New Roman"/>
          <w:bCs/>
          <w:iCs/>
          <w:sz w:val="24"/>
          <w:szCs w:val="24"/>
          <w:lang w:eastAsia="ru-RU"/>
        </w:rPr>
        <w:t>&lt; номер &gt;</w:t>
      </w:r>
      <w:r w:rsidR="000B204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от </w:t>
      </w:r>
      <w:r w:rsidRPr="008822DA" w:rsidR="008822DA">
        <w:rPr>
          <w:rFonts w:ascii="Times New Roman" w:eastAsia="Arial Unicode MS" w:hAnsi="Times New Roman" w:cs="Times New Roman"/>
          <w:bCs/>
          <w:iCs/>
          <w:sz w:val="24"/>
          <w:szCs w:val="24"/>
          <w:lang w:eastAsia="ru-RU"/>
        </w:rPr>
        <w:t>&lt;дата &gt;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, вступившим в законную силу </w:t>
      </w:r>
      <w:r w:rsidRPr="008822DA" w:rsidR="008822DA">
        <w:rPr>
          <w:rFonts w:ascii="Times New Roman" w:eastAsia="Arial Unicode MS" w:hAnsi="Times New Roman" w:cs="Times New Roman"/>
          <w:bCs/>
          <w:iCs/>
          <w:sz w:val="24"/>
          <w:szCs w:val="24"/>
          <w:lang w:eastAsia="ru-RU"/>
        </w:rPr>
        <w:t>&lt;дата &gt;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, </w:t>
      </w:r>
      <w:r w:rsidR="005A6EB7">
        <w:rPr>
          <w:rFonts w:ascii="Times New Roman" w:eastAsia="Arial Unicode MS" w:hAnsi="Times New Roman" w:cs="Times New Roman"/>
          <w:sz w:val="24"/>
          <w:szCs w:val="24"/>
          <w:lang w:eastAsia="ru-RU"/>
        </w:rPr>
        <w:t>Абибула</w:t>
      </w:r>
      <w:r w:rsidR="005A6EB7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Т.М. 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признан виновн</w:t>
      </w:r>
      <w:r w:rsidRPr="00F90A4E" w:rsidR="00AF1B41">
        <w:rPr>
          <w:rFonts w:ascii="Times New Roman" w:eastAsia="Arial Unicode MS" w:hAnsi="Times New Roman" w:cs="Times New Roman"/>
          <w:sz w:val="24"/>
          <w:szCs w:val="24"/>
          <w:lang w:eastAsia="ru-RU"/>
        </w:rPr>
        <w:t>ым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в совершении административного правонарушения,</w:t>
      </w:r>
      <w:r w:rsidRPr="00F90A4E" w:rsidR="0023411C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предусмотренного </w:t>
      </w:r>
      <w:r w:rsidRPr="00F90A4E" w:rsidR="001E3B6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ч. </w:t>
      </w:r>
      <w:r w:rsidR="00292D98">
        <w:rPr>
          <w:rFonts w:ascii="Times New Roman" w:eastAsia="Arial Unicode MS" w:hAnsi="Times New Roman" w:cs="Times New Roman"/>
          <w:sz w:val="24"/>
          <w:szCs w:val="24"/>
          <w:lang w:eastAsia="ru-RU"/>
        </w:rPr>
        <w:t>1</w:t>
      </w:r>
      <w:r w:rsidRPr="00F90A4E" w:rsidR="007C3E5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F90A4E" w:rsidR="005C0CAE">
        <w:rPr>
          <w:rFonts w:ascii="Times New Roman" w:eastAsia="Arial Unicode MS" w:hAnsi="Times New Roman" w:cs="Times New Roman"/>
          <w:sz w:val="24"/>
          <w:szCs w:val="24"/>
          <w:lang w:eastAsia="ru-RU"/>
        </w:rPr>
        <w:t>с</w:t>
      </w:r>
      <w:r w:rsidRPr="00F90A4E" w:rsidR="00161C0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т. </w:t>
      </w:r>
      <w:r w:rsidRPr="00F90A4E" w:rsidR="007C3E5B">
        <w:rPr>
          <w:rFonts w:ascii="Times New Roman" w:eastAsia="Arial Unicode MS" w:hAnsi="Times New Roman" w:cs="Times New Roman"/>
          <w:sz w:val="24"/>
          <w:szCs w:val="24"/>
          <w:lang w:eastAsia="ru-RU"/>
        </w:rPr>
        <w:t>2</w:t>
      </w:r>
      <w:r w:rsidR="000B2042">
        <w:rPr>
          <w:rFonts w:ascii="Times New Roman" w:eastAsia="Arial Unicode MS" w:hAnsi="Times New Roman" w:cs="Times New Roman"/>
          <w:sz w:val="24"/>
          <w:szCs w:val="24"/>
          <w:lang w:eastAsia="ru-RU"/>
        </w:rPr>
        <w:t>0</w:t>
      </w:r>
      <w:r w:rsidRPr="00F90A4E" w:rsidR="00AF1B41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  <w:r w:rsidR="000B2042">
        <w:rPr>
          <w:rFonts w:ascii="Times New Roman" w:eastAsia="Arial Unicode MS" w:hAnsi="Times New Roman" w:cs="Times New Roman"/>
          <w:sz w:val="24"/>
          <w:szCs w:val="24"/>
          <w:lang w:eastAsia="ru-RU"/>
        </w:rPr>
        <w:t>2</w:t>
      </w:r>
      <w:r w:rsidR="00292D98">
        <w:rPr>
          <w:rFonts w:ascii="Times New Roman" w:eastAsia="Arial Unicode MS" w:hAnsi="Times New Roman" w:cs="Times New Roman"/>
          <w:sz w:val="24"/>
          <w:szCs w:val="24"/>
          <w:lang w:eastAsia="ru-RU"/>
        </w:rPr>
        <w:t>5</w:t>
      </w:r>
      <w:r w:rsidRPr="00F90A4E" w:rsidR="00AF1B41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КоАП РФ, и е</w:t>
      </w:r>
      <w:r w:rsidRPr="00F90A4E" w:rsidR="00AF1B41">
        <w:rPr>
          <w:rFonts w:ascii="Times New Roman" w:eastAsia="Arial Unicode MS" w:hAnsi="Times New Roman" w:cs="Times New Roman"/>
          <w:sz w:val="24"/>
          <w:szCs w:val="24"/>
          <w:lang w:eastAsia="ru-RU"/>
        </w:rPr>
        <w:t>му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назначено наказание в виде адми</w:t>
      </w:r>
      <w:r w:rsidRPr="00F90A4E" w:rsidR="003B3C8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нистративного штрафа в размере </w:t>
      </w:r>
      <w:r w:rsidR="000B2042">
        <w:rPr>
          <w:rFonts w:ascii="Times New Roman" w:eastAsia="Arial Unicode MS" w:hAnsi="Times New Roman" w:cs="Times New Roman"/>
          <w:sz w:val="24"/>
          <w:szCs w:val="24"/>
          <w:lang w:eastAsia="ru-RU"/>
        </w:rPr>
        <w:t>100</w:t>
      </w:r>
      <w:r w:rsidRPr="00F90A4E" w:rsidR="00DD5D15">
        <w:rPr>
          <w:rFonts w:ascii="Times New Roman" w:eastAsia="Arial Unicode MS" w:hAnsi="Times New Roman" w:cs="Times New Roman"/>
          <w:sz w:val="24"/>
          <w:szCs w:val="24"/>
          <w:lang w:eastAsia="ru-RU"/>
        </w:rPr>
        <w:t>0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руб.</w:t>
      </w:r>
      <w:r w:rsidRPr="00F90A4E" w:rsidR="008962C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8822DA" w:rsidR="008822DA">
        <w:rPr>
          <w:rFonts w:ascii="Times New Roman" w:eastAsia="Arial Unicode MS" w:hAnsi="Times New Roman" w:cs="Times New Roman"/>
          <w:bCs/>
          <w:iCs/>
          <w:sz w:val="24"/>
          <w:szCs w:val="24"/>
          <w:lang w:eastAsia="ru-RU"/>
        </w:rPr>
        <w:t>&lt;дата &gt;</w:t>
      </w:r>
      <w:r w:rsidRPr="00F90A4E" w:rsidR="0023411C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в </w:t>
      </w:r>
      <w:r w:rsidRPr="008822DA" w:rsidR="008822DA">
        <w:rPr>
          <w:rFonts w:ascii="Times New Roman" w:eastAsia="Arial Unicode MS" w:hAnsi="Times New Roman" w:cs="Times New Roman"/>
          <w:bCs/>
          <w:iCs/>
          <w:sz w:val="24"/>
          <w:szCs w:val="24"/>
          <w:lang w:eastAsia="ru-RU"/>
        </w:rPr>
        <w:t>&lt;данные изъяты&gt;</w:t>
      </w:r>
      <w:r w:rsidRPr="00F90A4E" w:rsidR="00AF1B41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="00FF6275">
        <w:rPr>
          <w:rFonts w:ascii="Times New Roman" w:eastAsia="Arial Unicode MS" w:hAnsi="Times New Roman" w:cs="Times New Roman"/>
          <w:sz w:val="24"/>
          <w:szCs w:val="24"/>
          <w:lang w:eastAsia="ru-RU"/>
        </w:rPr>
        <w:t>Абибула</w:t>
      </w:r>
      <w:r w:rsidR="00FF627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="005A6EB7">
        <w:rPr>
          <w:rFonts w:ascii="Times New Roman" w:eastAsia="Arial Unicode MS" w:hAnsi="Times New Roman" w:cs="Times New Roman"/>
          <w:sz w:val="24"/>
          <w:szCs w:val="24"/>
          <w:lang w:eastAsia="ru-RU"/>
        </w:rPr>
        <w:t>Т.М.,</w:t>
      </w:r>
      <w:r w:rsidRPr="00F90A4E" w:rsidR="0023411C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находясь по месту жительства</w:t>
      </w:r>
      <w:r w:rsidRPr="00F90A4E" w:rsidR="00FB6424">
        <w:rPr>
          <w:rFonts w:ascii="Times New Roman" w:eastAsia="Arial Unicode MS" w:hAnsi="Times New Roman" w:cs="Times New Roman"/>
          <w:sz w:val="24"/>
          <w:szCs w:val="24"/>
          <w:lang w:eastAsia="ru-RU"/>
        </w:rPr>
        <w:t>,</w:t>
      </w:r>
      <w:r w:rsidRPr="00F90A4E" w:rsidR="0023411C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="000B204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в срок не позднее 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60 дней со дня вступления постановления в законную силу штраф в полном размере не упла</w:t>
      </w:r>
      <w:r w:rsidR="000B2042">
        <w:rPr>
          <w:rFonts w:ascii="Times New Roman" w:eastAsia="Arial Unicode MS" w:hAnsi="Times New Roman" w:cs="Times New Roman"/>
          <w:sz w:val="24"/>
          <w:szCs w:val="24"/>
          <w:lang w:eastAsia="ru-RU"/>
        </w:rPr>
        <w:t>тил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</w:p>
    <w:p w:rsidR="00F90A4E" w:rsidRPr="00F90A4E" w:rsidP="00B213CB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  <w:t xml:space="preserve">В судебном заседании </w:t>
      </w:r>
      <w:r w:rsidR="00FF6275">
        <w:rPr>
          <w:rFonts w:ascii="Times New Roman" w:eastAsia="Arial Unicode MS" w:hAnsi="Times New Roman" w:cs="Times New Roman"/>
          <w:sz w:val="24"/>
          <w:szCs w:val="24"/>
          <w:lang w:eastAsia="ru-RU"/>
        </w:rPr>
        <w:t>Абибула</w:t>
      </w:r>
      <w:r w:rsidR="005A6EB7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Т.М. 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разъяснены процессуальные права, предусмотренные ч. 1 ст. 25.1 КоАП РФ. Отвода судьи и ходатайств не поступило.</w:t>
      </w:r>
      <w:r w:rsidR="00FF627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Абибула</w:t>
      </w:r>
      <w:r w:rsidR="005A6EB7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Т.М. </w:t>
      </w:r>
      <w:r w:rsidRPr="00F90A4E" w:rsidR="00355047">
        <w:rPr>
          <w:rFonts w:ascii="Times New Roman" w:eastAsia="Arial Unicode MS" w:hAnsi="Times New Roman" w:cs="Times New Roman"/>
          <w:sz w:val="24"/>
          <w:szCs w:val="24"/>
          <w:lang w:eastAsia="ru-RU"/>
        </w:rPr>
        <w:t>в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суде вину в совершении правонарушения признал</w:t>
      </w:r>
      <w:r w:rsidR="00B7784B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</w:p>
    <w:p w:rsidR="00B213CB" w:rsidRPr="00F90A4E" w:rsidP="00F90A4E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Часть 1 ст. 20.25 КоАП РФ предусматривает административную ответственность за неуплату административного штрафа в срок, предусмотренный ч. 1 ст. 32.2 КоАП РФ.</w:t>
      </w:r>
    </w:p>
    <w:p w:rsidR="00B213CB" w:rsidRPr="00F90A4E" w:rsidP="00B213C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  <w:t xml:space="preserve">Исследовав представленные материалы, выслушав участника процесса, прихожу к выводу о том, что вина </w:t>
      </w:r>
      <w:r w:rsidR="005A6EB7">
        <w:rPr>
          <w:rFonts w:ascii="Times New Roman" w:eastAsia="Calibri" w:hAnsi="Times New Roman" w:cs="Times New Roman"/>
          <w:sz w:val="24"/>
          <w:szCs w:val="24"/>
        </w:rPr>
        <w:t xml:space="preserve">Абибула Т.М. 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подтверждается собранными по делу доказательствами: протоколом </w:t>
      </w:r>
      <w:r w:rsidRPr="00F90A4E" w:rsidR="005C0CA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об 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адми</w:t>
      </w:r>
      <w:r w:rsidRPr="00F90A4E" w:rsidR="003B3C8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нистративном правонарушении </w:t>
      </w:r>
      <w:r w:rsidR="004836E8">
        <w:rPr>
          <w:rFonts w:ascii="Times New Roman" w:eastAsia="Arial Unicode MS" w:hAnsi="Times New Roman" w:cs="Times New Roman"/>
          <w:sz w:val="24"/>
          <w:szCs w:val="24"/>
          <w:lang w:eastAsia="ru-RU"/>
        </w:rPr>
        <w:t>№</w:t>
      </w:r>
      <w:r w:rsidRPr="008822DA" w:rsidR="008822DA">
        <w:rPr>
          <w:rFonts w:ascii="Times New Roman" w:eastAsia="Arial Unicode MS" w:hAnsi="Times New Roman" w:cs="Times New Roman"/>
          <w:bCs/>
          <w:iCs/>
          <w:sz w:val="24"/>
          <w:szCs w:val="24"/>
          <w:lang w:eastAsia="ru-RU"/>
        </w:rPr>
        <w:t>&lt; номер &gt;</w:t>
      </w:r>
      <w:r w:rsidR="000B204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F90A4E" w:rsidR="003B3C84">
        <w:rPr>
          <w:rFonts w:ascii="Times New Roman" w:eastAsia="Arial Unicode MS" w:hAnsi="Times New Roman" w:cs="Times New Roman"/>
          <w:sz w:val="24"/>
          <w:szCs w:val="24"/>
          <w:lang w:eastAsia="ru-RU"/>
        </w:rPr>
        <w:t>от</w:t>
      </w:r>
      <w:r w:rsidRPr="00F90A4E" w:rsidR="003B3C8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8822DA" w:rsidR="008822DA">
        <w:rPr>
          <w:rFonts w:ascii="Times New Roman" w:eastAsia="Arial Unicode MS" w:hAnsi="Times New Roman" w:cs="Times New Roman"/>
          <w:bCs/>
          <w:iCs/>
          <w:sz w:val="24"/>
          <w:szCs w:val="24"/>
          <w:lang w:eastAsia="ru-RU"/>
        </w:rPr>
        <w:t>&lt;</w:t>
      </w:r>
      <w:r w:rsidRPr="008822DA" w:rsidR="008822DA">
        <w:rPr>
          <w:rFonts w:ascii="Times New Roman" w:eastAsia="Arial Unicode MS" w:hAnsi="Times New Roman" w:cs="Times New Roman"/>
          <w:bCs/>
          <w:iCs/>
          <w:sz w:val="24"/>
          <w:szCs w:val="24"/>
          <w:lang w:eastAsia="ru-RU"/>
        </w:rPr>
        <w:t>дата</w:t>
      </w:r>
      <w:r w:rsidRPr="008822DA" w:rsidR="008822DA">
        <w:rPr>
          <w:rFonts w:ascii="Times New Roman" w:eastAsia="Arial Unicode MS" w:hAnsi="Times New Roman" w:cs="Times New Roman"/>
          <w:bCs/>
          <w:iCs/>
          <w:sz w:val="24"/>
          <w:szCs w:val="24"/>
          <w:lang w:eastAsia="ru-RU"/>
        </w:rPr>
        <w:t xml:space="preserve"> &gt;</w:t>
      </w:r>
      <w:r w:rsidR="008822DA">
        <w:rPr>
          <w:rFonts w:ascii="Times New Roman" w:eastAsia="Arial Unicode MS" w:hAnsi="Times New Roman" w:cs="Times New Roman"/>
          <w:bCs/>
          <w:iCs/>
          <w:sz w:val="24"/>
          <w:szCs w:val="24"/>
          <w:lang w:eastAsia="ru-RU"/>
        </w:rPr>
        <w:t xml:space="preserve"> 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в отношении</w:t>
      </w:r>
      <w:r w:rsidRPr="00F90A4E" w:rsidR="0023411C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="00FF6275">
        <w:rPr>
          <w:rFonts w:ascii="Times New Roman" w:eastAsia="Arial Unicode MS" w:hAnsi="Times New Roman" w:cs="Times New Roman"/>
          <w:sz w:val="24"/>
          <w:szCs w:val="24"/>
          <w:lang w:eastAsia="ru-RU"/>
        </w:rPr>
        <w:t>Абибула</w:t>
      </w:r>
      <w:r w:rsidR="00FF627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="005A6EB7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Т.М. </w:t>
      </w:r>
      <w:r w:rsidR="00B7784B">
        <w:rPr>
          <w:rFonts w:ascii="Times New Roman" w:eastAsia="Arial Unicode MS" w:hAnsi="Times New Roman" w:cs="Times New Roman"/>
          <w:sz w:val="24"/>
          <w:szCs w:val="24"/>
          <w:lang w:eastAsia="ru-RU"/>
        </w:rPr>
        <w:t>по ч. 1 ст. 20.25 КоАП РФ (л.д.</w:t>
      </w:r>
      <w:r w:rsidR="000B2042">
        <w:rPr>
          <w:rFonts w:ascii="Times New Roman" w:eastAsia="Arial Unicode MS" w:hAnsi="Times New Roman" w:cs="Times New Roman"/>
          <w:sz w:val="24"/>
          <w:szCs w:val="24"/>
          <w:lang w:eastAsia="ru-RU"/>
        </w:rPr>
        <w:t>1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); </w:t>
      </w:r>
      <w:r w:rsidRPr="00F90A4E" w:rsidR="005C0CA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копией постановления по делу об административном правонарушении </w:t>
      </w:r>
      <w:r w:rsidR="000B204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№ </w:t>
      </w:r>
      <w:r w:rsidRPr="008822DA" w:rsidR="008822DA">
        <w:rPr>
          <w:rFonts w:ascii="Times New Roman" w:eastAsia="Arial Unicode MS" w:hAnsi="Times New Roman" w:cs="Times New Roman"/>
          <w:bCs/>
          <w:iCs/>
          <w:sz w:val="24"/>
          <w:szCs w:val="24"/>
          <w:lang w:eastAsia="ru-RU"/>
        </w:rPr>
        <w:t>&lt; номер &gt;</w:t>
      </w:r>
      <w:r w:rsidR="000B204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от </w:t>
      </w:r>
      <w:r w:rsidRPr="008822DA" w:rsidR="008822DA">
        <w:rPr>
          <w:rFonts w:ascii="Times New Roman" w:eastAsia="Arial Unicode MS" w:hAnsi="Times New Roman" w:cs="Times New Roman"/>
          <w:bCs/>
          <w:iCs/>
          <w:sz w:val="24"/>
          <w:szCs w:val="24"/>
          <w:lang w:eastAsia="ru-RU"/>
        </w:rPr>
        <w:t>&lt;дата &gt;</w:t>
      </w:r>
      <w:r w:rsidR="000B204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F90A4E" w:rsidR="005C0CA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в отношении </w:t>
      </w:r>
      <w:r w:rsidR="00FF6275">
        <w:rPr>
          <w:rFonts w:ascii="Times New Roman" w:eastAsia="Calibri" w:hAnsi="Times New Roman" w:cs="Times New Roman"/>
          <w:sz w:val="24"/>
          <w:szCs w:val="24"/>
        </w:rPr>
        <w:t>Абибула</w:t>
      </w:r>
      <w:r w:rsidR="005A6EB7">
        <w:rPr>
          <w:rFonts w:ascii="Times New Roman" w:eastAsia="Calibri" w:hAnsi="Times New Roman" w:cs="Times New Roman"/>
          <w:sz w:val="24"/>
          <w:szCs w:val="24"/>
        </w:rPr>
        <w:t xml:space="preserve"> Т.М. </w:t>
      </w:r>
      <w:r w:rsidRPr="00F90A4E" w:rsidR="0023411C">
        <w:rPr>
          <w:rFonts w:ascii="Times New Roman" w:eastAsia="Arial Unicode MS" w:hAnsi="Times New Roman" w:cs="Times New Roman"/>
          <w:sz w:val="24"/>
          <w:szCs w:val="24"/>
          <w:lang w:eastAsia="ru-RU"/>
        </w:rPr>
        <w:t>п</w:t>
      </w:r>
      <w:r w:rsidRPr="00F90A4E" w:rsidR="005C0CA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о </w:t>
      </w:r>
      <w:r w:rsidRPr="00F90A4E" w:rsidR="001E3B65">
        <w:rPr>
          <w:rFonts w:ascii="Times New Roman" w:eastAsia="Arial Unicode MS" w:hAnsi="Times New Roman" w:cs="Times New Roman"/>
          <w:sz w:val="24"/>
          <w:szCs w:val="24"/>
          <w:lang w:eastAsia="ru-RU"/>
        </w:rPr>
        <w:t>ч.</w:t>
      </w:r>
      <w:r w:rsidR="00292D98">
        <w:rPr>
          <w:rFonts w:ascii="Times New Roman" w:eastAsia="Arial Unicode MS" w:hAnsi="Times New Roman" w:cs="Times New Roman"/>
          <w:sz w:val="24"/>
          <w:szCs w:val="24"/>
          <w:lang w:eastAsia="ru-RU"/>
        </w:rPr>
        <w:t>1</w:t>
      </w:r>
      <w:r w:rsidRPr="00F90A4E" w:rsidR="002B09B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F90A4E" w:rsidR="005C0CA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ст. </w:t>
      </w:r>
      <w:r w:rsidRPr="00F90A4E" w:rsidR="002B09B0">
        <w:rPr>
          <w:rFonts w:ascii="Times New Roman" w:eastAsia="Arial Unicode MS" w:hAnsi="Times New Roman" w:cs="Times New Roman"/>
          <w:sz w:val="24"/>
          <w:szCs w:val="24"/>
          <w:lang w:eastAsia="ru-RU"/>
        </w:rPr>
        <w:t>2</w:t>
      </w:r>
      <w:r w:rsidR="000B2042">
        <w:rPr>
          <w:rFonts w:ascii="Times New Roman" w:eastAsia="Arial Unicode MS" w:hAnsi="Times New Roman" w:cs="Times New Roman"/>
          <w:sz w:val="24"/>
          <w:szCs w:val="24"/>
          <w:lang w:eastAsia="ru-RU"/>
        </w:rPr>
        <w:t>0</w:t>
      </w:r>
      <w:r w:rsidRPr="00F90A4E" w:rsidR="00AF1B41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  <w:r w:rsidR="000B2042">
        <w:rPr>
          <w:rFonts w:ascii="Times New Roman" w:eastAsia="Arial Unicode MS" w:hAnsi="Times New Roman" w:cs="Times New Roman"/>
          <w:sz w:val="24"/>
          <w:szCs w:val="24"/>
          <w:lang w:eastAsia="ru-RU"/>
        </w:rPr>
        <w:t>2</w:t>
      </w:r>
      <w:r w:rsidR="00292D98">
        <w:rPr>
          <w:rFonts w:ascii="Times New Roman" w:eastAsia="Arial Unicode MS" w:hAnsi="Times New Roman" w:cs="Times New Roman"/>
          <w:sz w:val="24"/>
          <w:szCs w:val="24"/>
          <w:lang w:eastAsia="ru-RU"/>
        </w:rPr>
        <w:t>5</w:t>
      </w:r>
      <w:r w:rsidRPr="00F90A4E" w:rsidR="00AF1B41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F90A4E" w:rsidR="005C0CAE">
        <w:rPr>
          <w:rFonts w:ascii="Times New Roman" w:eastAsia="Arial Unicode MS" w:hAnsi="Times New Roman" w:cs="Times New Roman"/>
          <w:sz w:val="24"/>
          <w:szCs w:val="24"/>
          <w:lang w:eastAsia="ru-RU"/>
        </w:rPr>
        <w:t>КоАП РФ (л.д.</w:t>
      </w:r>
      <w:r w:rsidR="000B2042">
        <w:rPr>
          <w:rFonts w:ascii="Times New Roman" w:eastAsia="Arial Unicode MS" w:hAnsi="Times New Roman" w:cs="Times New Roman"/>
          <w:sz w:val="24"/>
          <w:szCs w:val="24"/>
          <w:lang w:eastAsia="ru-RU"/>
        </w:rPr>
        <w:t>2</w:t>
      </w:r>
      <w:r w:rsidRPr="00F90A4E" w:rsidR="008962CB">
        <w:rPr>
          <w:rFonts w:ascii="Times New Roman" w:eastAsia="Arial Unicode MS" w:hAnsi="Times New Roman" w:cs="Times New Roman"/>
          <w:sz w:val="24"/>
          <w:szCs w:val="24"/>
          <w:lang w:eastAsia="ru-RU"/>
        </w:rPr>
        <w:t>)</w:t>
      </w:r>
      <w:r w:rsidRPr="00F90A4E" w:rsidR="005C0CAE">
        <w:rPr>
          <w:rFonts w:ascii="Times New Roman" w:eastAsia="Arial Unicode MS" w:hAnsi="Times New Roman" w:cs="Times New Roman"/>
          <w:sz w:val="24"/>
          <w:szCs w:val="24"/>
          <w:lang w:eastAsia="ru-RU"/>
        </w:rPr>
        <w:t>;</w:t>
      </w:r>
      <w:r w:rsidR="000B204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копией постановления о возбуждении исполнительного производства </w:t>
      </w:r>
      <w:r w:rsidR="000B2042">
        <w:rPr>
          <w:rFonts w:ascii="Times New Roman" w:eastAsia="Arial Unicode MS" w:hAnsi="Times New Roman" w:cs="Times New Roman"/>
          <w:sz w:val="24"/>
          <w:szCs w:val="24"/>
          <w:lang w:eastAsia="ru-RU"/>
        </w:rPr>
        <w:t>от</w:t>
      </w:r>
      <w:r w:rsidR="000B204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8822DA" w:rsidR="008822DA">
        <w:rPr>
          <w:rFonts w:ascii="Times New Roman" w:eastAsia="Arial Unicode MS" w:hAnsi="Times New Roman" w:cs="Times New Roman"/>
          <w:bCs/>
          <w:iCs/>
          <w:sz w:val="24"/>
          <w:szCs w:val="24"/>
          <w:lang w:eastAsia="ru-RU"/>
        </w:rPr>
        <w:t>&lt;дата &gt;</w:t>
      </w:r>
      <w:r w:rsidR="000B204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(л.д.3); письменными объяснениями Абибула Т.М. (л.д.4,5).</w:t>
      </w:r>
    </w:p>
    <w:p w:rsidR="00B213CB" w:rsidRPr="00F90A4E" w:rsidP="00B213C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0A4E">
        <w:rPr>
          <w:rFonts w:ascii="Times New Roman" w:eastAsia="Calibri" w:hAnsi="Times New Roman" w:cs="Times New Roman"/>
          <w:sz w:val="24"/>
          <w:szCs w:val="24"/>
        </w:rPr>
        <w:t xml:space="preserve">Доказательства по делу непротиворечивы и полностью согласуются между собой. Мировой судья находит их относимыми, допустимыми, достоверными и достаточными для разрешения дела. Мировой судья учитывает, что протокол об административном правонарушении составлен в соответствии с требованиями ст. 28.2 КоАП РФ, уполномоченным лицом, копия протокола об административном правонарушении вручена </w:t>
      </w:r>
      <w:r w:rsidR="005A6EB7">
        <w:rPr>
          <w:rFonts w:ascii="Times New Roman" w:eastAsia="Calibri" w:hAnsi="Times New Roman" w:cs="Times New Roman"/>
          <w:sz w:val="24"/>
          <w:szCs w:val="24"/>
        </w:rPr>
        <w:t xml:space="preserve">Абибула Т.М. </w:t>
      </w:r>
      <w:r w:rsidRPr="00F90A4E">
        <w:rPr>
          <w:rFonts w:ascii="Times New Roman" w:eastAsia="Calibri" w:hAnsi="Times New Roman" w:cs="Times New Roman"/>
          <w:sz w:val="24"/>
          <w:szCs w:val="24"/>
        </w:rPr>
        <w:t>в день составления, е</w:t>
      </w:r>
      <w:r w:rsidRPr="00F90A4E" w:rsidR="00AF1B41">
        <w:rPr>
          <w:rFonts w:ascii="Times New Roman" w:eastAsia="Calibri" w:hAnsi="Times New Roman" w:cs="Times New Roman"/>
          <w:sz w:val="24"/>
          <w:szCs w:val="24"/>
        </w:rPr>
        <w:t>го</w:t>
      </w:r>
      <w:r w:rsidRPr="00F90A4E">
        <w:rPr>
          <w:rFonts w:ascii="Times New Roman" w:eastAsia="Calibri" w:hAnsi="Times New Roman" w:cs="Times New Roman"/>
          <w:sz w:val="24"/>
          <w:szCs w:val="24"/>
        </w:rPr>
        <w:t xml:space="preserve"> права соблюдены.</w:t>
      </w:r>
    </w:p>
    <w:p w:rsidR="00B213CB" w:rsidRPr="00F90A4E" w:rsidP="00B213CB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В силу ч. 1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ч. 1.1 или 1.3 настоящей статьи, либо со дня истечения срока отсрочки и срока рассрочки, предусмотренных ст. 31.5 настоящего Кодекса.</w:t>
      </w:r>
    </w:p>
    <w:p w:rsidR="00B213CB" w:rsidRPr="00F90A4E" w:rsidP="00B213C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0A4E">
        <w:rPr>
          <w:rFonts w:ascii="Times New Roman" w:eastAsia="Calibri" w:hAnsi="Times New Roman" w:cs="Times New Roman"/>
          <w:sz w:val="24"/>
          <w:szCs w:val="24"/>
        </w:rPr>
        <w:t xml:space="preserve">Анализируя представленные доказательства, признавая вину </w:t>
      </w:r>
      <w:r w:rsidR="005A6EB7">
        <w:rPr>
          <w:rFonts w:ascii="Times New Roman" w:eastAsia="Calibri" w:hAnsi="Times New Roman" w:cs="Times New Roman"/>
          <w:sz w:val="24"/>
          <w:szCs w:val="24"/>
        </w:rPr>
        <w:t xml:space="preserve">Абибула Т.М. </w:t>
      </w:r>
      <w:r w:rsidRPr="00F90A4E">
        <w:rPr>
          <w:rFonts w:ascii="Times New Roman" w:eastAsia="Calibri" w:hAnsi="Times New Roman" w:cs="Times New Roman"/>
          <w:sz w:val="24"/>
          <w:szCs w:val="24"/>
        </w:rPr>
        <w:t>доказанной</w:t>
      </w:r>
      <w:r w:rsidRPr="00F90A4E" w:rsidR="006C6C70">
        <w:rPr>
          <w:rFonts w:ascii="Times New Roman" w:eastAsia="Calibri" w:hAnsi="Times New Roman" w:cs="Times New Roman"/>
          <w:sz w:val="24"/>
          <w:szCs w:val="24"/>
        </w:rPr>
        <w:t>, мировой судья квалифицирует е</w:t>
      </w:r>
      <w:r w:rsidRPr="00F90A4E" w:rsidR="0077485F">
        <w:rPr>
          <w:rFonts w:ascii="Times New Roman" w:eastAsia="Calibri" w:hAnsi="Times New Roman" w:cs="Times New Roman"/>
          <w:sz w:val="24"/>
          <w:szCs w:val="24"/>
        </w:rPr>
        <w:t>го</w:t>
      </w:r>
      <w:r w:rsidRPr="00F90A4E">
        <w:rPr>
          <w:rFonts w:ascii="Times New Roman" w:eastAsia="Calibri" w:hAnsi="Times New Roman" w:cs="Times New Roman"/>
          <w:sz w:val="24"/>
          <w:szCs w:val="24"/>
        </w:rPr>
        <w:t xml:space="preserve"> действия по ч. 1 ст. 20.25 КоАП РФ – неуплата 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административного штрафа в срок, предусмотренный ч. 1 ст. 32.2 КоАП РФ</w:t>
      </w:r>
      <w:r w:rsidRPr="00F90A4E">
        <w:rPr>
          <w:rFonts w:ascii="Times New Roman" w:eastAsia="Calibri" w:hAnsi="Times New Roman" w:cs="Times New Roman"/>
          <w:sz w:val="24"/>
          <w:szCs w:val="24"/>
        </w:rPr>
        <w:t>.</w:t>
      </w:r>
    </w:p>
    <w:p w:rsidR="00F90A4E" w:rsidRPr="00F90A4E" w:rsidP="00B213C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0A4E">
        <w:rPr>
          <w:rFonts w:ascii="Times New Roman" w:eastAsia="Calibri" w:hAnsi="Times New Roman" w:cs="Times New Roman"/>
          <w:sz w:val="24"/>
          <w:szCs w:val="24"/>
        </w:rPr>
        <w:t>Обстоятельств</w:t>
      </w:r>
      <w:r w:rsidR="00CA63AA">
        <w:rPr>
          <w:rFonts w:ascii="Times New Roman" w:eastAsia="Calibri" w:hAnsi="Times New Roman" w:cs="Times New Roman"/>
          <w:sz w:val="24"/>
          <w:szCs w:val="24"/>
        </w:rPr>
        <w:t>ом, смягчающим</w:t>
      </w:r>
      <w:r w:rsidRPr="00F90A4E">
        <w:rPr>
          <w:rFonts w:ascii="Times New Roman" w:eastAsia="Calibri" w:hAnsi="Times New Roman" w:cs="Times New Roman"/>
          <w:sz w:val="24"/>
          <w:szCs w:val="24"/>
        </w:rPr>
        <w:t xml:space="preserve"> административную ответственность, </w:t>
      </w:r>
      <w:r w:rsidR="00CA63AA">
        <w:rPr>
          <w:rFonts w:ascii="Times New Roman" w:eastAsia="Calibri" w:hAnsi="Times New Roman" w:cs="Times New Roman"/>
          <w:sz w:val="24"/>
          <w:szCs w:val="24"/>
        </w:rPr>
        <w:t xml:space="preserve">признается признание вины. </w:t>
      </w:r>
    </w:p>
    <w:p w:rsidR="000B2042" w:rsidP="00B213C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A4E">
        <w:rPr>
          <w:rFonts w:ascii="Times New Roman" w:eastAsia="Calibri" w:hAnsi="Times New Roman" w:cs="Times New Roman"/>
          <w:sz w:val="24"/>
          <w:szCs w:val="24"/>
        </w:rPr>
        <w:t>Обстоятельств</w:t>
      </w:r>
      <w:r w:rsidRPr="00F90A4E" w:rsidR="008962CB">
        <w:rPr>
          <w:rFonts w:ascii="Times New Roman" w:eastAsia="Calibri" w:hAnsi="Times New Roman" w:cs="Times New Roman"/>
          <w:sz w:val="24"/>
          <w:szCs w:val="24"/>
        </w:rPr>
        <w:t>ом</w:t>
      </w:r>
      <w:r w:rsidRPr="00F90A4E">
        <w:rPr>
          <w:rFonts w:ascii="Times New Roman" w:eastAsia="Calibri" w:hAnsi="Times New Roman" w:cs="Times New Roman"/>
          <w:sz w:val="24"/>
          <w:szCs w:val="24"/>
        </w:rPr>
        <w:t>, отягчающи</w:t>
      </w:r>
      <w:r w:rsidR="004836E8">
        <w:rPr>
          <w:rFonts w:ascii="Times New Roman" w:eastAsia="Calibri" w:hAnsi="Times New Roman" w:cs="Times New Roman"/>
          <w:sz w:val="24"/>
          <w:szCs w:val="24"/>
        </w:rPr>
        <w:t>м</w:t>
      </w:r>
      <w:r w:rsidRPr="00F90A4E">
        <w:rPr>
          <w:rFonts w:ascii="Times New Roman" w:eastAsia="Calibri" w:hAnsi="Times New Roman" w:cs="Times New Roman"/>
          <w:sz w:val="24"/>
          <w:szCs w:val="24"/>
        </w:rPr>
        <w:t xml:space="preserve"> ответственность</w:t>
      </w:r>
      <w:r w:rsidRPr="00F90A4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повторное совершение однородного административного правонарушения.</w:t>
      </w:r>
      <w:r w:rsidRPr="00F90A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17DBA" w:rsidRPr="00F90A4E" w:rsidP="00B213C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Об</w:t>
      </w:r>
      <w:r w:rsidRPr="00F90A4E">
        <w:rPr>
          <w:rFonts w:ascii="Times New Roman" w:eastAsia="Calibri" w:hAnsi="Times New Roman" w:cs="Times New Roman"/>
          <w:sz w:val="24"/>
          <w:szCs w:val="24"/>
        </w:rPr>
        <w:t xml:space="preserve">стоятельств, предусмотренных ст. 24.5 КоАП РФ, исключающих производство по делу, </w:t>
      </w:r>
      <w:r w:rsidRPr="00F90A4E" w:rsidR="00DD09B4">
        <w:rPr>
          <w:rFonts w:ascii="Times New Roman" w:eastAsia="Calibri" w:hAnsi="Times New Roman" w:cs="Times New Roman"/>
          <w:sz w:val="24"/>
          <w:szCs w:val="24"/>
        </w:rPr>
        <w:t>миров</w:t>
      </w:r>
      <w:r w:rsidRPr="00F90A4E">
        <w:rPr>
          <w:rFonts w:ascii="Times New Roman" w:eastAsia="Calibri" w:hAnsi="Times New Roman" w:cs="Times New Roman"/>
          <w:sz w:val="24"/>
          <w:szCs w:val="24"/>
        </w:rPr>
        <w:t>ым</w:t>
      </w:r>
      <w:r w:rsidRPr="00F90A4E" w:rsidR="00DD09B4">
        <w:rPr>
          <w:rFonts w:ascii="Times New Roman" w:eastAsia="Calibri" w:hAnsi="Times New Roman" w:cs="Times New Roman"/>
          <w:sz w:val="24"/>
          <w:szCs w:val="24"/>
        </w:rPr>
        <w:t xml:space="preserve"> судьё</w:t>
      </w:r>
      <w:r w:rsidRPr="00F90A4E">
        <w:rPr>
          <w:rFonts w:ascii="Times New Roman" w:eastAsia="Calibri" w:hAnsi="Times New Roman" w:cs="Times New Roman"/>
          <w:sz w:val="24"/>
          <w:szCs w:val="24"/>
        </w:rPr>
        <w:t>й не установлено.</w:t>
      </w:r>
    </w:p>
    <w:p w:rsidR="000B2042" w:rsidP="000B204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0A4E">
        <w:rPr>
          <w:rFonts w:ascii="Times New Roman" w:eastAsia="Calibri" w:hAnsi="Times New Roman" w:cs="Times New Roman"/>
          <w:sz w:val="24"/>
          <w:szCs w:val="24"/>
        </w:rPr>
        <w:t xml:space="preserve">Разрешая вопрос о виде и размере административного наказания, мировой судья учитывает характер совершенного </w:t>
      </w:r>
      <w:r w:rsidR="00FF6275">
        <w:rPr>
          <w:rFonts w:ascii="Times New Roman" w:eastAsia="Calibri" w:hAnsi="Times New Roman" w:cs="Times New Roman"/>
          <w:sz w:val="24"/>
          <w:szCs w:val="24"/>
        </w:rPr>
        <w:t>Абибула</w:t>
      </w:r>
      <w:r w:rsidR="005A6EB7">
        <w:rPr>
          <w:rFonts w:ascii="Times New Roman" w:eastAsia="Calibri" w:hAnsi="Times New Roman" w:cs="Times New Roman"/>
          <w:sz w:val="24"/>
          <w:szCs w:val="24"/>
        </w:rPr>
        <w:t xml:space="preserve"> Т.М. </w:t>
      </w:r>
      <w:r w:rsidRPr="00F90A4E" w:rsidR="00AF1B41">
        <w:rPr>
          <w:rFonts w:ascii="Times New Roman" w:eastAsia="Calibri" w:hAnsi="Times New Roman" w:cs="Times New Roman"/>
          <w:sz w:val="24"/>
          <w:szCs w:val="24"/>
        </w:rPr>
        <w:t>а</w:t>
      </w:r>
      <w:r w:rsidRPr="00F90A4E">
        <w:rPr>
          <w:rFonts w:ascii="Times New Roman" w:eastAsia="Calibri" w:hAnsi="Times New Roman" w:cs="Times New Roman"/>
          <w:sz w:val="24"/>
          <w:szCs w:val="24"/>
        </w:rPr>
        <w:t>дминистративного правонарушения, е</w:t>
      </w:r>
      <w:r w:rsidRPr="00F90A4E" w:rsidR="002B09B0">
        <w:rPr>
          <w:rFonts w:ascii="Times New Roman" w:eastAsia="Calibri" w:hAnsi="Times New Roman" w:cs="Times New Roman"/>
          <w:sz w:val="24"/>
          <w:szCs w:val="24"/>
        </w:rPr>
        <w:t>го</w:t>
      </w:r>
      <w:r w:rsidRPr="00F90A4E">
        <w:rPr>
          <w:rFonts w:ascii="Times New Roman" w:eastAsia="Calibri" w:hAnsi="Times New Roman" w:cs="Times New Roman"/>
          <w:sz w:val="24"/>
          <w:szCs w:val="24"/>
        </w:rPr>
        <w:t xml:space="preserve"> личность, семейное и материал</w:t>
      </w:r>
      <w:r w:rsidRPr="00F90A4E" w:rsidR="00F90A4E">
        <w:rPr>
          <w:rFonts w:ascii="Times New Roman" w:eastAsia="Calibri" w:hAnsi="Times New Roman" w:cs="Times New Roman"/>
          <w:sz w:val="24"/>
          <w:szCs w:val="24"/>
        </w:rPr>
        <w:t>ьное положение, обстоятельств</w:t>
      </w:r>
      <w:r>
        <w:rPr>
          <w:rFonts w:ascii="Times New Roman" w:eastAsia="Calibri" w:hAnsi="Times New Roman" w:cs="Times New Roman"/>
          <w:sz w:val="24"/>
          <w:szCs w:val="24"/>
        </w:rPr>
        <w:t>а</w:t>
      </w:r>
      <w:r w:rsidRPr="00F90A4E" w:rsidR="00F90A4E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CA63AA">
        <w:rPr>
          <w:rFonts w:ascii="Times New Roman" w:eastAsia="Calibri" w:hAnsi="Times New Roman" w:cs="Times New Roman"/>
          <w:sz w:val="24"/>
          <w:szCs w:val="24"/>
        </w:rPr>
        <w:t xml:space="preserve">смягчающее </w:t>
      </w:r>
      <w:r>
        <w:rPr>
          <w:rFonts w:ascii="Times New Roman" w:eastAsia="Calibri" w:hAnsi="Times New Roman" w:cs="Times New Roman"/>
          <w:sz w:val="24"/>
          <w:szCs w:val="24"/>
        </w:rPr>
        <w:t xml:space="preserve">и отягчающее </w:t>
      </w:r>
      <w:r w:rsidRPr="00F90A4E">
        <w:rPr>
          <w:rFonts w:ascii="Times New Roman" w:eastAsia="Calibri" w:hAnsi="Times New Roman" w:cs="Times New Roman"/>
          <w:sz w:val="24"/>
          <w:szCs w:val="24"/>
        </w:rPr>
        <w:t>а</w:t>
      </w:r>
      <w:r w:rsidRPr="00F90A4E" w:rsidR="001E3B65">
        <w:rPr>
          <w:rFonts w:ascii="Times New Roman" w:eastAsia="Calibri" w:hAnsi="Times New Roman" w:cs="Times New Roman"/>
          <w:sz w:val="24"/>
          <w:szCs w:val="24"/>
        </w:rPr>
        <w:t>дминистр</w:t>
      </w:r>
      <w:r w:rsidRPr="00F90A4E" w:rsidR="00AF1B41">
        <w:rPr>
          <w:rFonts w:ascii="Times New Roman" w:eastAsia="Calibri" w:hAnsi="Times New Roman" w:cs="Times New Roman"/>
          <w:sz w:val="24"/>
          <w:szCs w:val="24"/>
        </w:rPr>
        <w:t>ативную ответственность</w:t>
      </w:r>
      <w:r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B213CB" w:rsidRPr="00F90A4E" w:rsidP="000B204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</w:t>
      </w:r>
      <w:r w:rsidRPr="00F90A4E">
        <w:rPr>
          <w:rFonts w:ascii="Times New Roman" w:eastAsia="Calibri" w:hAnsi="Times New Roman" w:cs="Times New Roman"/>
          <w:sz w:val="24"/>
          <w:szCs w:val="24"/>
        </w:rPr>
        <w:t>огласно ч.1 ст. 3.1 КоАП РФ,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B213CB" w:rsidRPr="00F90A4E" w:rsidP="00B213C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0A4E">
        <w:rPr>
          <w:rFonts w:ascii="Times New Roman" w:eastAsia="Calibri" w:hAnsi="Times New Roman" w:cs="Times New Roman"/>
          <w:sz w:val="24"/>
          <w:szCs w:val="24"/>
        </w:rPr>
        <w:t>С учётом изложенного, руководствуясь ст. 29.9 – 29.11 КоАП РФ, мировой судья</w:t>
      </w:r>
    </w:p>
    <w:p w:rsidR="00B213CB" w:rsidRPr="00F90A4E" w:rsidP="00B213C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90A4E">
        <w:rPr>
          <w:rFonts w:ascii="Times New Roman" w:eastAsia="Calibri" w:hAnsi="Times New Roman" w:cs="Times New Roman"/>
          <w:b/>
          <w:sz w:val="24"/>
          <w:szCs w:val="24"/>
        </w:rPr>
        <w:t>п о с т а н о в и л :</w:t>
      </w:r>
    </w:p>
    <w:p w:rsidR="00E17DBA" w:rsidRPr="00F90A4E" w:rsidP="00BE366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Абибула</w:t>
      </w:r>
      <w:r w:rsidR="005A6E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Тахира Михайловича </w:t>
      </w:r>
      <w:r w:rsidRPr="00F90A4E" w:rsidR="002341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F90A4E" w:rsidR="00B213CB">
        <w:rPr>
          <w:rFonts w:ascii="Times New Roman" w:eastAsia="Calibri" w:hAnsi="Times New Roman" w:cs="Times New Roman"/>
          <w:sz w:val="24"/>
          <w:szCs w:val="24"/>
        </w:rPr>
        <w:t>ризнать виновн</w:t>
      </w:r>
      <w:r w:rsidRPr="00F90A4E" w:rsidR="002B09B0">
        <w:rPr>
          <w:rFonts w:ascii="Times New Roman" w:eastAsia="Calibri" w:hAnsi="Times New Roman" w:cs="Times New Roman"/>
          <w:sz w:val="24"/>
          <w:szCs w:val="24"/>
        </w:rPr>
        <w:t>ым</w:t>
      </w:r>
      <w:r w:rsidRPr="00F90A4E" w:rsidR="00B213CB">
        <w:rPr>
          <w:rFonts w:ascii="Times New Roman" w:eastAsia="Calibri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ч. 1 ст. 20.25 Кодекса РФ об административных правонарушениях, </w:t>
      </w:r>
      <w:r w:rsidRPr="00F90A4E">
        <w:rPr>
          <w:rFonts w:ascii="Times New Roman" w:eastAsia="Calibri" w:hAnsi="Times New Roman" w:cs="Times New Roman"/>
          <w:sz w:val="24"/>
          <w:szCs w:val="24"/>
        </w:rPr>
        <w:t>и назначить е</w:t>
      </w:r>
      <w:r w:rsidRPr="00F90A4E" w:rsidR="00741811">
        <w:rPr>
          <w:rFonts w:ascii="Times New Roman" w:eastAsia="Calibri" w:hAnsi="Times New Roman" w:cs="Times New Roman"/>
          <w:sz w:val="24"/>
          <w:szCs w:val="24"/>
        </w:rPr>
        <w:t>му</w:t>
      </w:r>
      <w:r w:rsidRPr="00F90A4E">
        <w:rPr>
          <w:rFonts w:ascii="Times New Roman" w:eastAsia="Calibri" w:hAnsi="Times New Roman" w:cs="Times New Roman"/>
          <w:sz w:val="24"/>
          <w:szCs w:val="24"/>
        </w:rPr>
        <w:t xml:space="preserve"> административное наказание в виде</w:t>
      </w:r>
      <w:r w:rsidRPr="00F90A4E" w:rsidR="0023411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штрафа в размере </w:t>
      </w:r>
      <w:r w:rsidR="000B2042">
        <w:rPr>
          <w:rFonts w:ascii="Times New Roman" w:eastAsia="Calibri" w:hAnsi="Times New Roman" w:cs="Times New Roman"/>
          <w:sz w:val="24"/>
          <w:szCs w:val="24"/>
        </w:rPr>
        <w:t>2</w:t>
      </w:r>
      <w:r w:rsidRPr="00F90A4E" w:rsidR="00F90A4E">
        <w:rPr>
          <w:rFonts w:ascii="Times New Roman" w:eastAsia="Calibri" w:hAnsi="Times New Roman" w:cs="Times New Roman"/>
          <w:sz w:val="24"/>
          <w:szCs w:val="24"/>
        </w:rPr>
        <w:t>00</w:t>
      </w:r>
      <w:r>
        <w:rPr>
          <w:rFonts w:ascii="Times New Roman" w:eastAsia="Calibri" w:hAnsi="Times New Roman" w:cs="Times New Roman"/>
          <w:sz w:val="24"/>
          <w:szCs w:val="24"/>
        </w:rPr>
        <w:t>0</w:t>
      </w:r>
      <w:r w:rsidRPr="00F90A4E" w:rsidR="00F90A4E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BE3667">
        <w:rPr>
          <w:rFonts w:ascii="Times New Roman" w:eastAsia="Calibri" w:hAnsi="Times New Roman" w:cs="Times New Roman"/>
          <w:sz w:val="24"/>
          <w:szCs w:val="24"/>
        </w:rPr>
        <w:t>д</w:t>
      </w:r>
      <w:r w:rsidR="004836E8">
        <w:rPr>
          <w:rFonts w:ascii="Times New Roman" w:eastAsia="Calibri" w:hAnsi="Times New Roman" w:cs="Times New Roman"/>
          <w:sz w:val="24"/>
          <w:szCs w:val="24"/>
        </w:rPr>
        <w:t>ве</w:t>
      </w:r>
      <w:r w:rsidR="00BE36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90A4E" w:rsidR="00F90A4E">
        <w:rPr>
          <w:rFonts w:ascii="Times New Roman" w:eastAsia="Calibri" w:hAnsi="Times New Roman" w:cs="Times New Roman"/>
          <w:sz w:val="24"/>
          <w:szCs w:val="24"/>
        </w:rPr>
        <w:t>тысяч</w:t>
      </w:r>
      <w:r w:rsidR="004836E8">
        <w:rPr>
          <w:rFonts w:ascii="Times New Roman" w:eastAsia="Calibri" w:hAnsi="Times New Roman" w:cs="Times New Roman"/>
          <w:sz w:val="24"/>
          <w:szCs w:val="24"/>
        </w:rPr>
        <w:t>и</w:t>
      </w:r>
      <w:r w:rsidRPr="00F90A4E" w:rsidR="00F90A4E">
        <w:rPr>
          <w:rFonts w:ascii="Times New Roman" w:eastAsia="Calibri" w:hAnsi="Times New Roman" w:cs="Times New Roman"/>
          <w:sz w:val="24"/>
          <w:szCs w:val="24"/>
        </w:rPr>
        <w:t>) рублей</w:t>
      </w:r>
      <w:r w:rsidRPr="00F90A4E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F90A4E" w:rsidRPr="00F90A4E" w:rsidP="00F90A4E">
      <w:pPr>
        <w:pStyle w:val="NormalWeb"/>
        <w:shd w:val="clear" w:color="auto" w:fill="FFFFFF"/>
        <w:spacing w:before="0" w:beforeAutospacing="0" w:after="0" w:afterAutospacing="0"/>
        <w:ind w:firstLine="708"/>
        <w:contextualSpacing/>
        <w:jc w:val="both"/>
      </w:pPr>
      <w:r w:rsidRPr="00F90A4E">
        <w:t xml:space="preserve">Штраф подлежит уплате по следующим реквизитам: </w:t>
      </w:r>
      <w:r w:rsidRPr="00F90A4E">
        <w:rPr>
          <w:rFonts w:eastAsia="Calibri"/>
        </w:rPr>
        <w:t xml:space="preserve">получатель: </w:t>
      </w:r>
      <w:r w:rsidRPr="00F90A4E">
        <w:t>УФК по Республике Крым (Министерство юстиции Республики Крым), ИНН 9102013284, КПП 910201001, Банк получателя: Отделение Республика Крым Банка России//УФК по Республике Крым г. Симферополь, БИК 013510002, единый казначейский счет 40102810645370000035, казначейский счет 03100643000000017500, лицевой счет 04752203230 в УФК по Республике Крым, Код Сводного реестра 35220323, ОКТМО 35718000, КБК 82811601203010025140, УИН 041076030060500</w:t>
      </w:r>
      <w:r w:rsidR="000B2042">
        <w:t>1132320156</w:t>
      </w:r>
      <w:r w:rsidRPr="00F90A4E">
        <w:t>.</w:t>
      </w:r>
    </w:p>
    <w:p w:rsidR="00F90A4E" w:rsidRPr="00F90A4E" w:rsidP="00F90A4E">
      <w:pPr>
        <w:pStyle w:val="NormalWeb"/>
        <w:shd w:val="clear" w:color="auto" w:fill="FFFFFF"/>
        <w:spacing w:before="0" w:beforeAutospacing="0" w:after="0" w:afterAutospacing="0"/>
        <w:ind w:firstLine="708"/>
        <w:contextualSpacing/>
        <w:jc w:val="both"/>
      </w:pPr>
      <w:r w:rsidRPr="00F90A4E">
        <w:t>Квитанция об уплате штрафа должна быть представлена мировому судье судебного участка № 60 Красноперекопского судебного района Республики Крым  до истечения срока уплаты штрафа.</w:t>
      </w:r>
    </w:p>
    <w:p w:rsidR="00F90A4E" w:rsidRPr="00F90A4E" w:rsidP="00F90A4E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90A4E">
        <w:rPr>
          <w:rFonts w:ascii="Times New Roman" w:hAnsi="Times New Roman" w:cs="Times New Roman"/>
          <w:sz w:val="24"/>
          <w:szCs w:val="24"/>
        </w:rPr>
        <w:t>Разъяснить, что в соответствии со ст.32.2 КоАП Российской Федерации,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 КоАП Российской Федерации.</w:t>
      </w:r>
    </w:p>
    <w:p w:rsidR="00F90A4E" w:rsidRPr="00F90A4E" w:rsidP="00F90A4E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90A4E">
        <w:rPr>
          <w:rFonts w:ascii="Times New Roman" w:hAnsi="Times New Roman" w:cs="Times New Roman"/>
          <w:sz w:val="24"/>
          <w:szCs w:val="24"/>
        </w:rPr>
        <w:t>Разъяснить, что в соответствии со ст. 20.25 КоАП Российской Федерации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77485F" w:rsidRPr="00F90A4E" w:rsidP="00E17DB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0A4E">
        <w:rPr>
          <w:rFonts w:ascii="Times New Roman" w:eastAsia="Calibri" w:hAnsi="Times New Roman" w:cs="Times New Roman"/>
          <w:sz w:val="24"/>
          <w:szCs w:val="24"/>
        </w:rPr>
        <w:t xml:space="preserve">Постановление может быть обжаловано в Красноперекопский районный суд Республики Крым в течение 10 суток со дня </w:t>
      </w:r>
      <w:r w:rsidRPr="00F90A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вручения или получения копии постановления </w:t>
      </w:r>
      <w:r w:rsidRPr="00F90A4E">
        <w:rPr>
          <w:rFonts w:ascii="Times New Roman" w:eastAsia="Calibri" w:hAnsi="Times New Roman" w:cs="Times New Roman"/>
          <w:sz w:val="24"/>
          <w:szCs w:val="24"/>
        </w:rPr>
        <w:t>через мирового судью или непосредственно в суд, уполномоченный рассматривать жалобу.</w:t>
      </w:r>
    </w:p>
    <w:p w:rsidR="00FB6424" w:rsidRPr="00F90A4E" w:rsidP="00E17DB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3411C" w:rsidRPr="00F90A4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0A4E">
        <w:rPr>
          <w:rFonts w:ascii="Times New Roman" w:eastAsia="Calibri" w:hAnsi="Times New Roman" w:cs="Times New Roman"/>
          <w:sz w:val="24"/>
          <w:szCs w:val="24"/>
        </w:rPr>
        <w:t>Мировой судья</w:t>
      </w:r>
      <w:r w:rsidRPr="00F90A4E">
        <w:rPr>
          <w:rFonts w:ascii="Times New Roman" w:eastAsia="Calibri" w:hAnsi="Times New Roman" w:cs="Times New Roman"/>
          <w:sz w:val="24"/>
          <w:szCs w:val="24"/>
        </w:rPr>
        <w:tab/>
      </w:r>
      <w:r w:rsidRPr="00F90A4E">
        <w:rPr>
          <w:rFonts w:ascii="Times New Roman" w:eastAsia="Calibri" w:hAnsi="Times New Roman" w:cs="Times New Roman"/>
          <w:sz w:val="24"/>
          <w:szCs w:val="24"/>
        </w:rPr>
        <w:tab/>
      </w:r>
      <w:r w:rsidRPr="00F90A4E">
        <w:rPr>
          <w:rFonts w:ascii="Times New Roman" w:eastAsia="Calibri" w:hAnsi="Times New Roman" w:cs="Times New Roman"/>
          <w:sz w:val="24"/>
          <w:szCs w:val="24"/>
        </w:rPr>
        <w:tab/>
      </w:r>
      <w:r w:rsidRPr="00F90A4E">
        <w:rPr>
          <w:rFonts w:ascii="Times New Roman" w:eastAsia="Calibri" w:hAnsi="Times New Roman" w:cs="Times New Roman"/>
          <w:sz w:val="24"/>
          <w:szCs w:val="24"/>
        </w:rPr>
        <w:tab/>
      </w:r>
      <w:r w:rsidRPr="00F90A4E" w:rsidR="00534A51">
        <w:rPr>
          <w:rFonts w:ascii="Times New Roman" w:eastAsia="Calibri" w:hAnsi="Times New Roman" w:cs="Times New Roman"/>
          <w:sz w:val="24"/>
          <w:szCs w:val="24"/>
        </w:rPr>
        <w:t>(подпись)</w:t>
      </w:r>
      <w:r w:rsidRPr="00F90A4E" w:rsidR="00534A51">
        <w:rPr>
          <w:rFonts w:ascii="Times New Roman" w:eastAsia="Calibri" w:hAnsi="Times New Roman" w:cs="Times New Roman"/>
          <w:sz w:val="24"/>
          <w:szCs w:val="24"/>
        </w:rPr>
        <w:tab/>
      </w:r>
      <w:r w:rsidRPr="00F90A4E">
        <w:rPr>
          <w:rFonts w:ascii="Times New Roman" w:eastAsia="Calibri" w:hAnsi="Times New Roman" w:cs="Times New Roman"/>
          <w:sz w:val="24"/>
          <w:szCs w:val="24"/>
        </w:rPr>
        <w:tab/>
      </w:r>
      <w:r w:rsidRPr="00F90A4E">
        <w:rPr>
          <w:rFonts w:ascii="Times New Roman" w:eastAsia="Calibri" w:hAnsi="Times New Roman" w:cs="Times New Roman"/>
          <w:sz w:val="24"/>
          <w:szCs w:val="24"/>
        </w:rPr>
        <w:tab/>
      </w:r>
      <w:r w:rsidRPr="00F90A4E">
        <w:rPr>
          <w:rFonts w:ascii="Times New Roman" w:eastAsia="Calibri" w:hAnsi="Times New Roman" w:cs="Times New Roman"/>
          <w:sz w:val="24"/>
          <w:szCs w:val="24"/>
        </w:rPr>
        <w:tab/>
        <w:t xml:space="preserve">   Д.Б. </w:t>
      </w:r>
      <w:r w:rsidRPr="00F90A4E" w:rsidR="0013122B">
        <w:rPr>
          <w:rFonts w:ascii="Times New Roman" w:eastAsia="Calibri" w:hAnsi="Times New Roman" w:cs="Times New Roman"/>
          <w:sz w:val="24"/>
          <w:szCs w:val="24"/>
        </w:rPr>
        <w:t xml:space="preserve">Оконова </w:t>
      </w:r>
    </w:p>
    <w:p w:rsidR="00FB6424" w:rsidRPr="00FB6424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sectPr w:rsidSect="004D501D">
      <w:headerReference w:type="default" r:id="rId5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1194967"/>
      <w:docPartObj>
        <w:docPartGallery w:val="Page Numbers (Top of Page)"/>
        <w:docPartUnique/>
      </w:docPartObj>
    </w:sdtPr>
    <w:sdtContent>
      <w:p w:rsidR="00CF0FC6" w:rsidP="0063758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22DA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271"/>
    <w:rsid w:val="00001331"/>
    <w:rsid w:val="00002578"/>
    <w:rsid w:val="00006B28"/>
    <w:rsid w:val="00006BE0"/>
    <w:rsid w:val="0001486A"/>
    <w:rsid w:val="00016656"/>
    <w:rsid w:val="00032AB1"/>
    <w:rsid w:val="00043232"/>
    <w:rsid w:val="00055CA9"/>
    <w:rsid w:val="00084914"/>
    <w:rsid w:val="00097526"/>
    <w:rsid w:val="000A4771"/>
    <w:rsid w:val="000B2042"/>
    <w:rsid w:val="000B588A"/>
    <w:rsid w:val="000D07BD"/>
    <w:rsid w:val="000E1FD6"/>
    <w:rsid w:val="000F3A1C"/>
    <w:rsid w:val="000F6A7F"/>
    <w:rsid w:val="00110020"/>
    <w:rsid w:val="001114E0"/>
    <w:rsid w:val="00112040"/>
    <w:rsid w:val="00116303"/>
    <w:rsid w:val="0013122B"/>
    <w:rsid w:val="001313CA"/>
    <w:rsid w:val="001313FD"/>
    <w:rsid w:val="00131C75"/>
    <w:rsid w:val="001435DA"/>
    <w:rsid w:val="00147924"/>
    <w:rsid w:val="00155993"/>
    <w:rsid w:val="00161C0D"/>
    <w:rsid w:val="00164A22"/>
    <w:rsid w:val="00167873"/>
    <w:rsid w:val="001739EC"/>
    <w:rsid w:val="00173AE2"/>
    <w:rsid w:val="00173BED"/>
    <w:rsid w:val="001760EA"/>
    <w:rsid w:val="00180D8A"/>
    <w:rsid w:val="001905E8"/>
    <w:rsid w:val="001965F1"/>
    <w:rsid w:val="001974F3"/>
    <w:rsid w:val="001B26F6"/>
    <w:rsid w:val="001C44F8"/>
    <w:rsid w:val="001C5A13"/>
    <w:rsid w:val="001D04F0"/>
    <w:rsid w:val="001D2009"/>
    <w:rsid w:val="001E3B65"/>
    <w:rsid w:val="001F27EA"/>
    <w:rsid w:val="001F39F4"/>
    <w:rsid w:val="0020005A"/>
    <w:rsid w:val="00210CB5"/>
    <w:rsid w:val="002151AE"/>
    <w:rsid w:val="002207EC"/>
    <w:rsid w:val="00223500"/>
    <w:rsid w:val="00223CB8"/>
    <w:rsid w:val="00227B4A"/>
    <w:rsid w:val="0023411C"/>
    <w:rsid w:val="002469BC"/>
    <w:rsid w:val="00251271"/>
    <w:rsid w:val="002558A0"/>
    <w:rsid w:val="0026691E"/>
    <w:rsid w:val="00291458"/>
    <w:rsid w:val="00292D98"/>
    <w:rsid w:val="002971FE"/>
    <w:rsid w:val="00297400"/>
    <w:rsid w:val="002B09B0"/>
    <w:rsid w:val="002B0D91"/>
    <w:rsid w:val="002B5736"/>
    <w:rsid w:val="002E1052"/>
    <w:rsid w:val="002E2AFE"/>
    <w:rsid w:val="002F6D32"/>
    <w:rsid w:val="003267DA"/>
    <w:rsid w:val="003279BC"/>
    <w:rsid w:val="00335560"/>
    <w:rsid w:val="00336349"/>
    <w:rsid w:val="00346C42"/>
    <w:rsid w:val="003527CC"/>
    <w:rsid w:val="00355047"/>
    <w:rsid w:val="00355447"/>
    <w:rsid w:val="0038439D"/>
    <w:rsid w:val="00395168"/>
    <w:rsid w:val="00396C83"/>
    <w:rsid w:val="003B3C84"/>
    <w:rsid w:val="003B64A4"/>
    <w:rsid w:val="003B758D"/>
    <w:rsid w:val="003C2B53"/>
    <w:rsid w:val="003D2567"/>
    <w:rsid w:val="003E43D3"/>
    <w:rsid w:val="00400504"/>
    <w:rsid w:val="00403709"/>
    <w:rsid w:val="004151DC"/>
    <w:rsid w:val="0044043C"/>
    <w:rsid w:val="00440A38"/>
    <w:rsid w:val="004631BD"/>
    <w:rsid w:val="00476941"/>
    <w:rsid w:val="00482FC9"/>
    <w:rsid w:val="004836E8"/>
    <w:rsid w:val="00485E76"/>
    <w:rsid w:val="004A6AAA"/>
    <w:rsid w:val="004D46D1"/>
    <w:rsid w:val="004D501D"/>
    <w:rsid w:val="004E0CC5"/>
    <w:rsid w:val="004E56C6"/>
    <w:rsid w:val="005065AA"/>
    <w:rsid w:val="0051194E"/>
    <w:rsid w:val="00525D88"/>
    <w:rsid w:val="00534A51"/>
    <w:rsid w:val="00541DD5"/>
    <w:rsid w:val="00566EEA"/>
    <w:rsid w:val="005717C7"/>
    <w:rsid w:val="00577A00"/>
    <w:rsid w:val="005828A1"/>
    <w:rsid w:val="00583FF1"/>
    <w:rsid w:val="00594DA7"/>
    <w:rsid w:val="005968DE"/>
    <w:rsid w:val="005A6EB7"/>
    <w:rsid w:val="005B3365"/>
    <w:rsid w:val="005B6829"/>
    <w:rsid w:val="005C0CAE"/>
    <w:rsid w:val="005C16FA"/>
    <w:rsid w:val="005D0F81"/>
    <w:rsid w:val="005D1400"/>
    <w:rsid w:val="005D61A8"/>
    <w:rsid w:val="005E30DA"/>
    <w:rsid w:val="005E45C7"/>
    <w:rsid w:val="005E6BB7"/>
    <w:rsid w:val="005F16B3"/>
    <w:rsid w:val="00603DE1"/>
    <w:rsid w:val="00605BE8"/>
    <w:rsid w:val="0061324B"/>
    <w:rsid w:val="006256F1"/>
    <w:rsid w:val="00631131"/>
    <w:rsid w:val="00637587"/>
    <w:rsid w:val="00653326"/>
    <w:rsid w:val="00663A8C"/>
    <w:rsid w:val="00674F42"/>
    <w:rsid w:val="00696FB4"/>
    <w:rsid w:val="006979E4"/>
    <w:rsid w:val="006A0269"/>
    <w:rsid w:val="006A21DA"/>
    <w:rsid w:val="006A47CD"/>
    <w:rsid w:val="006B4AB5"/>
    <w:rsid w:val="006B62A7"/>
    <w:rsid w:val="006C03FF"/>
    <w:rsid w:val="006C6C70"/>
    <w:rsid w:val="006F456F"/>
    <w:rsid w:val="00703914"/>
    <w:rsid w:val="0071305E"/>
    <w:rsid w:val="00715C53"/>
    <w:rsid w:val="00717F7B"/>
    <w:rsid w:val="007241DE"/>
    <w:rsid w:val="00741630"/>
    <w:rsid w:val="00741811"/>
    <w:rsid w:val="007533E3"/>
    <w:rsid w:val="00756553"/>
    <w:rsid w:val="00761FDE"/>
    <w:rsid w:val="00762AE2"/>
    <w:rsid w:val="0077485F"/>
    <w:rsid w:val="00781D44"/>
    <w:rsid w:val="00783208"/>
    <w:rsid w:val="007A26EA"/>
    <w:rsid w:val="007A317F"/>
    <w:rsid w:val="007B58D9"/>
    <w:rsid w:val="007C3E5B"/>
    <w:rsid w:val="007D5CFF"/>
    <w:rsid w:val="007E0E46"/>
    <w:rsid w:val="007E286B"/>
    <w:rsid w:val="007E4E90"/>
    <w:rsid w:val="007E68C3"/>
    <w:rsid w:val="00804041"/>
    <w:rsid w:val="008562CB"/>
    <w:rsid w:val="008629BB"/>
    <w:rsid w:val="00874C9E"/>
    <w:rsid w:val="008822DA"/>
    <w:rsid w:val="00891037"/>
    <w:rsid w:val="00892F65"/>
    <w:rsid w:val="008962CB"/>
    <w:rsid w:val="008A6C11"/>
    <w:rsid w:val="008C2BB2"/>
    <w:rsid w:val="008E67BA"/>
    <w:rsid w:val="00900407"/>
    <w:rsid w:val="00903B9A"/>
    <w:rsid w:val="00905B36"/>
    <w:rsid w:val="00907B76"/>
    <w:rsid w:val="009128E7"/>
    <w:rsid w:val="009160AE"/>
    <w:rsid w:val="00922B7F"/>
    <w:rsid w:val="00932262"/>
    <w:rsid w:val="0093704B"/>
    <w:rsid w:val="0093782E"/>
    <w:rsid w:val="0094061B"/>
    <w:rsid w:val="00947C6C"/>
    <w:rsid w:val="009539DB"/>
    <w:rsid w:val="00954483"/>
    <w:rsid w:val="00955D85"/>
    <w:rsid w:val="00973265"/>
    <w:rsid w:val="009765AD"/>
    <w:rsid w:val="009A5C53"/>
    <w:rsid w:val="009B61E5"/>
    <w:rsid w:val="009E1D9B"/>
    <w:rsid w:val="009F72FC"/>
    <w:rsid w:val="00A32233"/>
    <w:rsid w:val="00A32E44"/>
    <w:rsid w:val="00A33E0B"/>
    <w:rsid w:val="00A3650F"/>
    <w:rsid w:val="00A447E8"/>
    <w:rsid w:val="00A454BD"/>
    <w:rsid w:val="00A46D03"/>
    <w:rsid w:val="00A61013"/>
    <w:rsid w:val="00A706C3"/>
    <w:rsid w:val="00A7483A"/>
    <w:rsid w:val="00A91609"/>
    <w:rsid w:val="00AA5AF0"/>
    <w:rsid w:val="00AB3846"/>
    <w:rsid w:val="00AB5C8E"/>
    <w:rsid w:val="00AE6683"/>
    <w:rsid w:val="00AF1458"/>
    <w:rsid w:val="00AF1B41"/>
    <w:rsid w:val="00B213CB"/>
    <w:rsid w:val="00B21539"/>
    <w:rsid w:val="00B2582E"/>
    <w:rsid w:val="00B30FD2"/>
    <w:rsid w:val="00B35BBE"/>
    <w:rsid w:val="00B449A8"/>
    <w:rsid w:val="00B55A19"/>
    <w:rsid w:val="00B568F2"/>
    <w:rsid w:val="00B60CEB"/>
    <w:rsid w:val="00B71AC0"/>
    <w:rsid w:val="00B7784B"/>
    <w:rsid w:val="00B80648"/>
    <w:rsid w:val="00B80972"/>
    <w:rsid w:val="00B971F0"/>
    <w:rsid w:val="00BB2A83"/>
    <w:rsid w:val="00BB470F"/>
    <w:rsid w:val="00BB6E73"/>
    <w:rsid w:val="00BC40F1"/>
    <w:rsid w:val="00BC5E82"/>
    <w:rsid w:val="00BE3667"/>
    <w:rsid w:val="00C13B95"/>
    <w:rsid w:val="00C252D1"/>
    <w:rsid w:val="00C31615"/>
    <w:rsid w:val="00C3188C"/>
    <w:rsid w:val="00C5716F"/>
    <w:rsid w:val="00C62B94"/>
    <w:rsid w:val="00C64648"/>
    <w:rsid w:val="00C6603A"/>
    <w:rsid w:val="00C66ABC"/>
    <w:rsid w:val="00C71449"/>
    <w:rsid w:val="00C72ADB"/>
    <w:rsid w:val="00C73CC2"/>
    <w:rsid w:val="00C7447B"/>
    <w:rsid w:val="00CA63AA"/>
    <w:rsid w:val="00CB4CE0"/>
    <w:rsid w:val="00CB78D3"/>
    <w:rsid w:val="00CD428E"/>
    <w:rsid w:val="00CE3F7C"/>
    <w:rsid w:val="00CF0FC6"/>
    <w:rsid w:val="00CF4149"/>
    <w:rsid w:val="00D053E8"/>
    <w:rsid w:val="00D1586D"/>
    <w:rsid w:val="00D25AF3"/>
    <w:rsid w:val="00D26080"/>
    <w:rsid w:val="00D315C2"/>
    <w:rsid w:val="00D325AF"/>
    <w:rsid w:val="00D44E4C"/>
    <w:rsid w:val="00D56A35"/>
    <w:rsid w:val="00D77B27"/>
    <w:rsid w:val="00D81408"/>
    <w:rsid w:val="00D81897"/>
    <w:rsid w:val="00D94345"/>
    <w:rsid w:val="00D94E86"/>
    <w:rsid w:val="00DA7A4A"/>
    <w:rsid w:val="00DB7048"/>
    <w:rsid w:val="00DC0307"/>
    <w:rsid w:val="00DC1D85"/>
    <w:rsid w:val="00DC4E73"/>
    <w:rsid w:val="00DD09B4"/>
    <w:rsid w:val="00DD34B8"/>
    <w:rsid w:val="00DD5D15"/>
    <w:rsid w:val="00DE0680"/>
    <w:rsid w:val="00DE2B4A"/>
    <w:rsid w:val="00DE640E"/>
    <w:rsid w:val="00DF3658"/>
    <w:rsid w:val="00E17DBA"/>
    <w:rsid w:val="00E2397E"/>
    <w:rsid w:val="00E26865"/>
    <w:rsid w:val="00E32015"/>
    <w:rsid w:val="00E676BD"/>
    <w:rsid w:val="00E8711F"/>
    <w:rsid w:val="00EA0D64"/>
    <w:rsid w:val="00EA513A"/>
    <w:rsid w:val="00EB14C2"/>
    <w:rsid w:val="00EB4895"/>
    <w:rsid w:val="00EB75DB"/>
    <w:rsid w:val="00EC5745"/>
    <w:rsid w:val="00EE0DCD"/>
    <w:rsid w:val="00EE50B6"/>
    <w:rsid w:val="00F01EA3"/>
    <w:rsid w:val="00F12C9D"/>
    <w:rsid w:val="00F162C8"/>
    <w:rsid w:val="00F36455"/>
    <w:rsid w:val="00F4724B"/>
    <w:rsid w:val="00F53594"/>
    <w:rsid w:val="00F569C8"/>
    <w:rsid w:val="00F616D0"/>
    <w:rsid w:val="00F66A03"/>
    <w:rsid w:val="00F74228"/>
    <w:rsid w:val="00F812EE"/>
    <w:rsid w:val="00F869C9"/>
    <w:rsid w:val="00F86F3D"/>
    <w:rsid w:val="00F90A4E"/>
    <w:rsid w:val="00FB5F6A"/>
    <w:rsid w:val="00FB6424"/>
    <w:rsid w:val="00FC2108"/>
    <w:rsid w:val="00FD41F7"/>
    <w:rsid w:val="00FE3957"/>
    <w:rsid w:val="00FE69E7"/>
    <w:rsid w:val="00FF2624"/>
    <w:rsid w:val="00FF627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56C6"/>
    <w:pPr>
      <w:spacing w:after="200" w:line="276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CF0F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CF0FC6"/>
  </w:style>
  <w:style w:type="paragraph" w:styleId="Footer">
    <w:name w:val="footer"/>
    <w:basedOn w:val="Normal"/>
    <w:link w:val="a0"/>
    <w:uiPriority w:val="99"/>
    <w:unhideWhenUsed/>
    <w:rsid w:val="00CF0F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F0FC6"/>
  </w:style>
  <w:style w:type="paragraph" w:styleId="BalloonText">
    <w:name w:val="Balloon Text"/>
    <w:basedOn w:val="Normal"/>
    <w:link w:val="a1"/>
    <w:uiPriority w:val="99"/>
    <w:semiHidden/>
    <w:unhideWhenUsed/>
    <w:rsid w:val="005828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5828A1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rsid w:val="005119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0E5E76-A0D9-40B9-8233-2DE3D6A41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