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2717B5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717B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2717B5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2717B5" w:rsidR="000D5DE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121</w:t>
      </w:r>
      <w:r w:rsidRPr="002717B5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2717B5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717B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2717B5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2717B5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2717B5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2717B5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2717B5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2717B5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2717B5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2717B5" w:rsidR="000D5DE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000754-85</w:t>
      </w:r>
    </w:p>
    <w:p w:rsidR="008075A8" w:rsidRPr="002717B5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2717B5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717B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2717B5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717B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2717B5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2717B5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2717B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2717B5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FA402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14 мая</w:t>
      </w:r>
      <w:r w:rsidRPr="002717B5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2717B5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2717B5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2717B5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717B5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717B5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2717B5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2717B5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2717B5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2717B5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2717B5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2717B5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717B5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 w:rsidRPr="002717B5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17B5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2717B5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2717B5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2717B5">
        <w:rPr>
          <w:rFonts w:eastAsia="Arial Unicode MS"/>
          <w:sz w:val="20"/>
          <w:szCs w:val="20"/>
        </w:rPr>
        <w:t xml:space="preserve">   </w:t>
      </w:r>
      <w:r w:rsidRPr="002717B5" w:rsidR="00664BF9">
        <w:rPr>
          <w:rFonts w:eastAsia="Arial Unicode MS"/>
          <w:sz w:val="20"/>
          <w:szCs w:val="20"/>
        </w:rPr>
        <w:t xml:space="preserve">  </w:t>
      </w:r>
      <w:r w:rsidRPr="002717B5" w:rsidR="00664BF9">
        <w:rPr>
          <w:rFonts w:eastAsia="Arial Unicode MS"/>
          <w:sz w:val="20"/>
          <w:szCs w:val="20"/>
        </w:rPr>
        <w:t>М</w:t>
      </w:r>
      <w:r w:rsidRPr="002717B5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2717B5" w:rsidR="009F4278">
        <w:rPr>
          <w:rFonts w:eastAsia="Arial Unicode MS"/>
          <w:sz w:val="20"/>
          <w:szCs w:val="20"/>
        </w:rPr>
        <w:t xml:space="preserve"> </w:t>
      </w:r>
      <w:r w:rsidRPr="002717B5" w:rsidR="00735AE9">
        <w:rPr>
          <w:rFonts w:eastAsia="Arial Unicode MS"/>
          <w:sz w:val="20"/>
          <w:szCs w:val="20"/>
        </w:rPr>
        <w:t>Республики Крым</w:t>
      </w:r>
      <w:r w:rsidRPr="002717B5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2717B5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2717B5" w:rsidR="009F4278">
        <w:rPr>
          <w:sz w:val="20"/>
          <w:szCs w:val="20"/>
        </w:rPr>
        <w:t xml:space="preserve">Захарова </w:t>
      </w:r>
      <w:r w:rsidRPr="002717B5" w:rsidR="00716967">
        <w:rPr>
          <w:sz w:val="20"/>
          <w:szCs w:val="20"/>
        </w:rPr>
        <w:t xml:space="preserve">Анастасия Сергеевна, </w:t>
      </w:r>
      <w:r w:rsidRPr="002717B5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2717B5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2717B5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2717B5" w:rsidR="005F49E4">
        <w:rPr>
          <w:rFonts w:eastAsia="Arial Unicode MS"/>
          <w:sz w:val="20"/>
          <w:szCs w:val="20"/>
        </w:rPr>
        <w:t xml:space="preserve">(далее – КоАП РФ) </w:t>
      </w:r>
      <w:r w:rsidRPr="002717B5">
        <w:rPr>
          <w:rFonts w:eastAsia="Arial Unicode MS"/>
          <w:sz w:val="20"/>
          <w:szCs w:val="20"/>
        </w:rPr>
        <w:t>в отношении</w:t>
      </w:r>
    </w:p>
    <w:p w:rsidR="00977F7E" w:rsidRPr="002717B5" w:rsidP="00547299">
      <w:pPr>
        <w:pStyle w:val="NormalWeb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2717B5">
        <w:rPr>
          <w:rFonts w:eastAsia="Arial Unicode MS"/>
          <w:sz w:val="20"/>
          <w:szCs w:val="20"/>
        </w:rPr>
        <w:t xml:space="preserve">      </w:t>
      </w:r>
      <w:r w:rsidRPr="002717B5" w:rsidR="008A15C7">
        <w:rPr>
          <w:color w:val="000000"/>
          <w:sz w:val="20"/>
          <w:szCs w:val="20"/>
        </w:rPr>
        <w:t xml:space="preserve"> </w:t>
      </w:r>
      <w:r w:rsidRPr="002717B5" w:rsidR="00594B79">
        <w:rPr>
          <w:color w:val="000000"/>
          <w:sz w:val="20"/>
          <w:szCs w:val="20"/>
        </w:rPr>
        <w:t xml:space="preserve"> </w:t>
      </w:r>
      <w:r w:rsidRPr="002717B5" w:rsidR="00A11F4F">
        <w:rPr>
          <w:color w:val="000000"/>
          <w:sz w:val="20"/>
          <w:szCs w:val="20"/>
        </w:rPr>
        <w:t>Воротынцева</w:t>
      </w:r>
      <w:r w:rsidRPr="002717B5" w:rsidR="00A11F4F">
        <w:rPr>
          <w:color w:val="000000"/>
          <w:sz w:val="20"/>
          <w:szCs w:val="20"/>
        </w:rPr>
        <w:t xml:space="preserve"> </w:t>
      </w:r>
      <w:r w:rsidRPr="002717B5" w:rsidR="00A11F4F">
        <w:rPr>
          <w:color w:val="000000"/>
          <w:sz w:val="20"/>
          <w:szCs w:val="20"/>
        </w:rPr>
        <w:t>Мемиша</w:t>
      </w:r>
      <w:r w:rsidRPr="002717B5" w:rsidR="00A11F4F">
        <w:rPr>
          <w:color w:val="000000"/>
          <w:sz w:val="20"/>
          <w:szCs w:val="20"/>
        </w:rPr>
        <w:t xml:space="preserve"> Игоревича, </w:t>
      </w:r>
      <w:r w:rsidRPr="002717B5" w:rsidR="002717B5">
        <w:rPr>
          <w:color w:val="000000"/>
          <w:sz w:val="20"/>
          <w:szCs w:val="20"/>
        </w:rPr>
        <w:t xml:space="preserve">&lt;персональные данные&gt;  </w:t>
      </w:r>
    </w:p>
    <w:p w:rsidR="00C472A1" w:rsidRPr="002717B5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2717B5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2717B5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2717B5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</w:t>
      </w:r>
      <w:r w:rsidRPr="002717B5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2717B5" w:rsidR="008A5BFA">
        <w:rPr>
          <w:rFonts w:ascii="Times New Roman" w:hAnsi="Times New Roman" w:cs="Times New Roman"/>
          <w:sz w:val="20"/>
          <w:szCs w:val="20"/>
        </w:rPr>
        <w:tab/>
      </w:r>
      <w:r w:rsidRPr="002717B5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A11F4F">
        <w:rPr>
          <w:rFonts w:ascii="Times New Roman" w:hAnsi="Times New Roman" w:cs="Times New Roman"/>
          <w:sz w:val="20"/>
          <w:szCs w:val="20"/>
        </w:rPr>
        <w:t>Воротынцев Мемиш Игоревич</w:t>
      </w:r>
      <w:r w:rsidRPr="002717B5" w:rsidR="00545CEE">
        <w:rPr>
          <w:rFonts w:ascii="Times New Roman" w:hAnsi="Times New Roman" w:cs="Times New Roman"/>
          <w:sz w:val="20"/>
          <w:szCs w:val="20"/>
        </w:rPr>
        <w:t xml:space="preserve"> не уплатил административный штраф в сроки, предусмотренные ч. 1 ст. 32.2 КоАП РФ</w:t>
      </w:r>
      <w:r w:rsidRPr="002717B5" w:rsidR="00F1550C">
        <w:rPr>
          <w:rFonts w:ascii="Times New Roman" w:hAnsi="Times New Roman" w:cs="Times New Roman"/>
          <w:sz w:val="20"/>
          <w:szCs w:val="20"/>
        </w:rPr>
        <w:t>,</w:t>
      </w:r>
      <w:r w:rsidRPr="002717B5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2717B5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</w:t>
      </w:r>
      <w:r w:rsidRPr="002717B5" w:rsidR="008A5BFA">
        <w:rPr>
          <w:rFonts w:ascii="Times New Roman" w:hAnsi="Times New Roman" w:cs="Times New Roman"/>
          <w:sz w:val="20"/>
          <w:szCs w:val="20"/>
        </w:rPr>
        <w:tab/>
      </w:r>
      <w:r w:rsidRPr="002717B5">
        <w:rPr>
          <w:rFonts w:ascii="Times New Roman" w:hAnsi="Times New Roman" w:cs="Times New Roman"/>
          <w:sz w:val="20"/>
          <w:szCs w:val="20"/>
        </w:rPr>
        <w:t xml:space="preserve">  </w:t>
      </w:r>
      <w:r w:rsidRPr="002717B5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FA402B">
        <w:rPr>
          <w:rFonts w:ascii="Times New Roman" w:hAnsi="Times New Roman" w:cs="Times New Roman"/>
          <w:sz w:val="20"/>
          <w:szCs w:val="20"/>
        </w:rPr>
        <w:t xml:space="preserve">мирового судьи судебного участка № 60 Красноперекопского судебного </w:t>
      </w:r>
      <w:r w:rsidRPr="002717B5" w:rsidR="00F12360">
        <w:rPr>
          <w:rFonts w:ascii="Times New Roman" w:hAnsi="Times New Roman" w:cs="Times New Roman"/>
          <w:sz w:val="20"/>
          <w:szCs w:val="20"/>
        </w:rPr>
        <w:t>района Республики Крым</w:t>
      </w:r>
      <w:r w:rsidRPr="002717B5" w:rsidR="009A4298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FA402B">
        <w:rPr>
          <w:rFonts w:ascii="Times New Roman" w:eastAsia="Arial Unicode MS" w:hAnsi="Times New Roman" w:cs="Times New Roman"/>
          <w:sz w:val="20"/>
          <w:szCs w:val="20"/>
        </w:rPr>
        <w:t>по делу</w:t>
      </w:r>
      <w:r w:rsidRPr="002717B5" w:rsidR="00F12360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№</w:t>
      </w:r>
      <w:r w:rsidRPr="002717B5" w:rsidR="002717B5">
        <w:rPr>
          <w:rFonts w:ascii="Times New Roman" w:eastAsia="Arial Unicode MS" w:hAnsi="Times New Roman" w:cs="Times New Roman"/>
          <w:sz w:val="20"/>
          <w:szCs w:val="20"/>
        </w:rPr>
        <w:t xml:space="preserve">номер </w:t>
      </w:r>
      <w:r w:rsidRPr="002717B5" w:rsidR="00FA402B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2717B5" w:rsidR="002717B5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2717B5" w:rsidR="009A4298">
        <w:rPr>
          <w:rFonts w:ascii="Times New Roman" w:eastAsia="Arial Unicode MS" w:hAnsi="Times New Roman" w:cs="Times New Roman"/>
          <w:sz w:val="20"/>
          <w:szCs w:val="20"/>
        </w:rPr>
        <w:t xml:space="preserve"> вступившим в законную силу </w:t>
      </w:r>
      <w:r w:rsidRPr="002717B5" w:rsidR="002717B5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2717B5" w:rsidR="008F24D0">
        <w:rPr>
          <w:rFonts w:ascii="Times New Roman" w:hAnsi="Times New Roman" w:cs="Times New Roman"/>
          <w:sz w:val="20"/>
          <w:szCs w:val="20"/>
        </w:rPr>
        <w:t>,</w:t>
      </w:r>
      <w:r w:rsidRPr="002717B5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2717B5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2717B5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2717B5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2717B5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2717B5" w:rsidR="00A11F4F">
        <w:rPr>
          <w:rFonts w:ascii="Times New Roman" w:hAnsi="Times New Roman" w:cs="Times New Roman"/>
          <w:sz w:val="20"/>
          <w:szCs w:val="20"/>
        </w:rPr>
        <w:t xml:space="preserve">ч. </w:t>
      </w:r>
      <w:r w:rsidRPr="002717B5" w:rsidR="00CD5738">
        <w:rPr>
          <w:rFonts w:ascii="Times New Roman" w:hAnsi="Times New Roman" w:cs="Times New Roman"/>
          <w:sz w:val="20"/>
          <w:szCs w:val="20"/>
        </w:rPr>
        <w:t>1</w:t>
      </w:r>
      <w:r w:rsidRPr="002717B5" w:rsidR="00F12360">
        <w:rPr>
          <w:rFonts w:ascii="Times New Roman" w:hAnsi="Times New Roman" w:cs="Times New Roman"/>
          <w:sz w:val="20"/>
          <w:szCs w:val="20"/>
        </w:rPr>
        <w:t xml:space="preserve"> ст. 20.25</w:t>
      </w:r>
      <w:r w:rsidRPr="002717B5" w:rsidR="003958D4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2717B5" w:rsidR="00626F5D">
        <w:rPr>
          <w:rFonts w:ascii="Times New Roman" w:hAnsi="Times New Roman" w:cs="Times New Roman"/>
          <w:sz w:val="20"/>
          <w:szCs w:val="20"/>
        </w:rPr>
        <w:t xml:space="preserve"> ему </w:t>
      </w:r>
      <w:r w:rsidRPr="002717B5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2717B5" w:rsidR="00705FFD">
        <w:rPr>
          <w:rFonts w:ascii="Times New Roman" w:hAnsi="Times New Roman" w:cs="Times New Roman"/>
          <w:sz w:val="20"/>
          <w:szCs w:val="20"/>
        </w:rPr>
        <w:t>1</w:t>
      </w:r>
      <w:r w:rsidRPr="002717B5" w:rsidR="00F12360">
        <w:rPr>
          <w:rFonts w:ascii="Times New Roman" w:hAnsi="Times New Roman" w:cs="Times New Roman"/>
          <w:sz w:val="20"/>
          <w:szCs w:val="20"/>
        </w:rPr>
        <w:t xml:space="preserve"> 0</w:t>
      </w:r>
      <w:r w:rsidRPr="002717B5" w:rsidR="003958D4">
        <w:rPr>
          <w:rFonts w:ascii="Times New Roman" w:hAnsi="Times New Roman" w:cs="Times New Roman"/>
          <w:sz w:val="20"/>
          <w:szCs w:val="20"/>
        </w:rPr>
        <w:t>00</w:t>
      </w:r>
      <w:r w:rsidRPr="002717B5" w:rsidR="00916301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3B4406">
        <w:rPr>
          <w:rFonts w:ascii="Times New Roman" w:hAnsi="Times New Roman" w:cs="Times New Roman"/>
          <w:sz w:val="20"/>
          <w:szCs w:val="20"/>
        </w:rPr>
        <w:t>(</w:t>
      </w:r>
      <w:r w:rsidRPr="002717B5" w:rsidR="00705FFD">
        <w:rPr>
          <w:rFonts w:ascii="Times New Roman" w:hAnsi="Times New Roman" w:cs="Times New Roman"/>
          <w:sz w:val="20"/>
          <w:szCs w:val="20"/>
        </w:rPr>
        <w:t>одна тысяча</w:t>
      </w:r>
      <w:r w:rsidRPr="002717B5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2717B5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</w:t>
      </w:r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едусмотренных </w:t>
      </w:r>
      <w:hyperlink r:id="rId5" w:anchor="dst5081" w:history="1">
        <w:r w:rsidRPr="002717B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2717B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2717B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2717B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2717B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2717B5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2717B5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2717B5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17B5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Воротынцев </w:t>
      </w:r>
      <w:r w:rsidRPr="002717B5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Мемиш</w:t>
      </w:r>
      <w:r w:rsidRPr="002717B5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Игоревич</w:t>
      </w:r>
      <w:r w:rsidRPr="002717B5" w:rsidR="00073A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17B5" w:rsid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17B5" w:rsidR="002717B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2717B5" w:rsidR="00770D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17B5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2717B5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717B5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2717B5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2717B5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2717B5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2717B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717B5" w:rsidR="00A11F4F">
        <w:rPr>
          <w:rFonts w:ascii="Times New Roman" w:eastAsia="Times New Roman" w:hAnsi="Times New Roman" w:cs="Times New Roman"/>
          <w:sz w:val="20"/>
          <w:szCs w:val="20"/>
        </w:rPr>
        <w:t xml:space="preserve">Воротынцев М.И., не явился, извещен надлежаще, ходатайствовал о рассмотрении дела без его участия, в </w:t>
      </w:r>
      <w:r w:rsidRPr="002717B5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2717B5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2717B5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</w:t>
      </w:r>
      <w:r w:rsidRPr="002717B5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2717B5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2717B5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2717B5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2717B5" w:rsidR="00CB2F18">
        <w:rPr>
          <w:rFonts w:ascii="Times New Roman" w:hAnsi="Times New Roman" w:cs="Times New Roman"/>
          <w:sz w:val="20"/>
          <w:szCs w:val="20"/>
        </w:rPr>
        <w:t xml:space="preserve"> письменными </w:t>
      </w:r>
      <w:r w:rsidRPr="002717B5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2717B5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2717B5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2717B5" w:rsidR="00F12360">
        <w:rPr>
          <w:rFonts w:ascii="Times New Roman" w:hAnsi="Times New Roman" w:cs="Times New Roman"/>
          <w:sz w:val="20"/>
          <w:szCs w:val="20"/>
        </w:rPr>
        <w:t>№</w:t>
      </w:r>
      <w:r w:rsidRPr="002717B5" w:rsidR="002717B5">
        <w:rPr>
          <w:rFonts w:ascii="Times New Roman" w:hAnsi="Times New Roman" w:cs="Times New Roman"/>
          <w:sz w:val="20"/>
          <w:szCs w:val="20"/>
        </w:rPr>
        <w:t>номер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C57B1B">
        <w:rPr>
          <w:rFonts w:ascii="Times New Roman" w:hAnsi="Times New Roman" w:cs="Times New Roman"/>
          <w:sz w:val="20"/>
          <w:szCs w:val="20"/>
        </w:rPr>
        <w:t>от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2717B5">
        <w:rPr>
          <w:rFonts w:ascii="Times New Roman" w:hAnsi="Times New Roman" w:cs="Times New Roman"/>
          <w:sz w:val="20"/>
          <w:szCs w:val="20"/>
        </w:rPr>
        <w:t>дата</w:t>
      </w:r>
      <w:r w:rsidRPr="002717B5" w:rsidR="00CF2E5F">
        <w:rPr>
          <w:rFonts w:ascii="Times New Roman" w:hAnsi="Times New Roman" w:cs="Times New Roman"/>
          <w:sz w:val="20"/>
          <w:szCs w:val="20"/>
        </w:rPr>
        <w:t xml:space="preserve">, составленным в </w:t>
      </w:r>
      <w:r w:rsidRPr="002717B5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2717B5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2717B5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2717B5" w:rsidR="00F12360">
        <w:rPr>
          <w:rFonts w:ascii="Times New Roman" w:hAnsi="Times New Roman" w:cs="Times New Roman"/>
          <w:sz w:val="20"/>
          <w:szCs w:val="20"/>
        </w:rPr>
        <w:t>1</w:t>
      </w:r>
      <w:r w:rsidRPr="002717B5" w:rsidR="00CF2E5F">
        <w:rPr>
          <w:rFonts w:ascii="Times New Roman" w:hAnsi="Times New Roman" w:cs="Times New Roman"/>
          <w:sz w:val="20"/>
          <w:szCs w:val="20"/>
        </w:rPr>
        <w:t>);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F12360">
        <w:rPr>
          <w:rFonts w:ascii="Times New Roman" w:hAnsi="Times New Roman" w:cs="Times New Roman"/>
          <w:sz w:val="20"/>
          <w:szCs w:val="20"/>
        </w:rPr>
        <w:t>копией постановления по делу об административном правонарушении №</w:t>
      </w:r>
      <w:r w:rsidRPr="002717B5" w:rsidR="002717B5">
        <w:rPr>
          <w:rFonts w:ascii="Times New Roman" w:hAnsi="Times New Roman" w:cs="Times New Roman"/>
          <w:sz w:val="20"/>
          <w:szCs w:val="20"/>
        </w:rPr>
        <w:t xml:space="preserve"> номер</w:t>
      </w:r>
      <w:r w:rsidRPr="002717B5" w:rsidR="001E352C">
        <w:rPr>
          <w:rFonts w:ascii="Times New Roman" w:hAnsi="Times New Roman" w:cs="Times New Roman"/>
          <w:sz w:val="20"/>
          <w:szCs w:val="20"/>
        </w:rPr>
        <w:t>,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вступившего в законную силу </w:t>
      </w:r>
      <w:r w:rsidRPr="002717B5" w:rsidR="006325AA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2717B5">
        <w:rPr>
          <w:rFonts w:ascii="Times New Roman" w:hAnsi="Times New Roman" w:cs="Times New Roman"/>
          <w:sz w:val="20"/>
          <w:szCs w:val="20"/>
        </w:rPr>
        <w:t>дата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2717B5" w:rsidR="00F64122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817ED2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назначением наказания в виде штрафа</w:t>
      </w:r>
      <w:r w:rsidRPr="002717B5" w:rsidR="00C57B1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2717B5" w:rsidR="00F12360">
        <w:rPr>
          <w:rFonts w:ascii="Times New Roman" w:hAnsi="Times New Roman" w:cs="Times New Roman"/>
          <w:sz w:val="20"/>
          <w:szCs w:val="20"/>
        </w:rPr>
        <w:t>2</w:t>
      </w:r>
      <w:r w:rsidRPr="002717B5" w:rsidR="003B4406">
        <w:rPr>
          <w:rFonts w:ascii="Times New Roman" w:hAnsi="Times New Roman" w:cs="Times New Roman"/>
          <w:sz w:val="20"/>
          <w:szCs w:val="20"/>
        </w:rPr>
        <w:t>);</w:t>
      </w:r>
      <w:r w:rsidRPr="002717B5" w:rsidR="00B53DC4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о возбуждении исполнительного производства </w:t>
      </w:r>
      <w:r w:rsidRPr="002717B5" w:rsidR="00F12360">
        <w:rPr>
          <w:rFonts w:ascii="Times New Roman" w:hAnsi="Times New Roman" w:cs="Times New Roman"/>
          <w:sz w:val="20"/>
          <w:szCs w:val="20"/>
        </w:rPr>
        <w:t>от</w:t>
      </w:r>
      <w:r w:rsidRPr="002717B5" w:rsidR="00F12360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2717B5">
        <w:rPr>
          <w:rFonts w:ascii="Times New Roman" w:hAnsi="Times New Roman" w:cs="Times New Roman"/>
          <w:sz w:val="20"/>
          <w:szCs w:val="20"/>
        </w:rPr>
        <w:t>дата</w:t>
      </w:r>
      <w:r w:rsidRPr="002717B5" w:rsidR="00F12360">
        <w:rPr>
          <w:rFonts w:ascii="Times New Roman" w:hAnsi="Times New Roman" w:cs="Times New Roman"/>
          <w:sz w:val="20"/>
          <w:szCs w:val="20"/>
        </w:rPr>
        <w:t xml:space="preserve"> (л.д.3), письменными объяснениями </w:t>
      </w:r>
      <w:r w:rsidRPr="002717B5" w:rsidR="00F12360">
        <w:rPr>
          <w:rFonts w:ascii="Times New Roman" w:eastAsia="Times New Roman" w:hAnsi="Times New Roman" w:cs="Times New Roman"/>
          <w:sz w:val="20"/>
          <w:szCs w:val="20"/>
        </w:rPr>
        <w:t xml:space="preserve">Воротынцева М.И. </w:t>
      </w:r>
      <w:r w:rsidRPr="002717B5" w:rsidR="00F12360">
        <w:rPr>
          <w:rFonts w:ascii="Times New Roman" w:hAnsi="Times New Roman" w:cs="Times New Roman"/>
          <w:sz w:val="20"/>
          <w:szCs w:val="20"/>
        </w:rPr>
        <w:t xml:space="preserve">(л.д.5). </w:t>
      </w:r>
    </w:p>
    <w:p w:rsidR="0021408A" w:rsidRPr="002717B5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  </w:t>
      </w:r>
      <w:r w:rsidRPr="002717B5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2717B5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2717B5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Воротынцева Мемиша Игоревича</w:t>
      </w:r>
      <w:r w:rsidRPr="002717B5" w:rsidR="000E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717B5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2717B5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2717B5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2717B5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2717B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</w:t>
      </w:r>
      <w:r w:rsidRPr="002717B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производство по делу, судом не установлено.</w:t>
      </w:r>
    </w:p>
    <w:p w:rsidR="0062551B" w:rsidRPr="002717B5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717B5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1E352C" w:rsidRPr="002717B5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7B5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2717B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2717B5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717B5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2717B5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2717B5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7B5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2717B5" w:rsidR="00B42F58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2717B5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2717B5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2717B5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2717B5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2717B5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2717B5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2717B5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717B5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2717B5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2717B5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7B5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2717B5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2717B5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2717B5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717B5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2717B5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2717B5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2717B5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2717B5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2717B5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2717B5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2717B5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2717B5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2717B5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2717B5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 </w:t>
      </w:r>
      <w:r w:rsidRPr="002717B5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2717B5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2717B5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2717B5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2717B5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2717B5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2717B5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2717B5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2717B5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2717B5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2717B5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2717B5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2717B5">
        <w:rPr>
          <w:rFonts w:eastAsiaTheme="minorHAnsi"/>
          <w:sz w:val="20"/>
          <w:szCs w:val="20"/>
          <w:lang w:eastAsia="en-US"/>
        </w:rPr>
        <w:t xml:space="preserve">   </w:t>
      </w:r>
      <w:r w:rsidRPr="002717B5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2717B5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2717B5" w:rsidR="00C02EEE">
        <w:rPr>
          <w:sz w:val="20"/>
          <w:szCs w:val="20"/>
        </w:rPr>
        <w:t xml:space="preserve"> </w:t>
      </w:r>
      <w:r w:rsidRPr="002717B5" w:rsidR="0037562E">
        <w:rPr>
          <w:sz w:val="20"/>
          <w:szCs w:val="20"/>
        </w:rPr>
        <w:t xml:space="preserve"> </w:t>
      </w:r>
      <w:r w:rsidRPr="002717B5" w:rsidR="008075A8">
        <w:rPr>
          <w:sz w:val="20"/>
          <w:szCs w:val="20"/>
        </w:rPr>
        <w:t xml:space="preserve"> </w:t>
      </w:r>
      <w:r w:rsidRPr="002717B5" w:rsidR="00A11F4F">
        <w:rPr>
          <w:color w:val="000000"/>
          <w:sz w:val="20"/>
          <w:szCs w:val="20"/>
        </w:rPr>
        <w:t>Воротынцева Мемиша Игоревича</w:t>
      </w:r>
      <w:r w:rsidRPr="002717B5" w:rsidR="008A15C7">
        <w:rPr>
          <w:sz w:val="20"/>
          <w:szCs w:val="20"/>
        </w:rPr>
        <w:t xml:space="preserve"> </w:t>
      </w:r>
      <w:r w:rsidRPr="002717B5" w:rsidR="00E064F5">
        <w:rPr>
          <w:sz w:val="20"/>
          <w:szCs w:val="20"/>
        </w:rPr>
        <w:t xml:space="preserve">признать </w:t>
      </w:r>
      <w:r w:rsidRPr="002717B5" w:rsidR="00716967">
        <w:rPr>
          <w:sz w:val="20"/>
          <w:szCs w:val="20"/>
        </w:rPr>
        <w:t>виновным</w:t>
      </w:r>
      <w:r w:rsidRPr="002717B5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2717B5" w:rsidR="00E064F5">
        <w:rPr>
          <w:sz w:val="20"/>
          <w:szCs w:val="20"/>
        </w:rPr>
        <w:t xml:space="preserve">правонарушениях, и назначить </w:t>
      </w:r>
      <w:r w:rsidRPr="002717B5" w:rsidR="00716967">
        <w:rPr>
          <w:sz w:val="20"/>
          <w:szCs w:val="20"/>
        </w:rPr>
        <w:t>ему</w:t>
      </w:r>
      <w:r w:rsidRPr="002717B5" w:rsidR="00F546D4">
        <w:rPr>
          <w:sz w:val="20"/>
          <w:szCs w:val="20"/>
        </w:rPr>
        <w:t xml:space="preserve"> административное нак</w:t>
      </w:r>
      <w:r w:rsidRPr="002717B5" w:rsidR="000F5D0B">
        <w:rPr>
          <w:sz w:val="20"/>
          <w:szCs w:val="20"/>
        </w:rPr>
        <w:t xml:space="preserve">азание в виде </w:t>
      </w:r>
      <w:r w:rsidRPr="002717B5" w:rsidR="00334C13">
        <w:rPr>
          <w:sz w:val="20"/>
          <w:szCs w:val="20"/>
        </w:rPr>
        <w:t xml:space="preserve">штрафа в </w:t>
      </w:r>
      <w:r w:rsidRPr="002717B5" w:rsidR="00944896">
        <w:rPr>
          <w:sz w:val="20"/>
          <w:szCs w:val="20"/>
        </w:rPr>
        <w:t xml:space="preserve">размере </w:t>
      </w:r>
      <w:r w:rsidRPr="002717B5" w:rsidR="00705FFD">
        <w:rPr>
          <w:sz w:val="20"/>
          <w:szCs w:val="20"/>
        </w:rPr>
        <w:t>2</w:t>
      </w:r>
      <w:r w:rsidRPr="002717B5" w:rsidR="00946855">
        <w:rPr>
          <w:sz w:val="20"/>
          <w:szCs w:val="20"/>
        </w:rPr>
        <w:t xml:space="preserve"> </w:t>
      </w:r>
      <w:r w:rsidRPr="002717B5" w:rsidR="003958D4">
        <w:rPr>
          <w:sz w:val="20"/>
          <w:szCs w:val="20"/>
        </w:rPr>
        <w:t>000</w:t>
      </w:r>
      <w:r w:rsidRPr="002717B5" w:rsidR="001227ED">
        <w:rPr>
          <w:sz w:val="20"/>
          <w:szCs w:val="20"/>
        </w:rPr>
        <w:t xml:space="preserve"> </w:t>
      </w:r>
      <w:r w:rsidRPr="002717B5" w:rsidR="00CA77D8">
        <w:rPr>
          <w:sz w:val="20"/>
          <w:szCs w:val="20"/>
        </w:rPr>
        <w:t>(</w:t>
      </w:r>
      <w:r w:rsidRPr="002717B5" w:rsidR="00705FFD">
        <w:rPr>
          <w:sz w:val="20"/>
          <w:szCs w:val="20"/>
        </w:rPr>
        <w:t>две тысячи</w:t>
      </w:r>
      <w:r w:rsidRPr="002717B5" w:rsidR="00CA77D8">
        <w:rPr>
          <w:sz w:val="20"/>
          <w:szCs w:val="20"/>
        </w:rPr>
        <w:t>) рублей.</w:t>
      </w:r>
    </w:p>
    <w:p w:rsidR="008B4FC1" w:rsidRPr="002717B5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2717B5">
        <w:rPr>
          <w:color w:val="000000"/>
          <w:sz w:val="20"/>
          <w:szCs w:val="20"/>
        </w:rPr>
        <w:t xml:space="preserve">      </w:t>
      </w:r>
      <w:r w:rsidRPr="002717B5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2717B5" w:rsidR="00545CEE">
        <w:rPr>
          <w:rFonts w:eastAsia="Calibri"/>
          <w:sz w:val="20"/>
          <w:szCs w:val="20"/>
        </w:rPr>
        <w:t>получатель:</w:t>
      </w:r>
      <w:r w:rsidRPr="002717B5" w:rsidR="007F14C2">
        <w:rPr>
          <w:rFonts w:eastAsia="Calibri"/>
          <w:sz w:val="20"/>
          <w:szCs w:val="20"/>
        </w:rPr>
        <w:t xml:space="preserve"> </w:t>
      </w:r>
      <w:r w:rsidRPr="002717B5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2717B5" w:rsidR="00FA226F">
        <w:rPr>
          <w:sz w:val="20"/>
          <w:szCs w:val="20"/>
        </w:rPr>
        <w:t>ОКЦ № 7 ЮГУ Банка России</w:t>
      </w:r>
      <w:r w:rsidRPr="002717B5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2717B5" w:rsidR="00334C13">
        <w:rPr>
          <w:sz w:val="20"/>
          <w:szCs w:val="20"/>
        </w:rPr>
        <w:t xml:space="preserve">казначейский счет 03100643000000017500, </w:t>
      </w:r>
      <w:r w:rsidRPr="002717B5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2717B5" w:rsidR="005865E1">
        <w:rPr>
          <w:sz w:val="20"/>
          <w:szCs w:val="20"/>
        </w:rPr>
        <w:t xml:space="preserve">, УИН </w:t>
      </w:r>
      <w:r w:rsidRPr="002717B5" w:rsidR="000D5DE8">
        <w:rPr>
          <w:sz w:val="20"/>
          <w:szCs w:val="20"/>
        </w:rPr>
        <w:t>0410760300605001212620141</w:t>
      </w:r>
      <w:r w:rsidRPr="002717B5" w:rsidR="007F14C2">
        <w:rPr>
          <w:sz w:val="20"/>
          <w:szCs w:val="20"/>
        </w:rPr>
        <w:t>.</w:t>
      </w:r>
    </w:p>
    <w:p w:rsidR="00983755" w:rsidRPr="002717B5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717B5">
        <w:rPr>
          <w:rFonts w:eastAsia="Calibri"/>
          <w:sz w:val="20"/>
          <w:szCs w:val="20"/>
        </w:rPr>
        <w:t xml:space="preserve">      </w:t>
      </w:r>
      <w:r w:rsidRPr="002717B5" w:rsidR="008B4FC1">
        <w:rPr>
          <w:sz w:val="20"/>
          <w:szCs w:val="20"/>
        </w:rPr>
        <w:t>Квитанция об уплате штрафа должна быть представлена миров</w:t>
      </w:r>
      <w:r w:rsidRPr="002717B5" w:rsidR="00443927">
        <w:rPr>
          <w:sz w:val="20"/>
          <w:szCs w:val="20"/>
        </w:rPr>
        <w:t>ому с</w:t>
      </w:r>
      <w:r w:rsidRPr="002717B5" w:rsidR="00664BF9">
        <w:rPr>
          <w:sz w:val="20"/>
          <w:szCs w:val="20"/>
        </w:rPr>
        <w:t xml:space="preserve">удье судебного участка № </w:t>
      </w:r>
      <w:r w:rsidRPr="002717B5" w:rsidR="00F64122">
        <w:rPr>
          <w:sz w:val="20"/>
          <w:szCs w:val="20"/>
        </w:rPr>
        <w:t>60</w:t>
      </w:r>
      <w:r w:rsidRPr="002717B5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2717B5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717B5">
        <w:rPr>
          <w:sz w:val="20"/>
          <w:szCs w:val="20"/>
        </w:rPr>
        <w:t xml:space="preserve">    </w:t>
      </w:r>
      <w:r w:rsidRPr="002717B5" w:rsidR="008075A8">
        <w:rPr>
          <w:sz w:val="20"/>
          <w:szCs w:val="20"/>
        </w:rPr>
        <w:t xml:space="preserve"> </w:t>
      </w:r>
      <w:r w:rsidRPr="002717B5" w:rsidR="00545CEE">
        <w:rPr>
          <w:sz w:val="20"/>
          <w:szCs w:val="20"/>
        </w:rPr>
        <w:t>Разъяснить, что в соответствии со ст.</w:t>
      </w:r>
      <w:r w:rsidRPr="002717B5" w:rsidR="002B2DF2">
        <w:rPr>
          <w:sz w:val="20"/>
          <w:szCs w:val="20"/>
        </w:rPr>
        <w:t xml:space="preserve"> 32.2 КоАП РФ</w:t>
      </w:r>
      <w:r w:rsidRPr="002717B5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2717B5" w:rsidR="0036166B">
        <w:rPr>
          <w:sz w:val="20"/>
          <w:szCs w:val="20"/>
        </w:rPr>
        <w:t xml:space="preserve"> КоАП РФ</w:t>
      </w:r>
      <w:r w:rsidRPr="002717B5">
        <w:rPr>
          <w:sz w:val="20"/>
          <w:szCs w:val="20"/>
        </w:rPr>
        <w:t>.</w:t>
      </w:r>
    </w:p>
    <w:p w:rsidR="00716967" w:rsidRPr="002717B5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717B5">
        <w:rPr>
          <w:sz w:val="20"/>
          <w:szCs w:val="20"/>
        </w:rPr>
        <w:t xml:space="preserve">  </w:t>
      </w:r>
      <w:r w:rsidRPr="002717B5" w:rsidR="008B4FC1">
        <w:rPr>
          <w:sz w:val="20"/>
          <w:szCs w:val="20"/>
        </w:rPr>
        <w:t>Разъяснить, что в соответствии со ст. 20.25</w:t>
      </w:r>
      <w:r w:rsidRPr="002717B5" w:rsidR="00346866">
        <w:rPr>
          <w:sz w:val="20"/>
          <w:szCs w:val="20"/>
        </w:rPr>
        <w:t xml:space="preserve"> КоАП РФ</w:t>
      </w:r>
      <w:r w:rsidRPr="002717B5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2717B5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2717B5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2717B5" w:rsidR="00716967">
        <w:rPr>
          <w:color w:val="000000"/>
          <w:sz w:val="20"/>
          <w:szCs w:val="20"/>
        </w:rPr>
        <w:t>дней</w:t>
      </w:r>
      <w:r w:rsidRPr="002717B5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A77D8" w:rsidRPr="002717B5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    </w:t>
      </w:r>
      <w:r w:rsidRPr="002717B5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2717B5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2717B5" w:rsidR="00E72360">
        <w:rPr>
          <w:rFonts w:ascii="Times New Roman" w:hAnsi="Times New Roman" w:cs="Times New Roman"/>
          <w:sz w:val="20"/>
          <w:szCs w:val="20"/>
        </w:rPr>
        <w:tab/>
      </w:r>
      <w:r w:rsidRPr="002717B5" w:rsidR="00E72360">
        <w:rPr>
          <w:rFonts w:ascii="Times New Roman" w:hAnsi="Times New Roman" w:cs="Times New Roman"/>
          <w:sz w:val="20"/>
          <w:szCs w:val="20"/>
        </w:rPr>
        <w:tab/>
      </w:r>
      <w:r w:rsidRPr="002717B5" w:rsidR="00F64122">
        <w:rPr>
          <w:rFonts w:ascii="Times New Roman" w:hAnsi="Times New Roman" w:cs="Times New Roman"/>
          <w:sz w:val="20"/>
          <w:szCs w:val="20"/>
        </w:rPr>
        <w:tab/>
      </w:r>
      <w:r w:rsidRPr="002717B5" w:rsidR="00BE06D4">
        <w:rPr>
          <w:rFonts w:ascii="Times New Roman" w:hAnsi="Times New Roman" w:cs="Times New Roman"/>
          <w:sz w:val="20"/>
          <w:szCs w:val="20"/>
        </w:rPr>
        <w:tab/>
      </w:r>
      <w:r w:rsidRPr="002717B5" w:rsidR="000D5DE8">
        <w:rPr>
          <w:rFonts w:ascii="Times New Roman" w:hAnsi="Times New Roman" w:cs="Times New Roman"/>
          <w:sz w:val="20"/>
          <w:szCs w:val="20"/>
        </w:rPr>
        <w:t>(подпись)</w:t>
      </w:r>
      <w:r w:rsidRPr="002717B5" w:rsidR="00705FFD">
        <w:rPr>
          <w:rFonts w:ascii="Times New Roman" w:hAnsi="Times New Roman" w:cs="Times New Roman"/>
          <w:sz w:val="20"/>
          <w:szCs w:val="20"/>
        </w:rPr>
        <w:t xml:space="preserve">      </w:t>
      </w:r>
      <w:r w:rsidRPr="002717B5" w:rsidR="00A11F4F">
        <w:rPr>
          <w:rFonts w:ascii="Times New Roman" w:hAnsi="Times New Roman" w:cs="Times New Roman"/>
          <w:sz w:val="20"/>
          <w:szCs w:val="20"/>
        </w:rPr>
        <w:tab/>
      </w:r>
      <w:r w:rsidRPr="002717B5" w:rsidR="00A11F4F">
        <w:rPr>
          <w:rFonts w:ascii="Times New Roman" w:hAnsi="Times New Roman" w:cs="Times New Roman"/>
          <w:sz w:val="20"/>
          <w:szCs w:val="20"/>
        </w:rPr>
        <w:tab/>
      </w:r>
      <w:r w:rsidRPr="002717B5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817A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2717B5" w:rsidR="00705FF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2717B5" w:rsidR="000D5DE8">
        <w:rPr>
          <w:rFonts w:ascii="Times New Roman" w:hAnsi="Times New Roman" w:cs="Times New Roman"/>
          <w:sz w:val="20"/>
          <w:szCs w:val="20"/>
        </w:rPr>
        <w:t xml:space="preserve">       </w:t>
      </w:r>
      <w:r w:rsidRPr="002717B5" w:rsidR="00F54687">
        <w:rPr>
          <w:rFonts w:ascii="Times New Roman" w:hAnsi="Times New Roman" w:cs="Times New Roman"/>
          <w:sz w:val="20"/>
          <w:szCs w:val="20"/>
        </w:rPr>
        <w:t xml:space="preserve">  </w:t>
      </w:r>
      <w:r w:rsidRPr="002717B5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2717B5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2717B5" w:rsidRPr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717B5" w:rsidRPr="002717B5" w:rsidP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2717B5" w:rsidRPr="002717B5" w:rsidP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2717B5" w:rsidRPr="002717B5" w:rsidP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2717B5">
        <w:rPr>
          <w:rFonts w:ascii="Times New Roman" w:hAnsi="Times New Roman" w:cs="Times New Roman"/>
          <w:sz w:val="20"/>
          <w:szCs w:val="20"/>
        </w:rPr>
        <w:t>Гевак</w:t>
      </w:r>
    </w:p>
    <w:p w:rsidR="002717B5" w:rsidRPr="002717B5" w:rsidP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>СОГЛАСОВАНО</w:t>
      </w:r>
      <w:r w:rsidRPr="002717B5">
        <w:rPr>
          <w:rFonts w:ascii="Times New Roman" w:hAnsi="Times New Roman" w:cs="Times New Roman"/>
          <w:sz w:val="20"/>
          <w:szCs w:val="20"/>
        </w:rPr>
        <w:tab/>
      </w:r>
    </w:p>
    <w:p w:rsidR="002717B5" w:rsidRPr="002717B5" w:rsidP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2717B5" w:rsidRPr="002717B5" w:rsidP="002717B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17B5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817A3B">
      <w:headerReference w:type="default" r:id="rId7"/>
      <w:pgSz w:w="11906" w:h="16838"/>
      <w:pgMar w:top="1021" w:right="680" w:bottom="102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7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5DE8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F1A"/>
    <w:rsid w:val="00107BC5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17B5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5FFD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9764C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34DD"/>
    <w:rsid w:val="00AD37D1"/>
    <w:rsid w:val="00AD49EA"/>
    <w:rsid w:val="00AD6727"/>
    <w:rsid w:val="00AE26E7"/>
    <w:rsid w:val="00AE5E1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42F58"/>
    <w:rsid w:val="00B51795"/>
    <w:rsid w:val="00B52424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756C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87"/>
    <w:rsid w:val="00F546D4"/>
    <w:rsid w:val="00F54C1E"/>
    <w:rsid w:val="00F56FF5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34957-8237-4714-97ED-A5EC1C694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