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129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Pr="009A5FD1">
        <w:rPr>
          <w:rFonts w:ascii="Times New Roman" w:eastAsia="Times New Roman" w:hAnsi="Times New Roman" w:cs="Times New Roman"/>
          <w:lang w:val="en-US" w:eastAsia="ru-RU"/>
        </w:rPr>
        <w:t>MS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0315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>-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93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C09C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марта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D62825" w:rsidP="00D6282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Потоцкой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Татьяны Анатольевны, </w:t>
      </w:r>
      <w:r w:rsidRPr="00D62825" w:rsidR="00D6282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9A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Потоцкая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врио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начальника </w:t>
      </w:r>
      <w:r w:rsidRPr="00D62825"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825"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62825"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D62825"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Потоцкая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ой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D62825" w:rsidP="00D62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регистрации по адресу: </w:t>
      </w:r>
      <w:r w:rsidRPr="00D6282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&lt;адрес&gt;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Потоцкая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C37A82" w:rsidR="00E605C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Потоцкой Т.А.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Потоцкая Т.А.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 и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что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из-за тяжелого материального положения не смогла во время оплатить штраф.</w:t>
      </w: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D62825"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D62825"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Потоцкой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(л.д.4);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Pr="00D62825" w:rsidR="00D6282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 номер &gt;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62825" w:rsidR="00D6282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Потоцкой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2C09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(л.д.7).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A739AF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CA12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39AF">
        <w:rPr>
          <w:rFonts w:ascii="Times New Roman" w:eastAsia="Calibri" w:hAnsi="Times New Roman" w:cs="Times New Roman"/>
          <w:sz w:val="24"/>
          <w:szCs w:val="24"/>
        </w:rPr>
        <w:t>наличие малолетних детей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9A5FD1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9A5FD1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5FD1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Потоцкую Татьяну Анатольевну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9A5FD1">
        <w:t>1292320156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  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8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975F6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D136C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2825"/>
    <w:rsid w:val="00D65129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05C9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