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9CA" w:rsidRPr="003B7FA7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13</w:t>
      </w:r>
      <w:r w:rsidR="00A42F56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DB79CA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УИД: 91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Pr="003B7FA7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0-01-202</w:t>
      </w:r>
      <w:r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A42F56">
        <w:rPr>
          <w:rFonts w:ascii="Times New Roman" w:eastAsia="Times New Roman" w:hAnsi="Times New Roman" w:cs="Times New Roman"/>
          <w:color w:val="000000" w:themeColor="text1"/>
          <w:lang w:eastAsia="ru-RU"/>
        </w:rPr>
        <w:t>91</w:t>
      </w:r>
      <w:r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0-</w:t>
      </w:r>
      <w:r w:rsidR="00A42F56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="000C2397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</w:p>
    <w:p w:rsidR="000C2397" w:rsidRPr="003B7FA7" w:rsidP="00DB79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B79CA" w:rsidRPr="0038669D" w:rsidP="00DB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38669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П</w:t>
      </w:r>
      <w:r w:rsidRPr="0038669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О С Т А Н О В Л Е Н И Е</w:t>
      </w:r>
    </w:p>
    <w:p w:rsidR="00DB79CA" w:rsidRPr="0038669D" w:rsidP="00DB7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38669D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 назначении административного наказания</w:t>
      </w:r>
    </w:p>
    <w:p w:rsidR="00DB79CA" w:rsidRPr="00CE6D27" w:rsidP="00DB79C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97A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197A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E6D27" w:rsidR="00A42F5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19 июня 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CE6D27" w:rsidR="000C239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DB79CA" w:rsidRPr="00CE6D27" w:rsidP="00DB79C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Красноперекопского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судебного района Республики Крым 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Оконова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Д.Б., 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Республика Крым, г. Красноперекопск, микрорайон 10, дом 4, дело об административном правонарушении, предусмотренном ст. 7.17 Кодекса Российской Федерации об административных правонарушениях (далее КоАП РФ), в отношении</w:t>
      </w:r>
    </w:p>
    <w:p w:rsidR="00DB79CA" w:rsidRPr="00CE6D27" w:rsidP="00A619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Новикова </w:t>
      </w:r>
      <w:r w:rsidRPr="00CE6D27" w:rsidR="00F41F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Сергея А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натольевича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619CE">
        <w:rPr>
          <w:bCs/>
          <w:iCs/>
        </w:rPr>
        <w:t>&lt;персональные данные&gt;</w:t>
      </w:r>
      <w:r w:rsidR="00A619CE">
        <w:rPr>
          <w:bCs/>
          <w:iCs/>
        </w:rPr>
        <w:t>,</w:t>
      </w:r>
      <w:r w:rsidR="00A619CE">
        <w:rPr>
          <w:bCs/>
          <w:iCs/>
        </w:rPr>
        <w:t xml:space="preserve"> </w:t>
      </w:r>
      <w:r w:rsidR="00197A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личность которого установлена на основании материалов дела,</w:t>
      </w:r>
    </w:p>
    <w:p w:rsidR="00DB79CA" w:rsidRPr="00CE6D27" w:rsidP="00DB7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6D2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CE6D2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DB79CA" w:rsidRPr="00CE6D27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Новиков С.А.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умышленно повредил чужое имущество, при этом данные действия не повлекли причинение значительного ущерба, 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 следующих обстоятельствах.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15.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час. 0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мин.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Новиков С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.А.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находясь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домовладения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A619CE">
        <w:rPr>
          <w:bCs/>
          <w:iCs/>
        </w:rPr>
        <w:t>&lt;адрес&gt;</w:t>
      </w:r>
      <w:r w:rsidR="00A619CE">
        <w:rPr>
          <w:bCs/>
          <w:iCs/>
        </w:rPr>
        <w:t xml:space="preserve">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умышленно повредил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 оконное стекло размером 40х40 мм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принадлежащ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ее </w:t>
      </w:r>
      <w:r w:rsidR="00A619CE">
        <w:rPr>
          <w:bCs/>
          <w:iCs/>
        </w:rPr>
        <w:t>&lt;ФИО</w:t>
      </w:r>
      <w:r w:rsidR="00A619CE">
        <w:rPr>
          <w:bCs/>
          <w:iCs/>
        </w:rPr>
        <w:t>1</w:t>
      </w:r>
      <w:r w:rsidR="00A619CE">
        <w:rPr>
          <w:bCs/>
          <w:iCs/>
        </w:rPr>
        <w:t>&gt;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чем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причинил материальный ущерб в сумме 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руб. </w:t>
      </w:r>
    </w:p>
    <w:p w:rsidR="00197A76" w:rsidRPr="00197A76" w:rsidP="0019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76">
        <w:rPr>
          <w:rFonts w:ascii="Times New Roman" w:hAnsi="Times New Roman" w:cs="Times New Roman"/>
          <w:sz w:val="24"/>
          <w:szCs w:val="24"/>
        </w:rPr>
        <w:t>В судебное заседание Новиков С.А. не явился, извещался надлежащим образом, в телефонограмме просил рассмотреть дело в его отсутствие.</w:t>
      </w:r>
    </w:p>
    <w:p w:rsidR="00197A76" w:rsidRPr="00197A76" w:rsidP="0019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76">
        <w:rPr>
          <w:rFonts w:ascii="Times New Roman" w:hAnsi="Times New Roman" w:cs="Times New Roman"/>
          <w:sz w:val="24"/>
          <w:szCs w:val="24"/>
        </w:rPr>
        <w:t>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197A76" w:rsidRPr="00197A76" w:rsidP="0019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A76">
        <w:rPr>
          <w:rFonts w:ascii="Times New Roman" w:hAnsi="Times New Roman" w:cs="Times New Roman"/>
          <w:sz w:val="24"/>
          <w:szCs w:val="24"/>
        </w:rPr>
        <w:t>На основании ч. 2 ст. 25.1, ст. 25.15 КоАП РФ считаю возможным рассмотреть дело в отсутствие надлежаще извещенного Новикова С.А., поскольку его неявка не препятствует всестороннему, полному и объективному выяснению всех обстоятельств дела.</w:t>
      </w:r>
    </w:p>
    <w:p w:rsidR="00197A76" w:rsidRPr="00197A76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7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Потерпевшая </w:t>
      </w:r>
      <w:r w:rsidR="00A619CE">
        <w:rPr>
          <w:bCs/>
          <w:iCs/>
        </w:rPr>
        <w:t>&lt;ФИО</w:t>
      </w:r>
      <w:r w:rsidR="00A619CE">
        <w:rPr>
          <w:bCs/>
          <w:iCs/>
        </w:rPr>
        <w:t>1</w:t>
      </w:r>
      <w:r w:rsidR="00A619CE">
        <w:rPr>
          <w:bCs/>
          <w:iCs/>
        </w:rPr>
        <w:t xml:space="preserve">&gt; </w:t>
      </w:r>
      <w:r w:rsidRPr="00197A76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судебном</w:t>
      </w:r>
      <w:r w:rsidRPr="00197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заседани</w:t>
      </w:r>
      <w:r w:rsidRPr="00197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обстоятельства, изложенные в протоколе об административном правонарушении, не оспаривала, пояснила, что с размером причиненного в результате повреждения оконного стекла</w:t>
      </w:r>
      <w:r w:rsidRPr="00197A76" w:rsidR="005B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97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материального ущерба согласна. 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Выслушав </w:t>
      </w:r>
      <w:r w:rsidR="00197A7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потерпевшую</w:t>
      </w:r>
      <w:r w:rsidRPr="00CE6D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исследовав материалы дела, прихожу к выводу о том, что ф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акт совершения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Новиковым 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С.А.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82 01 №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01.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06.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л.д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2);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копией рапорта об обнаружении признаком преступления от 21.05.2025 (л.д.3); постановлением о выделении материалов из уголовного дела для проведения дополнительной проверки от 21.05.2025 (л.д.5-6);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копией постановления о возбуждении уголовного дела от11.05.2025 (л.д.7); копией рапорта от 11.05.2025 (л.д.8); копией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заявлени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</w:t>
      </w:r>
      <w:r w:rsidR="00A619CE">
        <w:rPr>
          <w:bCs/>
          <w:iCs/>
        </w:rPr>
        <w:t>&lt;ФИО</w:t>
      </w:r>
      <w:r w:rsidR="00A619CE">
        <w:rPr>
          <w:bCs/>
          <w:iCs/>
        </w:rPr>
        <w:t>1</w:t>
      </w:r>
      <w:r w:rsidR="00A619CE">
        <w:rPr>
          <w:bCs/>
          <w:iCs/>
        </w:rPr>
        <w:t xml:space="preserve">&gt;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(л.д.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копией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письменного объяснения </w:t>
      </w:r>
      <w:r w:rsidR="00A619CE">
        <w:rPr>
          <w:bCs/>
          <w:iCs/>
        </w:rPr>
        <w:t>&lt;ФИО</w:t>
      </w:r>
      <w:r w:rsidR="00A619CE">
        <w:rPr>
          <w:bCs/>
          <w:iCs/>
        </w:rPr>
        <w:t>1</w:t>
      </w:r>
      <w:r w:rsidR="00A619CE">
        <w:rPr>
          <w:bCs/>
          <w:iCs/>
        </w:rPr>
        <w:t xml:space="preserve">&gt;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11.05.2025 (л.д.10);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протоколом осмотра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еста происшествия от 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фототаблицами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(л.д.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11-14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15-26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  <w:r w:rsidRPr="00CE6D27" w:rsidR="00A42F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копией протокола допроса потерпевшего от 14.05.2025 (л.д.27-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28); копией допроса подозреваемого Новикова 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С.А.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(л.д.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9-30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копией постановления о привлечении в качестве обвиняемого от 19.05.2025 (л.д.31); письменным объяснением </w:t>
      </w:r>
      <w:r w:rsidR="00A619CE">
        <w:rPr>
          <w:bCs/>
          <w:iCs/>
        </w:rPr>
        <w:t>&lt;ФИО</w:t>
      </w:r>
      <w:r w:rsidR="00A619CE">
        <w:rPr>
          <w:bCs/>
          <w:iCs/>
        </w:rPr>
        <w:t>1</w:t>
      </w:r>
      <w:r w:rsidR="00A619CE">
        <w:rPr>
          <w:bCs/>
          <w:iCs/>
        </w:rPr>
        <w:t xml:space="preserve">&gt; 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27.05.2025 (л.д.32); письменным объяснением Новикова С.А. от 30.05.2025 (л.д.33); постановлением об отказе в возбуждении уголовного дела от 30.05.2025 (л.д.36);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справкой на физическое лицо (л.д.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38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Приведенные доказательства получены с соблюдением установленных КоАП РФ процессуальных требований и являются относимыми, допустимыми, достоверными и достаточными доказательствами по делу. Мировой судья учитывает, что протокол об административном правонарушении составлен уполномоченным лицом в соответствии с требованиями ст. 28.2 КоАП РФ.</w:t>
      </w:r>
    </w:p>
    <w:p w:rsidR="00DB79CA" w:rsidRPr="00CE6D27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D27">
        <w:rPr>
          <w:rFonts w:ascii="Times New Roman" w:hAnsi="Times New Roman" w:cs="Times New Roman"/>
          <w:sz w:val="24"/>
          <w:szCs w:val="24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 содержат.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Новикова 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С.А.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установлена.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Установленные в ходе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рассмотрения дела обстоятельства совершения правонарушения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свидетельствуют о вменяемости и прямом умысле </w:t>
      </w:r>
      <w:r w:rsidRPr="00CE6D27" w:rsid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Новикова С.А.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повреждение чужого имущества. Причиненный потерпевше</w:t>
      </w:r>
      <w:r w:rsidRPr="00CE6D27" w:rsidR="001064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й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имущественный ущерб является незначительным.</w:t>
      </w:r>
    </w:p>
    <w:p w:rsidR="00DB79CA" w:rsidRPr="00CE6D27" w:rsidP="00DB7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CE6D27" w:rsidR="00CE6D27">
        <w:rPr>
          <w:rFonts w:ascii="Times New Roman" w:hAnsi="Times New Roman" w:cs="Times New Roman"/>
          <w:sz w:val="24"/>
          <w:szCs w:val="24"/>
        </w:rPr>
        <w:t xml:space="preserve">Новикова С.А. </w:t>
      </w:r>
      <w:r w:rsidRPr="00CE6D27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по ст. 7.17 Кодекса Российской Федерации об административных правонарушениях, как умышленное повреждение чужого имущества, если эти действия не повлекли причинение </w:t>
      </w:r>
      <w:hyperlink r:id="rId4" w:history="1">
        <w:r w:rsidRPr="00CE6D27">
          <w:rPr>
            <w:rFonts w:ascii="Times New Roman" w:hAnsi="Times New Roman" w:cs="Times New Roman"/>
            <w:sz w:val="24"/>
            <w:szCs w:val="24"/>
          </w:rPr>
          <w:t>значительного ущерба</w:t>
        </w:r>
      </w:hyperlink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B79CA" w:rsidRPr="00CE6D27" w:rsidP="00DB79C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 давности привлечения к административной ответственности не истек.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sz w:val="24"/>
          <w:szCs w:val="24"/>
        </w:rPr>
        <w:t>Обстоятельств, смягчающи</w:t>
      </w:r>
      <w:r w:rsidR="00197A76">
        <w:rPr>
          <w:rFonts w:ascii="Times New Roman" w:eastAsia="Calibri" w:hAnsi="Times New Roman" w:cs="Times New Roman"/>
          <w:sz w:val="24"/>
          <w:szCs w:val="24"/>
        </w:rPr>
        <w:t>х и отягчающих</w:t>
      </w:r>
      <w:r w:rsidRPr="00CE6D27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="00197A76">
        <w:rPr>
          <w:rFonts w:ascii="Times New Roman" w:eastAsia="Calibri" w:hAnsi="Times New Roman" w:cs="Times New Roman"/>
          <w:sz w:val="24"/>
          <w:szCs w:val="24"/>
        </w:rPr>
        <w:t>,</w:t>
      </w:r>
      <w:r w:rsidRPr="00CE6D27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29.9 - 29.11 Ко</w:t>
      </w:r>
      <w:r w:rsidR="00197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мировой судья</w:t>
      </w:r>
    </w:p>
    <w:p w:rsidR="00DB79CA" w:rsidRPr="00CE6D27" w:rsidP="00DB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CE6D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Новикова </w:t>
      </w:r>
      <w:r w:rsidRPr="00CE6D27" w:rsidR="00A342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Сергея А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натольевича </w:t>
      </w:r>
      <w:r w:rsidRPr="00CE6D27" w:rsidR="00C754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 (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</w:t>
      </w:r>
      <w:r w:rsidRPr="00CE6D27" w:rsidR="005B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CE6D27" w:rsidR="005B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рублей.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2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CE6D27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CE6D27">
        <w:rPr>
          <w:rFonts w:ascii="Times New Roman" w:hAnsi="Times New Roman" w:cs="Times New Roman"/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CE6D27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Pr="00CE6D27">
        <w:rPr>
          <w:rFonts w:ascii="Times New Roman" w:hAnsi="Times New Roman" w:cs="Times New Roman"/>
          <w:sz w:val="24"/>
          <w:szCs w:val="24"/>
        </w:rPr>
        <w:t>82811601073010017140</w:t>
      </w:r>
      <w:r w:rsidRPr="00CE6D27">
        <w:rPr>
          <w:rFonts w:ascii="Times New Roman" w:eastAsia="Calibri" w:hAnsi="Times New Roman" w:cs="Times New Roman"/>
          <w:sz w:val="24"/>
          <w:szCs w:val="24"/>
        </w:rPr>
        <w:t xml:space="preserve">, УИН </w:t>
      </w:r>
      <w:r w:rsidRPr="00CE6D27" w:rsidR="00CE6D27">
        <w:rPr>
          <w:rFonts w:ascii="Times New Roman" w:eastAsia="Calibri" w:hAnsi="Times New Roman" w:cs="Times New Roman"/>
          <w:sz w:val="24"/>
          <w:szCs w:val="24"/>
        </w:rPr>
        <w:t>0410760300605001312507153</w:t>
      </w:r>
      <w:r w:rsidRPr="00CE6D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</w:rPr>
      </w:pPr>
      <w:r w:rsidRPr="00CE6D27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CE6D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CE6D27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судебного участка № 60 </w:t>
      </w:r>
      <w:r w:rsidRPr="00CE6D27">
        <w:rPr>
          <w:rFonts w:ascii="Times New Roman" w:hAnsi="Times New Roman" w:eastAsiaTheme="minorEastAsia" w:cs="Times New Roman"/>
          <w:color w:val="000000"/>
          <w:sz w:val="24"/>
          <w:szCs w:val="24"/>
        </w:rPr>
        <w:t>Красноперекопского</w:t>
      </w:r>
      <w:r w:rsidRPr="00CE6D27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 судебного района РК до истечения срока уплаты штрафа. 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Красноперекопский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районный суд Республики Крым в течение 10 </w:t>
      </w:r>
      <w:r w:rsidRPr="00CE6D27" w:rsidR="00C754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 дня </w:t>
      </w:r>
      <w:r w:rsidRPr="00CE6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DB79CA" w:rsidRPr="00CE6D27" w:rsidP="00DB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19CE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 w:rsidR="00AC01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(подпись)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Д.Б. </w:t>
      </w:r>
      <w:r w:rsidRPr="00CE6D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Оконова</w:t>
      </w:r>
    </w:p>
    <w:p w:rsidR="00A619CE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19CE" w:rsidRPr="00A619CE" w:rsidP="00A619C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619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ДЕПЕРСОНИФИКАЦИЮ </w:t>
      </w:r>
    </w:p>
    <w:p w:rsidR="00A619CE" w:rsidRPr="00A619CE" w:rsidP="00A619C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619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Лингвистический контроль произвела</w:t>
      </w:r>
    </w:p>
    <w:p w:rsidR="00A619CE" w:rsidRPr="00A619CE" w:rsidP="00A619C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5"/>
          <w:szCs w:val="25"/>
        </w:rPr>
      </w:pPr>
      <w:r w:rsidRPr="00A619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Мировой судья  ________________________  Д.Б. </w:t>
      </w:r>
      <w:r w:rsidRPr="00A619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Оконова</w:t>
      </w:r>
    </w:p>
    <w:p w:rsidR="00DB79CA" w:rsidRPr="00FA4E23" w:rsidP="00DB79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A619CE">
        <w:rPr>
          <w:rFonts w:ascii="Times New Roman" w:eastAsia="Calibri" w:hAnsi="Times New Roman" w:cs="Times New Roman"/>
          <w:iCs/>
          <w:color w:val="000000" w:themeColor="text1"/>
          <w:sz w:val="25"/>
          <w:szCs w:val="25"/>
        </w:rPr>
        <w:t>«____»_____________ 20___г.</w:t>
      </w:r>
      <w:r w:rsidRPr="00FA4E2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sectPr w:rsidSect="00DB79CA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222666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9A"/>
    <w:rsid w:val="00094431"/>
    <w:rsid w:val="000C2397"/>
    <w:rsid w:val="00106422"/>
    <w:rsid w:val="00197A76"/>
    <w:rsid w:val="001D542D"/>
    <w:rsid w:val="002562A8"/>
    <w:rsid w:val="0034493F"/>
    <w:rsid w:val="0038669D"/>
    <w:rsid w:val="003B7FA7"/>
    <w:rsid w:val="00550B7D"/>
    <w:rsid w:val="005B4F6C"/>
    <w:rsid w:val="00975785"/>
    <w:rsid w:val="00A342A3"/>
    <w:rsid w:val="00A42F56"/>
    <w:rsid w:val="00A619CE"/>
    <w:rsid w:val="00A6404F"/>
    <w:rsid w:val="00AC011A"/>
    <w:rsid w:val="00AC7DFA"/>
    <w:rsid w:val="00C7548F"/>
    <w:rsid w:val="00CE6D27"/>
    <w:rsid w:val="00D976C4"/>
    <w:rsid w:val="00DB79CA"/>
    <w:rsid w:val="00E3789A"/>
    <w:rsid w:val="00F26017"/>
    <w:rsid w:val="00F41F6E"/>
    <w:rsid w:val="00FA4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