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0060-01-2020-000307-69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марта</w:t>
      </w:r>
      <w:r w:rsidR="00CB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статьи 12.8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7B279A" w:rsidP="00DF7A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Билялова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Мустафы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Дилаверовича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&lt;</w:t>
      </w:r>
      <w:r w:rsidR="006727BE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&gt;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протоколу об административном правонарушении серии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61 АГ </w:t>
      </w:r>
      <w:r w:rsidR="00CD265C">
        <w:rPr>
          <w:rFonts w:ascii="Times New Roman" w:eastAsia="Calibri" w:hAnsi="Times New Roman" w:cs="Times New Roman"/>
          <w:sz w:val="28"/>
          <w:szCs w:val="28"/>
        </w:rPr>
        <w:t>735774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265C">
        <w:rPr>
          <w:rFonts w:ascii="Times New Roman" w:eastAsia="Calibri" w:hAnsi="Times New Roman" w:cs="Times New Roman"/>
          <w:sz w:val="28"/>
          <w:szCs w:val="28"/>
        </w:rPr>
        <w:t>19.03.2020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65C">
        <w:rPr>
          <w:rFonts w:ascii="Times New Roman" w:eastAsia="Calibri" w:hAnsi="Times New Roman" w:cs="Times New Roman"/>
          <w:sz w:val="28"/>
          <w:szCs w:val="28"/>
        </w:rPr>
        <w:t>Билялов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М.Д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D265C">
        <w:rPr>
          <w:rFonts w:ascii="Times New Roman" w:eastAsia="Calibri" w:hAnsi="Times New Roman" w:cs="Times New Roman"/>
          <w:sz w:val="28"/>
          <w:szCs w:val="28"/>
        </w:rPr>
        <w:t>19.03.2020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D265C">
        <w:rPr>
          <w:rFonts w:ascii="Times New Roman" w:eastAsia="Calibri" w:hAnsi="Times New Roman" w:cs="Times New Roman"/>
          <w:sz w:val="28"/>
          <w:szCs w:val="28"/>
        </w:rPr>
        <w:t>01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CD265C">
        <w:rPr>
          <w:rFonts w:ascii="Times New Roman" w:eastAsia="Calibri" w:hAnsi="Times New Roman" w:cs="Times New Roman"/>
          <w:sz w:val="28"/>
          <w:szCs w:val="28"/>
        </w:rPr>
        <w:t>35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по ул. 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&lt;</w:t>
      </w:r>
      <w:r w:rsidR="006727BE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&lt;</w:t>
      </w:r>
      <w:r w:rsidR="006727BE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&gt;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знак  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&lt;</w:t>
      </w:r>
      <w:r w:rsidR="006727BE">
        <w:rPr>
          <w:rFonts w:ascii="Times New Roman" w:eastAsia="Calibri" w:hAnsi="Times New Roman" w:cs="Times New Roman"/>
          <w:sz w:val="28"/>
          <w:szCs w:val="28"/>
        </w:rPr>
        <w:t>…</w:t>
      </w:r>
      <w:r w:rsidRPr="00B14E9A" w:rsidR="006727BE">
        <w:rPr>
          <w:rFonts w:ascii="Times New Roman" w:eastAsia="Calibri" w:hAnsi="Times New Roman" w:cs="Times New Roman"/>
          <w:sz w:val="28"/>
          <w:szCs w:val="28"/>
        </w:rPr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в нарушение п. </w:t>
      </w:r>
      <w:r w:rsidR="00DF7AD9">
        <w:rPr>
          <w:rFonts w:ascii="Times New Roman" w:eastAsia="Calibri" w:hAnsi="Times New Roman" w:cs="Times New Roman"/>
          <w:sz w:val="28"/>
          <w:szCs w:val="28"/>
        </w:rPr>
        <w:t>2.7, 2.1.1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CD265C">
        <w:rPr>
          <w:rFonts w:ascii="Times New Roman" w:eastAsia="Calibri" w:hAnsi="Times New Roman" w:cs="Times New Roman"/>
          <w:sz w:val="28"/>
          <w:szCs w:val="28"/>
        </w:rPr>
        <w:t>Билялов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М.Д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CD265C">
        <w:rPr>
          <w:rFonts w:ascii="Times New Roman" w:eastAsia="Calibri" w:hAnsi="Times New Roman" w:cs="Times New Roman"/>
          <w:sz w:val="28"/>
          <w:szCs w:val="28"/>
        </w:rPr>
        <w:t>Билялова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М.Д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CD265C">
        <w:rPr>
          <w:rFonts w:ascii="Times New Roman" w:eastAsia="Calibri" w:hAnsi="Times New Roman" w:cs="Times New Roman"/>
          <w:sz w:val="28"/>
          <w:szCs w:val="28"/>
        </w:rPr>
        <w:t>Биляловым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М.Д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CD265C">
        <w:rPr>
          <w:rFonts w:ascii="Times New Roman" w:eastAsia="Calibri" w:hAnsi="Times New Roman" w:cs="Times New Roman"/>
          <w:sz w:val="28"/>
          <w:szCs w:val="28"/>
        </w:rPr>
        <w:t>19.03</w:t>
      </w:r>
      <w:r w:rsidR="00DF7AD9">
        <w:rPr>
          <w:rFonts w:ascii="Times New Roman" w:eastAsia="Calibri" w:hAnsi="Times New Roman" w:cs="Times New Roman"/>
          <w:sz w:val="28"/>
          <w:szCs w:val="28"/>
        </w:rPr>
        <w:t>.2020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CF37A9">
        <w:rPr>
          <w:rFonts w:ascii="Times New Roman" w:eastAsia="Calibri" w:hAnsi="Times New Roman" w:cs="Times New Roman"/>
          <w:sz w:val="28"/>
          <w:szCs w:val="28"/>
        </w:rPr>
        <w:t>Черный В.В.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CF37A9">
        <w:rPr>
          <w:rFonts w:ascii="Times New Roman" w:eastAsia="Calibri" w:hAnsi="Times New Roman" w:cs="Times New Roman"/>
          <w:sz w:val="28"/>
          <w:szCs w:val="28"/>
        </w:rPr>
        <w:t>0,</w:t>
      </w:r>
      <w:r w:rsidR="00CD265C">
        <w:rPr>
          <w:rFonts w:ascii="Times New Roman" w:eastAsia="Calibri" w:hAnsi="Times New Roman" w:cs="Times New Roman"/>
          <w:sz w:val="28"/>
          <w:szCs w:val="28"/>
        </w:rPr>
        <w:t>25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CD265C">
        <w:rPr>
          <w:rFonts w:ascii="Times New Roman" w:eastAsia="Calibri" w:hAnsi="Times New Roman" w:cs="Times New Roman"/>
          <w:sz w:val="28"/>
          <w:szCs w:val="28"/>
        </w:rPr>
        <w:t>(л.д.13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CD265C">
        <w:rPr>
          <w:rFonts w:ascii="Times New Roman" w:eastAsia="Calibri" w:hAnsi="Times New Roman" w:cs="Times New Roman"/>
          <w:sz w:val="28"/>
          <w:szCs w:val="28"/>
        </w:rPr>
        <w:t>Билялов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 М.Д.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водит</w:t>
      </w:r>
      <w:r w:rsidR="00DF7AD9">
        <w:rPr>
          <w:rFonts w:ascii="Times New Roman" w:eastAsia="Calibri" w:hAnsi="Times New Roman" w:cs="Times New Roman"/>
          <w:sz w:val="28"/>
          <w:szCs w:val="28"/>
        </w:rPr>
        <w:t>ельское удостоверение не получал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CF37A9">
        <w:rPr>
          <w:rFonts w:ascii="Times New Roman" w:eastAsia="Calibri" w:hAnsi="Times New Roman" w:cs="Times New Roman"/>
          <w:sz w:val="28"/>
          <w:szCs w:val="28"/>
        </w:rPr>
        <w:t>10-11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Билялова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Билялова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Билялова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CD265C">
        <w:rPr>
          <w:sz w:val="28"/>
          <w:szCs w:val="28"/>
        </w:rPr>
        <w:t>Билялову</w:t>
      </w:r>
      <w:r w:rsidR="00CD265C">
        <w:rPr>
          <w:sz w:val="28"/>
          <w:szCs w:val="28"/>
        </w:rPr>
        <w:t xml:space="preserve"> М.Д</w:t>
      </w:r>
      <w:r w:rsidR="00DF7AD9">
        <w:rPr>
          <w:sz w:val="28"/>
          <w:szCs w:val="28"/>
        </w:rPr>
        <w:t>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CD265C">
        <w:rPr>
          <w:rFonts w:ascii="Times New Roman" w:eastAsia="Arial Unicode MS" w:hAnsi="Times New Roman" w:cs="Times New Roman"/>
          <w:sz w:val="28"/>
          <w:szCs w:val="28"/>
          <w:lang w:eastAsia="ru-RU"/>
        </w:rPr>
        <w:t>Билялова</w:t>
      </w:r>
      <w:r w:rsidR="00CD26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Мустафу </w:t>
      </w:r>
      <w:r w:rsidR="00CD265C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Дилаверовича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2E1580" w:rsidRPr="00E8780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727BE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B559B"/>
    <w:rsid w:val="00AD1A08"/>
    <w:rsid w:val="00AE3ABA"/>
    <w:rsid w:val="00AE5D99"/>
    <w:rsid w:val="00B14E9A"/>
    <w:rsid w:val="00BC7447"/>
    <w:rsid w:val="00C42746"/>
    <w:rsid w:val="00CB2306"/>
    <w:rsid w:val="00CB5985"/>
    <w:rsid w:val="00CC7965"/>
    <w:rsid w:val="00CD265C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F1484E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F083-0E50-4555-8F50-B187CCFE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