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C9A" w:rsidRPr="00CB44F6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B44F6">
        <w:rPr>
          <w:rFonts w:ascii="Times New Roman" w:eastAsia="Times New Roman" w:hAnsi="Times New Roman"/>
          <w:bCs/>
          <w:sz w:val="20"/>
          <w:szCs w:val="20"/>
        </w:rPr>
        <w:t>Дело № 5-60-142</w:t>
      </w:r>
      <w:r w:rsidRPr="00CB44F6">
        <w:rPr>
          <w:rFonts w:ascii="Times New Roman" w:eastAsia="Times New Roman" w:hAnsi="Times New Roman"/>
          <w:bCs/>
          <w:sz w:val="20"/>
          <w:szCs w:val="20"/>
        </w:rPr>
        <w:t>/2021</w:t>
      </w:r>
    </w:p>
    <w:p w:rsidR="00C85C9A" w:rsidRPr="00CB44F6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B44F6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CB44F6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CB44F6" w:rsidR="002E272D">
        <w:rPr>
          <w:rFonts w:ascii="Times New Roman" w:eastAsia="Times New Roman" w:hAnsi="Times New Roman"/>
          <w:bCs/>
          <w:sz w:val="20"/>
          <w:szCs w:val="20"/>
        </w:rPr>
        <w:t>0060-01-2021-000520-28</w:t>
      </w:r>
    </w:p>
    <w:p w:rsidR="00C85C9A" w:rsidRPr="00CB44F6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CB44F6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B44F6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CB44F6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B44F6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C85C9A" w:rsidRPr="00CB44F6" w:rsidP="00C85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85C9A" w:rsidRPr="00CB44F6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 xml:space="preserve"> 2</w:t>
      </w:r>
      <w:r w:rsidRPr="00CB44F6" w:rsidR="00CB44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44F6">
        <w:rPr>
          <w:rFonts w:ascii="Times New Roman" w:eastAsia="Times New Roman" w:hAnsi="Times New Roman"/>
          <w:sz w:val="20"/>
          <w:szCs w:val="20"/>
        </w:rPr>
        <w:t>июня</w:t>
      </w:r>
      <w:r w:rsidRPr="00CB44F6" w:rsidR="00CB44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44F6">
        <w:rPr>
          <w:rFonts w:ascii="Times New Roman" w:eastAsia="Times New Roman" w:hAnsi="Times New Roman"/>
          <w:sz w:val="20"/>
          <w:szCs w:val="20"/>
        </w:rPr>
        <w:t>2021 года</w:t>
      </w:r>
      <w:r w:rsidRPr="00CB44F6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CB44F6">
        <w:rPr>
          <w:rFonts w:ascii="Times New Roman" w:eastAsia="Times New Roman" w:hAnsi="Times New Roman"/>
          <w:sz w:val="20"/>
          <w:szCs w:val="20"/>
        </w:rPr>
        <w:tab/>
      </w:r>
      <w:r w:rsidRPr="00CB44F6">
        <w:rPr>
          <w:rFonts w:ascii="Times New Roman" w:eastAsia="Times New Roman" w:hAnsi="Times New Roman"/>
          <w:sz w:val="20"/>
          <w:szCs w:val="20"/>
        </w:rPr>
        <w:tab/>
      </w:r>
      <w:r w:rsidRPr="00CB44F6">
        <w:rPr>
          <w:rFonts w:ascii="Times New Roman" w:eastAsia="Times New Roman" w:hAnsi="Times New Roman"/>
          <w:sz w:val="20"/>
          <w:szCs w:val="20"/>
        </w:rPr>
        <w:tab/>
      </w:r>
      <w:r w:rsidRPr="00CB44F6">
        <w:rPr>
          <w:rFonts w:ascii="Times New Roman" w:eastAsia="Times New Roman" w:hAnsi="Times New Roman"/>
          <w:sz w:val="20"/>
          <w:szCs w:val="20"/>
        </w:rPr>
        <w:tab/>
      </w:r>
      <w:r w:rsidRPr="00CB44F6">
        <w:rPr>
          <w:rFonts w:ascii="Times New Roman" w:eastAsia="Times New Roman" w:hAnsi="Times New Roman"/>
          <w:sz w:val="20"/>
          <w:szCs w:val="20"/>
        </w:rPr>
        <w:tab/>
      </w:r>
      <w:r w:rsidRPr="00CB44F6">
        <w:rPr>
          <w:rFonts w:ascii="Times New Roman" w:eastAsia="Times New Roman" w:hAnsi="Times New Roman"/>
          <w:sz w:val="20"/>
          <w:szCs w:val="20"/>
        </w:rPr>
        <w:tab/>
      </w:r>
      <w:r w:rsidRPr="00CB44F6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CB44F6">
        <w:rPr>
          <w:rFonts w:ascii="Times New Roman" w:eastAsia="Times New Roman" w:hAnsi="Times New Roman"/>
          <w:sz w:val="20"/>
          <w:szCs w:val="20"/>
        </w:rPr>
        <w:t>г</w:t>
      </w:r>
      <w:r w:rsidRPr="00CB44F6">
        <w:rPr>
          <w:rFonts w:ascii="Times New Roman" w:eastAsia="Times New Roman" w:hAnsi="Times New Roman"/>
          <w:sz w:val="20"/>
          <w:szCs w:val="20"/>
        </w:rPr>
        <w:t>. Красноперекопск</w:t>
      </w:r>
    </w:p>
    <w:p w:rsidR="00C85C9A" w:rsidRPr="00CB44F6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CB44F6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CB44F6">
        <w:rPr>
          <w:rFonts w:ascii="Times New Roman" w:eastAsia="Arial Unicode MS" w:hAnsi="Times New Roman"/>
          <w:sz w:val="20"/>
          <w:szCs w:val="20"/>
          <w:lang w:eastAsia="ru-RU"/>
        </w:rPr>
        <w:t>Исполняющий обязанности миров</w:t>
      </w:r>
      <w:r w:rsidRPr="00CB44F6" w:rsidR="001372E3">
        <w:rPr>
          <w:rFonts w:ascii="Times New Roman" w:eastAsia="Arial Unicode MS" w:hAnsi="Times New Roman"/>
          <w:sz w:val="20"/>
          <w:szCs w:val="20"/>
          <w:lang w:eastAsia="ru-RU"/>
        </w:rPr>
        <w:t>ого судьи судебного участка № 60</w:t>
      </w:r>
      <w:r w:rsidRPr="00CB44F6" w:rsidR="00CB44F6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CB44F6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 Республики Крым, м</w:t>
      </w:r>
      <w:r w:rsidRPr="00CB44F6">
        <w:rPr>
          <w:rFonts w:ascii="Times New Roman" w:eastAsia="Arial Unicode MS" w:hAnsi="Times New Roman"/>
          <w:sz w:val="20"/>
          <w:szCs w:val="20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 w:rsidRPr="00CB44F6">
        <w:rPr>
          <w:rFonts w:ascii="Times New Roman" w:eastAsia="Times New Roman" w:hAnsi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CB44F6">
        <w:rPr>
          <w:rFonts w:ascii="Times New Roman" w:eastAsia="Arial Unicode MS" w:hAnsi="Times New Roman"/>
          <w:sz w:val="20"/>
          <w:szCs w:val="20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CB44F6" w:rsidR="00132EAA">
        <w:rPr>
          <w:rFonts w:ascii="Times New Roman" w:eastAsia="Arial Unicode MS" w:hAnsi="Times New Roman"/>
          <w:sz w:val="20"/>
          <w:szCs w:val="20"/>
          <w:lang w:eastAsia="ru-RU"/>
        </w:rPr>
        <w:t>частью 1 статьи</w:t>
      </w:r>
      <w:r w:rsidRPr="00CB44F6">
        <w:rPr>
          <w:rFonts w:ascii="Times New Roman" w:eastAsia="Arial Unicode MS" w:hAnsi="Times New Roman"/>
          <w:sz w:val="20"/>
          <w:szCs w:val="20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C85C9A" w:rsidRPr="00CB44F6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B44F6">
        <w:rPr>
          <w:rFonts w:ascii="Times New Roman" w:eastAsia="Times New Roman" w:hAnsi="Times New Roman"/>
          <w:color w:val="000000"/>
          <w:sz w:val="20"/>
          <w:szCs w:val="20"/>
        </w:rPr>
        <w:t>Яковлева Анатолия Владимировича</w:t>
      </w:r>
      <w:r w:rsidRPr="00CB44F6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CB44F6" w:rsidR="00CB44F6">
        <w:rPr>
          <w:rFonts w:ascii="Times New Roman" w:eastAsia="Times New Roman" w:hAnsi="Times New Roman"/>
          <w:color w:val="000000"/>
          <w:sz w:val="20"/>
          <w:szCs w:val="20"/>
        </w:rPr>
        <w:t>«…»</w:t>
      </w:r>
      <w:r w:rsidRPr="00CB44F6" w:rsidR="00A94034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AD616B" w:rsidRPr="00CB44F6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85C9A" w:rsidRPr="00CB44F6" w:rsidP="00C85C9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CB44F6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УСТАНОВИЛ:</w:t>
      </w:r>
    </w:p>
    <w:p w:rsidR="00C85C9A" w:rsidRPr="00CB44F6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CB44F6" w:rsidP="00CB4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 xml:space="preserve">Должностное лицо </w:t>
      </w:r>
      <w:r w:rsidRPr="00CB44F6" w:rsidR="001372E3">
        <w:rPr>
          <w:rFonts w:ascii="Times New Roman" w:eastAsia="Times New Roman" w:hAnsi="Times New Roman"/>
          <w:sz w:val="20"/>
          <w:szCs w:val="20"/>
        </w:rPr>
        <w:t>–</w:t>
      </w:r>
      <w:r w:rsidRPr="00CB44F6" w:rsidR="002E272D">
        <w:rPr>
          <w:rFonts w:ascii="Times New Roman" w:eastAsia="Times New Roman" w:hAnsi="Times New Roman"/>
          <w:color w:val="000000"/>
          <w:sz w:val="20"/>
          <w:szCs w:val="20"/>
        </w:rPr>
        <w:t>а</w:t>
      </w:r>
      <w:r w:rsidRPr="00CB44F6" w:rsidR="002E272D">
        <w:rPr>
          <w:rFonts w:ascii="Times New Roman" w:eastAsia="Times New Roman" w:hAnsi="Times New Roman"/>
          <w:color w:val="000000"/>
          <w:sz w:val="20"/>
          <w:szCs w:val="20"/>
        </w:rPr>
        <w:t>таман ХКО «</w:t>
      </w:r>
      <w:r w:rsidRPr="00CB44F6" w:rsidR="00CB44F6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CB44F6" w:rsidR="002E272D">
        <w:rPr>
          <w:rFonts w:ascii="Times New Roman" w:eastAsia="Times New Roman" w:hAnsi="Times New Roman"/>
          <w:color w:val="000000"/>
          <w:sz w:val="20"/>
          <w:szCs w:val="20"/>
        </w:rPr>
        <w:t>» (юридический адрес:</w:t>
      </w:r>
      <w:r w:rsidRPr="00CB44F6" w:rsidR="00CB44F6">
        <w:rPr>
          <w:rFonts w:ascii="Times New Roman" w:eastAsia="Times New Roman" w:hAnsi="Times New Roman"/>
          <w:color w:val="000000"/>
          <w:sz w:val="20"/>
          <w:szCs w:val="20"/>
        </w:rPr>
        <w:t xml:space="preserve"> «…»</w:t>
      </w:r>
      <w:r w:rsidRPr="00CB44F6" w:rsidR="002E272D">
        <w:rPr>
          <w:rFonts w:ascii="Times New Roman" w:eastAsia="Times New Roman" w:hAnsi="Times New Roman"/>
          <w:color w:val="000000"/>
          <w:sz w:val="20"/>
          <w:szCs w:val="20"/>
        </w:rPr>
        <w:t xml:space="preserve">) Яковлев А.В. </w:t>
      </w:r>
      <w:r w:rsidRPr="00CB44F6" w:rsidR="004C545C">
        <w:rPr>
          <w:rFonts w:ascii="Times New Roman" w:hAnsi="Times New Roman"/>
          <w:sz w:val="20"/>
          <w:szCs w:val="20"/>
        </w:rPr>
        <w:t xml:space="preserve">допустил </w:t>
      </w:r>
      <w:r w:rsidRPr="00CB44F6" w:rsidR="004C545C">
        <w:rPr>
          <w:rFonts w:ascii="Times New Roman" w:eastAsia="Times New Roman" w:hAnsi="Times New Roman"/>
          <w:sz w:val="20"/>
          <w:szCs w:val="20"/>
        </w:rPr>
        <w:t>нарушение установленных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Pr="00CB44F6" w:rsidR="004C545C">
        <w:rPr>
          <w:rFonts w:ascii="Times New Roman" w:eastAsia="Times New Roman" w:hAnsi="Times New Roman"/>
          <w:sz w:val="20"/>
          <w:szCs w:val="20"/>
        </w:rPr>
        <w:t>го пенсионного страхования правил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 предоставления сведений о каждом работающем у страхователя застрахованном лице 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по форме СЗВ-М за декабрь</w:t>
      </w:r>
      <w:r w:rsidRPr="00CB44F6" w:rsidR="00132EAA">
        <w:rPr>
          <w:rFonts w:ascii="Times New Roman" w:eastAsia="Times New Roman" w:hAnsi="Times New Roman"/>
          <w:sz w:val="20"/>
          <w:szCs w:val="20"/>
        </w:rPr>
        <w:t xml:space="preserve"> 2020 года</w:t>
      </w:r>
      <w:r w:rsidRPr="00CB44F6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CB44F6" w:rsidP="00CB4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>Страхователь ежемесячно не позднее 15 числа месяца, следующего за отчетным периодом</w:t>
      </w:r>
      <w:r w:rsidRPr="00CB44F6" w:rsidR="004C545C">
        <w:rPr>
          <w:rFonts w:ascii="Times New Roman" w:eastAsia="Times New Roman" w:hAnsi="Times New Roman"/>
          <w:sz w:val="20"/>
          <w:szCs w:val="20"/>
        </w:rPr>
        <w:t xml:space="preserve"> - месяцем</w:t>
      </w:r>
      <w:r w:rsidRPr="00CB44F6">
        <w:rPr>
          <w:rFonts w:ascii="Times New Roman" w:eastAsia="Times New Roman" w:hAnsi="Times New Roman"/>
          <w:sz w:val="20"/>
          <w:szCs w:val="20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RPr="00CB44F6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RPr="00CB44F6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 xml:space="preserve">        Так, отчет 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>по форме</w:t>
      </w:r>
      <w:r w:rsidRPr="00CB44F6" w:rsidR="00B17C31">
        <w:rPr>
          <w:rFonts w:ascii="Times New Roman" w:eastAsia="Times New Roman" w:hAnsi="Times New Roman"/>
          <w:sz w:val="20"/>
          <w:szCs w:val="20"/>
        </w:rPr>
        <w:t xml:space="preserve"> СЗВ-М (</w:t>
      </w:r>
      <w:r w:rsidRPr="00CB44F6" w:rsidR="00B17C31">
        <w:rPr>
          <w:rFonts w:ascii="Times New Roman" w:eastAsia="Times New Roman" w:hAnsi="Times New Roman"/>
          <w:sz w:val="20"/>
          <w:szCs w:val="20"/>
        </w:rPr>
        <w:t>ИСХ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 xml:space="preserve">) </w:t>
      </w:r>
      <w:r w:rsidRPr="00CB44F6" w:rsidR="00B17C31">
        <w:rPr>
          <w:rFonts w:ascii="Times New Roman" w:eastAsia="Times New Roman" w:hAnsi="Times New Roman"/>
          <w:sz w:val="20"/>
          <w:szCs w:val="20"/>
        </w:rPr>
        <w:t xml:space="preserve">и СЗВ-М (ДОП) 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за декабрь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 2020 г. необходим</w:t>
      </w:r>
      <w:r w:rsidRPr="00CB44F6" w:rsidR="00B934AF">
        <w:rPr>
          <w:rFonts w:ascii="Times New Roman" w:eastAsia="Times New Roman" w:hAnsi="Times New Roman"/>
          <w:sz w:val="20"/>
          <w:szCs w:val="20"/>
        </w:rPr>
        <w:t>о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 xml:space="preserve"> было предоставить до 16 января 2021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>года</w:t>
      </w:r>
      <w:r w:rsidRPr="00CB44F6">
        <w:rPr>
          <w:rFonts w:ascii="Times New Roman" w:eastAsia="Times New Roman" w:hAnsi="Times New Roman"/>
          <w:sz w:val="20"/>
          <w:szCs w:val="20"/>
        </w:rPr>
        <w:t>.</w:t>
      </w:r>
    </w:p>
    <w:p w:rsidR="00C85C9A" w:rsidRPr="00CB44F6" w:rsidP="00772E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 xml:space="preserve">         С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>ведения</w:t>
      </w:r>
      <w:r w:rsidRPr="00CB44F6" w:rsidR="00081866">
        <w:rPr>
          <w:rFonts w:ascii="Times New Roman" w:eastAsia="Times New Roman" w:hAnsi="Times New Roman"/>
          <w:sz w:val="20"/>
          <w:szCs w:val="20"/>
        </w:rPr>
        <w:t xml:space="preserve"> по форме СЗВ-М (</w:t>
      </w:r>
      <w:r w:rsidRPr="00CB44F6" w:rsidR="00081866">
        <w:rPr>
          <w:rFonts w:ascii="Times New Roman" w:eastAsia="Times New Roman" w:hAnsi="Times New Roman"/>
          <w:sz w:val="20"/>
          <w:szCs w:val="20"/>
        </w:rPr>
        <w:t>ИСХ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) за декабрь</w:t>
      </w:r>
      <w:r w:rsidRPr="00CB44F6" w:rsidR="000B79AF">
        <w:rPr>
          <w:rFonts w:ascii="Times New Roman" w:eastAsia="Times New Roman" w:hAnsi="Times New Roman"/>
          <w:sz w:val="20"/>
          <w:szCs w:val="20"/>
        </w:rPr>
        <w:t xml:space="preserve"> 2020 года пред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 xml:space="preserve">ставлены </w:t>
      </w:r>
      <w:r w:rsidRPr="00CB44F6" w:rsidR="002E272D">
        <w:rPr>
          <w:rFonts w:ascii="Times New Roman" w:eastAsia="Times New Roman" w:hAnsi="Times New Roman"/>
          <w:color w:val="000000"/>
          <w:sz w:val="20"/>
          <w:szCs w:val="20"/>
        </w:rPr>
        <w:t xml:space="preserve">Яковлевым А.В. 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11.01.2021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 xml:space="preserve"> в электронном виде по ТКС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 xml:space="preserve"> в отношении 8 застрахованных лиц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>, сведе</w:t>
      </w:r>
      <w:r w:rsidRPr="00CB44F6" w:rsidR="00B934AF">
        <w:rPr>
          <w:rFonts w:ascii="Times New Roman" w:eastAsia="Times New Roman" w:hAnsi="Times New Roman"/>
          <w:sz w:val="20"/>
          <w:szCs w:val="20"/>
        </w:rPr>
        <w:t xml:space="preserve">ния по форме СЗВ-М (ДОП) </w:t>
      </w:r>
      <w:r w:rsidRPr="00CB44F6" w:rsidR="002330D2">
        <w:rPr>
          <w:rFonts w:ascii="Times New Roman" w:eastAsia="Times New Roman" w:hAnsi="Times New Roman"/>
          <w:sz w:val="20"/>
          <w:szCs w:val="20"/>
        </w:rPr>
        <w:t>за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 xml:space="preserve"> декабрь 2020 года представлены 08</w:t>
      </w:r>
      <w:r w:rsidRPr="00CB44F6" w:rsidR="00AD616B">
        <w:rPr>
          <w:rFonts w:ascii="Times New Roman" w:eastAsia="Times New Roman" w:hAnsi="Times New Roman"/>
          <w:sz w:val="20"/>
          <w:szCs w:val="20"/>
        </w:rPr>
        <w:t xml:space="preserve">.02.2021, то есть </w:t>
      </w:r>
      <w:r w:rsidRPr="00CB44F6" w:rsidR="00772EED">
        <w:rPr>
          <w:rFonts w:ascii="Times New Roman" w:eastAsia="Times New Roman" w:hAnsi="Times New Roman"/>
          <w:sz w:val="20"/>
          <w:szCs w:val="20"/>
        </w:rPr>
        <w:t>не своевременно, с нарушением законодательно установленного срока.</w:t>
      </w:r>
    </w:p>
    <w:p w:rsidR="00C85C9A" w:rsidRPr="00CB44F6" w:rsidP="00CB44F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  <w:lang w:eastAsia="ru-RU"/>
        </w:rPr>
        <w:t>В с</w:t>
      </w:r>
      <w:r w:rsidRPr="00CB44F6" w:rsidR="00A94034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B44F6" w:rsidR="002E272D">
        <w:rPr>
          <w:rFonts w:ascii="Times New Roman" w:eastAsia="Times New Roman" w:hAnsi="Times New Roman"/>
          <w:sz w:val="20"/>
          <w:szCs w:val="20"/>
          <w:lang w:eastAsia="ru-RU"/>
        </w:rPr>
        <w:t>дебное заседание Яковлев А.В.</w:t>
      </w:r>
      <w:r w:rsidRPr="00CB44F6" w:rsidR="001372E3">
        <w:rPr>
          <w:rFonts w:ascii="Times New Roman" w:eastAsia="Times New Roman" w:hAnsi="Times New Roman"/>
          <w:sz w:val="20"/>
          <w:szCs w:val="20"/>
          <w:lang w:eastAsia="ru-RU"/>
        </w:rPr>
        <w:t xml:space="preserve"> не явился</w:t>
      </w:r>
      <w:r w:rsidRPr="00CB44F6" w:rsidR="00772EE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B44F6" w:rsidR="002E272D">
        <w:rPr>
          <w:rFonts w:ascii="Times New Roman" w:hAnsi="Times New Roman"/>
          <w:sz w:val="20"/>
          <w:szCs w:val="20"/>
        </w:rPr>
        <w:t>извещался по месту жительства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,</w:t>
      </w:r>
      <w:r w:rsidRPr="00CB44F6" w:rsidR="002E272D">
        <w:rPr>
          <w:rFonts w:ascii="Times New Roman" w:hAnsi="Times New Roman"/>
          <w:sz w:val="20"/>
          <w:szCs w:val="20"/>
        </w:rPr>
        <w:t xml:space="preserve"> указанному в протоколе об административном правонарушении.  С указанного адреса места жительства Яковлева А.В.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вернулся конверт</w:t>
      </w:r>
      <w:r w:rsidRPr="00CB44F6" w:rsidR="002E272D">
        <w:rPr>
          <w:rFonts w:ascii="Times New Roman" w:hAnsi="Times New Roman"/>
          <w:sz w:val="20"/>
          <w:szCs w:val="20"/>
        </w:rPr>
        <w:t xml:space="preserve"> с судебной повесткой с отметкой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 xml:space="preserve"> почтового отделения – «истек срок хранения». 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CB44F6" w:rsidR="002E272D">
        <w:rPr>
          <w:rFonts w:ascii="Times New Roman" w:hAnsi="Times New Roman"/>
          <w:sz w:val="20"/>
          <w:szCs w:val="20"/>
        </w:rPr>
        <w:t xml:space="preserve">ации № 5 от 24 марта 2005 года 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CB44F6" w:rsidR="002E272D">
        <w:rPr>
          <w:rFonts w:ascii="Times New Roman" w:hAnsi="Times New Roman"/>
          <w:sz w:val="20"/>
          <w:szCs w:val="20"/>
        </w:rPr>
        <w:t>Яковлевым А.В.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 xml:space="preserve"> не заявлено. В связи с 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изложенным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, мировой судья считает возможным рассмотреть дело в отсутствие</w:t>
      </w:r>
      <w:r w:rsidRPr="00CB44F6" w:rsidR="002E272D">
        <w:rPr>
          <w:rFonts w:ascii="Times New Roman" w:hAnsi="Times New Roman"/>
          <w:color w:val="333333"/>
          <w:sz w:val="20"/>
          <w:szCs w:val="20"/>
        </w:rPr>
        <w:t xml:space="preserve"> Яковлева А.В.</w:t>
      </w:r>
    </w:p>
    <w:p w:rsidR="00C85C9A" w:rsidRPr="00CB44F6" w:rsidP="00CB44F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hAnsi="Times New Roman"/>
          <w:sz w:val="20"/>
          <w:szCs w:val="20"/>
        </w:rPr>
        <w:t>И</w:t>
      </w:r>
      <w:r w:rsidRPr="00CB44F6">
        <w:rPr>
          <w:rFonts w:ascii="Times New Roman" w:eastAsia="Times New Roman" w:hAnsi="Times New Roman"/>
          <w:sz w:val="20"/>
          <w:szCs w:val="20"/>
        </w:rPr>
        <w:t>сследовав материалы дела, мировой судья считает, что событие правонарушения имело  место</w:t>
      </w:r>
      <w:r w:rsidRPr="00CB44F6" w:rsidR="00772EED">
        <w:rPr>
          <w:rFonts w:ascii="Times New Roman" w:eastAsia="Times New Roman" w:hAnsi="Times New Roman"/>
          <w:sz w:val="20"/>
          <w:szCs w:val="20"/>
        </w:rPr>
        <w:t>,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 и его подтверждают материалы дела: протокол об административном пр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авонарушении от 11.05.2021 № 40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(л.д. 1-2); 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копии форм СЗВ-М и извещений о доставке</w:t>
      </w:r>
      <w:r w:rsidRPr="00CB44F6" w:rsidR="00772EED">
        <w:rPr>
          <w:rFonts w:ascii="Times New Roman" w:eastAsia="Times New Roman" w:hAnsi="Times New Roman"/>
          <w:sz w:val="20"/>
          <w:szCs w:val="20"/>
        </w:rPr>
        <w:t xml:space="preserve"> (л.д. </w:t>
      </w:r>
      <w:r w:rsidRPr="00CB44F6" w:rsidR="00A94034">
        <w:rPr>
          <w:rFonts w:ascii="Times New Roman" w:eastAsia="Times New Roman" w:hAnsi="Times New Roman"/>
          <w:sz w:val="20"/>
          <w:szCs w:val="20"/>
        </w:rPr>
        <w:t>5,6</w:t>
      </w:r>
      <w:r w:rsidRPr="00CB44F6" w:rsidR="00683E5E">
        <w:rPr>
          <w:rFonts w:ascii="Times New Roman" w:eastAsia="Times New Roman" w:hAnsi="Times New Roman"/>
          <w:sz w:val="20"/>
          <w:szCs w:val="20"/>
        </w:rPr>
        <w:t>),</w:t>
      </w:r>
      <w:r w:rsidRPr="00CB44F6" w:rsidR="00772EED">
        <w:rPr>
          <w:rFonts w:ascii="Times New Roman" w:eastAsia="Times New Roman" w:hAnsi="Times New Roman"/>
          <w:sz w:val="20"/>
          <w:szCs w:val="20"/>
        </w:rPr>
        <w:t>копия выписки из Единого государственного</w:t>
      </w:r>
      <w:r w:rsidRPr="00CB44F6" w:rsidR="00F83042">
        <w:rPr>
          <w:rFonts w:ascii="Times New Roman" w:eastAsia="Times New Roman" w:hAnsi="Times New Roman"/>
          <w:sz w:val="20"/>
          <w:szCs w:val="20"/>
        </w:rPr>
        <w:t xml:space="preserve"> ре</w:t>
      </w:r>
      <w:r w:rsidRPr="00CB44F6" w:rsidR="00A94034">
        <w:rPr>
          <w:rFonts w:ascii="Times New Roman" w:eastAsia="Times New Roman" w:hAnsi="Times New Roman"/>
          <w:sz w:val="20"/>
          <w:szCs w:val="20"/>
        </w:rPr>
        <w:t>естра юридических лиц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 xml:space="preserve"> в отношении Хуторское Казачье Общество «</w:t>
      </w:r>
      <w:r w:rsidRPr="00CB44F6" w:rsidR="00CB44F6">
        <w:rPr>
          <w:rFonts w:ascii="Times New Roman" w:eastAsia="Times New Roman" w:hAnsi="Times New Roman"/>
          <w:sz w:val="20"/>
          <w:szCs w:val="20"/>
        </w:rPr>
        <w:t>…</w:t>
      </w:r>
      <w:r w:rsidRPr="00CB44F6" w:rsidR="002E272D">
        <w:rPr>
          <w:rFonts w:ascii="Times New Roman" w:eastAsia="Times New Roman" w:hAnsi="Times New Roman"/>
          <w:sz w:val="20"/>
          <w:szCs w:val="20"/>
        </w:rPr>
        <w:t>» (л.д. 8-10</w:t>
      </w:r>
      <w:r w:rsidRPr="00CB44F6" w:rsidR="00F83042">
        <w:rPr>
          <w:rFonts w:ascii="Times New Roman" w:eastAsia="Times New Roman" w:hAnsi="Times New Roman"/>
          <w:sz w:val="20"/>
          <w:szCs w:val="20"/>
        </w:rPr>
        <w:t>).</w:t>
      </w:r>
    </w:p>
    <w:p w:rsidR="00C85C9A" w:rsidRPr="00CB44F6" w:rsidP="00CB44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</w:t>
      </w:r>
      <w:r w:rsidRPr="00CB44F6" w:rsidR="00A94034">
        <w:rPr>
          <w:rFonts w:ascii="Times New Roman" w:eastAsia="Times New Roman" w:hAnsi="Times New Roman"/>
          <w:sz w:val="20"/>
          <w:szCs w:val="20"/>
        </w:rPr>
        <w:t>ой виновность должностного</w:t>
      </w:r>
      <w:r w:rsidRPr="00CB44F6" w:rsidR="002E272D">
        <w:rPr>
          <w:rFonts w:ascii="Times New Roman" w:eastAsia="Times New Roman" w:hAnsi="Times New Roman"/>
          <w:color w:val="000000"/>
          <w:sz w:val="20"/>
          <w:szCs w:val="20"/>
        </w:rPr>
        <w:t>лица Яковлева Анатолия Владимировича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B44F6" w:rsidR="003316CD">
        <w:rPr>
          <w:rFonts w:ascii="Times New Roman" w:eastAsia="Times New Roman" w:hAnsi="Times New Roman"/>
          <w:sz w:val="20"/>
          <w:szCs w:val="20"/>
        </w:rPr>
        <w:t>частью 1 статьи</w:t>
      </w:r>
      <w:r w:rsidRPr="00CB44F6">
        <w:rPr>
          <w:rFonts w:ascii="Times New Roman" w:eastAsia="Times New Roman" w:hAnsi="Times New Roman"/>
          <w:sz w:val="20"/>
          <w:szCs w:val="20"/>
        </w:rPr>
        <w:t xml:space="preserve"> 15.33.2 КоАП РФ, а именно: </w:t>
      </w:r>
      <w:r w:rsidRPr="00CB44F6" w:rsidR="003316CD">
        <w:rPr>
          <w:rFonts w:ascii="Times New Roman" w:eastAsia="Times New Roman" w:hAnsi="Times New Roman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CB44F6" w:rsidR="003316CD">
        <w:rPr>
          <w:rFonts w:ascii="Times New Roman" w:eastAsia="Times New Roman" w:hAnsi="Times New Roman"/>
          <w:sz w:val="20"/>
          <w:szCs w:val="20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CB44F6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B44F6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CB44F6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B44F6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CB44F6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B44F6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</w:t>
      </w:r>
      <w:r w:rsidRPr="00CB44F6" w:rsidR="001372E3">
        <w:rPr>
          <w:rFonts w:ascii="Times New Roman" w:hAnsi="Times New Roman"/>
          <w:sz w:val="20"/>
          <w:szCs w:val="20"/>
        </w:rPr>
        <w:t>читывает харак</w:t>
      </w:r>
      <w:r w:rsidRPr="00CB44F6" w:rsidR="00A94034">
        <w:rPr>
          <w:rFonts w:ascii="Times New Roman" w:hAnsi="Times New Roman"/>
          <w:sz w:val="20"/>
          <w:szCs w:val="20"/>
        </w:rPr>
        <w:t>те</w:t>
      </w:r>
      <w:r w:rsidRPr="00CB44F6" w:rsidR="002E272D">
        <w:rPr>
          <w:rFonts w:ascii="Times New Roman" w:hAnsi="Times New Roman"/>
          <w:sz w:val="20"/>
          <w:szCs w:val="20"/>
        </w:rPr>
        <w:t>р совершенного Яковлевым А.В.</w:t>
      </w:r>
      <w:r w:rsidRPr="00CB44F6">
        <w:rPr>
          <w:rFonts w:ascii="Times New Roman" w:hAnsi="Times New Roman"/>
          <w:sz w:val="20"/>
          <w:szCs w:val="20"/>
        </w:rPr>
        <w:t>административного прав</w:t>
      </w:r>
      <w:r w:rsidRPr="00CB44F6" w:rsidR="003316CD">
        <w:rPr>
          <w:rFonts w:ascii="Times New Roman" w:hAnsi="Times New Roman"/>
          <w:sz w:val="20"/>
          <w:szCs w:val="20"/>
        </w:rPr>
        <w:t>она</w:t>
      </w:r>
      <w:r w:rsidRPr="00CB44F6" w:rsidR="001372E3">
        <w:rPr>
          <w:rFonts w:ascii="Times New Roman" w:hAnsi="Times New Roman"/>
          <w:sz w:val="20"/>
          <w:szCs w:val="20"/>
        </w:rPr>
        <w:t>рушения, личность виновного, его</w:t>
      </w:r>
      <w:r w:rsidRPr="00CB44F6">
        <w:rPr>
          <w:rFonts w:ascii="Times New Roman" w:hAnsi="Times New Roman"/>
          <w:sz w:val="20"/>
          <w:szCs w:val="20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CB44F6" w:rsidP="00A94034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B44F6">
        <w:rPr>
          <w:rFonts w:ascii="Times New Roman" w:hAnsi="Times New Roman"/>
          <w:sz w:val="20"/>
          <w:szCs w:val="20"/>
        </w:rPr>
        <w:t>Обстоятельств, смягчающих и</w:t>
      </w:r>
      <w:r w:rsidRPr="00CB44F6">
        <w:rPr>
          <w:rFonts w:ascii="Times New Roman" w:hAnsi="Times New Roman"/>
          <w:sz w:val="20"/>
          <w:szCs w:val="20"/>
        </w:rPr>
        <w:t xml:space="preserve"> отягчающи</w:t>
      </w:r>
      <w:r w:rsidRPr="00CB44F6">
        <w:rPr>
          <w:rFonts w:ascii="Times New Roman" w:hAnsi="Times New Roman"/>
          <w:sz w:val="20"/>
          <w:szCs w:val="20"/>
        </w:rPr>
        <w:t>х ответственность</w:t>
      </w:r>
      <w:r w:rsidRPr="00CB44F6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CB44F6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C85C9A" w:rsidRPr="00CB44F6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 xml:space="preserve">Согласно </w:t>
      </w:r>
      <w:r w:rsidRPr="00CB44F6">
        <w:rPr>
          <w:rFonts w:ascii="Times New Roman" w:eastAsia="Times New Roman" w:hAnsi="Times New Roman"/>
          <w:sz w:val="20"/>
          <w:szCs w:val="20"/>
        </w:rPr>
        <w:t>ч</w:t>
      </w:r>
      <w:r w:rsidRPr="00CB44F6">
        <w:rPr>
          <w:rFonts w:ascii="Times New Roman" w:eastAsia="Times New Roman" w:hAnsi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CB44F6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CB44F6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CB44F6">
        <w:rPr>
          <w:rFonts w:ascii="Times New Roman" w:eastAsia="Times New Roman" w:hAnsi="Times New Roman"/>
          <w:sz w:val="20"/>
          <w:szCs w:val="20"/>
        </w:rPr>
        <w:t>, руководствуясь ст.ст. 29.9-29.11 КоАП РФ, мировой судья</w:t>
      </w:r>
    </w:p>
    <w:p w:rsidR="00C85C9A" w:rsidRPr="00CB44F6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CB44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ПОСТАНОВИЛ:</w:t>
      </w:r>
    </w:p>
    <w:p w:rsidR="00B17C31" w:rsidRPr="00CB44F6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C9A" w:rsidRPr="00CB44F6" w:rsidP="00CB44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44F6">
        <w:rPr>
          <w:rFonts w:ascii="Times New Roman" w:eastAsia="Times New Roman" w:hAnsi="Times New Roman"/>
          <w:color w:val="000000"/>
          <w:sz w:val="20"/>
          <w:szCs w:val="20"/>
        </w:rPr>
        <w:t>Яковлева Анатолия Владимировича</w:t>
      </w:r>
      <w:r w:rsidRPr="00CB44F6" w:rsidR="00CB44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CB44F6" w:rsidR="001372E3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</w:t>
      </w:r>
      <w:r w:rsidRPr="00CB44F6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CB44F6" w:rsidR="00792772">
        <w:rPr>
          <w:rFonts w:ascii="Times New Roman" w:eastAsia="Times New Roman" w:hAnsi="Times New Roman"/>
          <w:sz w:val="20"/>
          <w:szCs w:val="20"/>
          <w:lang w:eastAsia="ru-RU"/>
        </w:rPr>
        <w:t>частью 1 статьи</w:t>
      </w:r>
      <w:r w:rsidRPr="00CB44F6">
        <w:rPr>
          <w:rFonts w:ascii="Times New Roman" w:eastAsia="Times New Roman" w:hAnsi="Times New Roman"/>
          <w:sz w:val="20"/>
          <w:szCs w:val="20"/>
          <w:lang w:eastAsia="ru-RU"/>
        </w:rPr>
        <w:t xml:space="preserve"> 15.33.2 </w:t>
      </w:r>
      <w:r w:rsidRPr="00CB44F6" w:rsidR="00CB44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B44F6">
        <w:rPr>
          <w:rFonts w:ascii="Times New Roman" w:eastAsia="Times New Roman" w:hAnsi="Times New Roman"/>
          <w:sz w:val="20"/>
          <w:szCs w:val="20"/>
          <w:lang w:eastAsia="ru-RU"/>
        </w:rPr>
        <w:t>Кодекса РФ об административны</w:t>
      </w:r>
      <w:r w:rsidRPr="00CB44F6" w:rsidR="00792772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CB44F6" w:rsidR="001372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ему</w:t>
      </w:r>
      <w:r w:rsidRPr="00CB44F6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CB44F6" w:rsidP="00C85C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Реквизиты для уплаты административного штрафа: </w:t>
      </w:r>
      <w:r w:rsidRPr="00CB44F6">
        <w:rPr>
          <w:rFonts w:ascii="Times New Roman" w:hAnsi="Times New Roman"/>
          <w:sz w:val="20"/>
          <w:szCs w:val="20"/>
        </w:rPr>
        <w:t xml:space="preserve">получатель: </w:t>
      </w:r>
      <w:r w:rsidRPr="00CB44F6" w:rsidR="00B17C31">
        <w:rPr>
          <w:rFonts w:ascii="Times New Roman" w:hAnsi="Times New Roman"/>
          <w:sz w:val="20"/>
          <w:szCs w:val="20"/>
        </w:rPr>
        <w:t xml:space="preserve"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</w:t>
      </w:r>
      <w:r w:rsidRPr="00CB44F6" w:rsidR="00B17C31">
        <w:rPr>
          <w:rFonts w:ascii="Times New Roman" w:hAnsi="Times New Roman"/>
          <w:sz w:val="20"/>
          <w:szCs w:val="20"/>
        </w:rPr>
        <w:t>г</w:t>
      </w:r>
      <w:r w:rsidRPr="00CB44F6" w:rsidR="00B17C31">
        <w:rPr>
          <w:rFonts w:ascii="Times New Roman" w:hAnsi="Times New Roman"/>
          <w:sz w:val="20"/>
          <w:szCs w:val="20"/>
        </w:rPr>
        <w:t>. Симферополь, БИК 013510002, КБК 39211601230060000140.</w:t>
      </w:r>
    </w:p>
    <w:p w:rsidR="00C85C9A" w:rsidRPr="00CB44F6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>Квитанция об уплате штрафа должна быть представлена миров</w:t>
      </w:r>
      <w:r w:rsidRPr="00CB44F6" w:rsidR="00F83042">
        <w:rPr>
          <w:rFonts w:ascii="Times New Roman" w:eastAsia="Times New Roman" w:hAnsi="Times New Roman"/>
          <w:sz w:val="20"/>
          <w:szCs w:val="20"/>
        </w:rPr>
        <w:t xml:space="preserve">ому судье судебного участка № </w:t>
      </w:r>
      <w:r w:rsidRPr="00CB44F6" w:rsidR="001372E3">
        <w:rPr>
          <w:rFonts w:ascii="Times New Roman" w:eastAsia="Times New Roman" w:hAnsi="Times New Roman"/>
          <w:sz w:val="20"/>
          <w:szCs w:val="20"/>
        </w:rPr>
        <w:t>60</w:t>
      </w:r>
      <w:r w:rsidRPr="00CB44F6">
        <w:rPr>
          <w:rFonts w:ascii="Times New Roman" w:eastAsia="Times New Roman" w:hAnsi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C85C9A" w:rsidRPr="00CB44F6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CB44F6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B44F6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CB44F6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B44F6">
        <w:rPr>
          <w:rFonts w:ascii="Times New Roman" w:eastAsia="Times New Roman" w:hAnsi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CB44F6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B44F6">
        <w:rPr>
          <w:rFonts w:ascii="Times New Roman" w:eastAsia="Times New Roman" w:hAnsi="Times New Roman"/>
          <w:color w:val="000000"/>
          <w:sz w:val="20"/>
          <w:szCs w:val="20"/>
        </w:rPr>
        <w:t>Мирово</w:t>
      </w:r>
      <w:r w:rsidRPr="00CB44F6" w:rsidR="00F83042">
        <w:rPr>
          <w:rFonts w:ascii="Times New Roman" w:eastAsia="Times New Roman" w:hAnsi="Times New Roman"/>
          <w:color w:val="000000"/>
          <w:sz w:val="20"/>
          <w:szCs w:val="20"/>
        </w:rPr>
        <w:t xml:space="preserve">й судья:  </w:t>
      </w:r>
      <w:r w:rsidRPr="00CB44F6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B44F6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B44F6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B44F6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B44F6" w:rsidR="00F83042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B44F6" w:rsidR="00F83042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М.В. Матюшенко</w:t>
      </w:r>
    </w:p>
    <w:sectPr w:rsidSect="0005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1E"/>
    <w:rsid w:val="000548D3"/>
    <w:rsid w:val="00081866"/>
    <w:rsid w:val="000B79AF"/>
    <w:rsid w:val="000F2DDF"/>
    <w:rsid w:val="00132EAA"/>
    <w:rsid w:val="001372E3"/>
    <w:rsid w:val="002330D2"/>
    <w:rsid w:val="002E272D"/>
    <w:rsid w:val="003316CD"/>
    <w:rsid w:val="0040382E"/>
    <w:rsid w:val="004637FB"/>
    <w:rsid w:val="004C545C"/>
    <w:rsid w:val="005410B6"/>
    <w:rsid w:val="00683E5E"/>
    <w:rsid w:val="00772EED"/>
    <w:rsid w:val="00792772"/>
    <w:rsid w:val="009E5FED"/>
    <w:rsid w:val="00A94034"/>
    <w:rsid w:val="00AB3DFA"/>
    <w:rsid w:val="00AC72B4"/>
    <w:rsid w:val="00AD616B"/>
    <w:rsid w:val="00B17C31"/>
    <w:rsid w:val="00B934AF"/>
    <w:rsid w:val="00C11086"/>
    <w:rsid w:val="00C5751E"/>
    <w:rsid w:val="00C85C9A"/>
    <w:rsid w:val="00CB44F6"/>
    <w:rsid w:val="00D70D9E"/>
    <w:rsid w:val="00F830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AE11-C2F7-45B6-9021-0E012AB9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