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635CDA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35CDA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635CDA" w:rsidR="0087334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35CDA" w:rsidR="007E648E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635CDA" w:rsidR="00C05A08">
        <w:rPr>
          <w:rFonts w:ascii="Times New Roman" w:hAnsi="Times New Roman" w:cs="Times New Roman"/>
          <w:bCs/>
          <w:sz w:val="26"/>
          <w:szCs w:val="26"/>
          <w:lang w:val="ru-RU"/>
        </w:rPr>
        <w:t>60-</w:t>
      </w:r>
      <w:r w:rsidR="00BB704C">
        <w:rPr>
          <w:rFonts w:ascii="Times New Roman" w:hAnsi="Times New Roman" w:cs="Times New Roman"/>
          <w:bCs/>
          <w:sz w:val="26"/>
          <w:szCs w:val="26"/>
          <w:lang w:val="ru-RU"/>
        </w:rPr>
        <w:t>147/2020</w:t>
      </w:r>
    </w:p>
    <w:p w:rsidR="00D8679E" w:rsidRPr="00635CDA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35CDA">
        <w:rPr>
          <w:rFonts w:ascii="Times New Roman" w:hAnsi="Times New Roman" w:cs="Times New Roman"/>
          <w:bCs/>
          <w:sz w:val="26"/>
          <w:szCs w:val="26"/>
          <w:lang w:val="ru-RU"/>
        </w:rPr>
        <w:t>УИН 91</w:t>
      </w:r>
      <w:r w:rsidRPr="00635CDA">
        <w:rPr>
          <w:rFonts w:ascii="Times New Roman" w:hAnsi="Times New Roman" w:cs="Times New Roman"/>
          <w:bCs/>
          <w:sz w:val="26"/>
          <w:szCs w:val="26"/>
        </w:rPr>
        <w:t>MS</w:t>
      </w:r>
      <w:r w:rsidRPr="00635CDA">
        <w:rPr>
          <w:rFonts w:ascii="Times New Roman" w:hAnsi="Times New Roman" w:cs="Times New Roman"/>
          <w:bCs/>
          <w:sz w:val="26"/>
          <w:szCs w:val="26"/>
          <w:lang w:val="ru-RU"/>
        </w:rPr>
        <w:t>0060-01-2019-</w:t>
      </w:r>
      <w:r w:rsidR="00BB704C">
        <w:rPr>
          <w:rFonts w:ascii="Times New Roman" w:hAnsi="Times New Roman" w:cs="Times New Roman"/>
          <w:bCs/>
          <w:sz w:val="26"/>
          <w:szCs w:val="26"/>
          <w:lang w:val="ru-RU"/>
        </w:rPr>
        <w:t>000369-77</w:t>
      </w:r>
    </w:p>
    <w:p w:rsidR="00EE25F9" w:rsidRPr="00635CDA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E2648" w:rsidRPr="00635CDA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635CDA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EE25F9" w:rsidRPr="00635CDA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25199" w:rsidRPr="00635CDA" w:rsidP="00C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29 апреля 2020</w:t>
      </w:r>
      <w:r w:rsidRPr="00635CDA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635CDA">
        <w:rPr>
          <w:rFonts w:ascii="Times New Roman" w:hAnsi="Times New Roman" w:cs="Times New Roman"/>
          <w:sz w:val="26"/>
          <w:szCs w:val="26"/>
        </w:rPr>
        <w:t>   </w:t>
      </w:r>
      <w:r w:rsidRPr="00635CDA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35CDA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35CDA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35CDA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35CDA" w:rsidR="00CE2648">
        <w:rPr>
          <w:rFonts w:ascii="Times New Roman" w:hAnsi="Times New Roman" w:cs="Times New Roman"/>
          <w:sz w:val="26"/>
          <w:szCs w:val="26"/>
        </w:rPr>
        <w:t>   </w:t>
      </w:r>
      <w:r w:rsidRPr="00635CDA" w:rsidR="00CE2648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CE2648" w:rsidRPr="00635CDA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6"/>
          <w:szCs w:val="26"/>
        </w:rPr>
      </w:pPr>
      <w:r w:rsidRPr="00635CDA">
        <w:rPr>
          <w:rFonts w:eastAsia="Arial Unicode MS"/>
          <w:sz w:val="26"/>
          <w:szCs w:val="26"/>
        </w:rPr>
        <w:t xml:space="preserve">Мировой судья </w:t>
      </w:r>
      <w:r w:rsidRPr="00635CDA" w:rsidR="004A0968">
        <w:rPr>
          <w:rFonts w:eastAsia="Arial Unicode MS"/>
          <w:sz w:val="26"/>
          <w:szCs w:val="26"/>
        </w:rPr>
        <w:t>судебного участка</w:t>
      </w:r>
      <w:r w:rsidRPr="00635CDA">
        <w:rPr>
          <w:rFonts w:eastAsia="Arial Unicode MS"/>
          <w:sz w:val="26"/>
          <w:szCs w:val="26"/>
        </w:rPr>
        <w:t xml:space="preserve"> № </w:t>
      </w:r>
      <w:r w:rsidRPr="00635CDA" w:rsidR="00BA4E1D">
        <w:rPr>
          <w:rFonts w:eastAsia="Arial Unicode MS"/>
          <w:sz w:val="26"/>
          <w:szCs w:val="26"/>
        </w:rPr>
        <w:t>60</w:t>
      </w:r>
      <w:r w:rsidRPr="00635CDA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635CDA" w:rsidR="004A0968">
        <w:rPr>
          <w:rFonts w:eastAsia="Arial Unicode MS"/>
          <w:sz w:val="26"/>
          <w:szCs w:val="26"/>
        </w:rPr>
        <w:t>Крым</w:t>
      </w:r>
      <w:r w:rsidRPr="00635CDA" w:rsidR="00EE25F9">
        <w:rPr>
          <w:rFonts w:eastAsia="Arial Unicode MS"/>
          <w:sz w:val="26"/>
          <w:szCs w:val="26"/>
        </w:rPr>
        <w:t xml:space="preserve"> </w:t>
      </w:r>
      <w:r w:rsidRPr="00635CDA" w:rsidR="004A0968">
        <w:rPr>
          <w:sz w:val="26"/>
          <w:szCs w:val="26"/>
        </w:rPr>
        <w:t>(</w:t>
      </w:r>
      <w:r w:rsidRPr="00635CDA">
        <w:rPr>
          <w:sz w:val="26"/>
          <w:szCs w:val="26"/>
        </w:rPr>
        <w:t xml:space="preserve">296000, РФ, Республика Крым, г. Красноперекопск, </w:t>
      </w:r>
      <w:r w:rsidRPr="00635CDA">
        <w:rPr>
          <w:sz w:val="26"/>
          <w:szCs w:val="26"/>
        </w:rPr>
        <w:t>микрорайон 10, дом 4</w:t>
      </w:r>
      <w:r w:rsidRPr="00635CDA">
        <w:rPr>
          <w:sz w:val="26"/>
          <w:szCs w:val="26"/>
        </w:rPr>
        <w:t>)</w:t>
      </w:r>
      <w:r w:rsidRPr="00635CDA">
        <w:rPr>
          <w:sz w:val="26"/>
          <w:szCs w:val="26"/>
        </w:rPr>
        <w:t xml:space="preserve"> </w:t>
      </w:r>
      <w:r w:rsidRPr="00635CDA" w:rsidR="00BA4E1D">
        <w:rPr>
          <w:sz w:val="26"/>
          <w:szCs w:val="26"/>
        </w:rPr>
        <w:t>Кардашина О.В.,</w:t>
      </w:r>
      <w:r w:rsidRPr="00635CDA" w:rsidR="001916C9">
        <w:rPr>
          <w:rFonts w:eastAsia="Arial Unicode MS"/>
          <w:sz w:val="26"/>
          <w:szCs w:val="26"/>
        </w:rPr>
        <w:t xml:space="preserve"> </w:t>
      </w:r>
      <w:r w:rsidRPr="00635CDA" w:rsidR="002B0C77">
        <w:rPr>
          <w:rFonts w:eastAsia="Arial Unicode MS"/>
          <w:sz w:val="26"/>
          <w:szCs w:val="26"/>
        </w:rPr>
        <w:t>р</w:t>
      </w:r>
      <w:r w:rsidRPr="00635CDA">
        <w:rPr>
          <w:rFonts w:eastAsia="Arial Unicode MS"/>
          <w:sz w:val="26"/>
          <w:szCs w:val="26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635CDA" w:rsidR="004A0968">
        <w:rPr>
          <w:rFonts w:eastAsia="Arial Unicode MS"/>
          <w:sz w:val="26"/>
          <w:szCs w:val="26"/>
        </w:rPr>
        <w:t>Крым административный</w:t>
      </w:r>
      <w:r w:rsidRPr="00635CDA" w:rsidR="00EE25F9">
        <w:rPr>
          <w:rFonts w:eastAsia="Arial Unicode MS"/>
          <w:sz w:val="26"/>
          <w:szCs w:val="26"/>
        </w:rPr>
        <w:t xml:space="preserve"> материал по части 1 статьи </w:t>
      </w:r>
      <w:r w:rsidRPr="00635CDA">
        <w:rPr>
          <w:rFonts w:eastAsia="Arial Unicode MS"/>
          <w:sz w:val="26"/>
          <w:szCs w:val="26"/>
        </w:rPr>
        <w:t xml:space="preserve">15.6 Кодекса </w:t>
      </w:r>
      <w:r w:rsidRPr="00635CDA" w:rsidR="00EE25F9">
        <w:rPr>
          <w:rFonts w:eastAsia="Arial Unicode MS"/>
          <w:sz w:val="26"/>
          <w:szCs w:val="26"/>
        </w:rPr>
        <w:t xml:space="preserve">Российской Федерации </w:t>
      </w:r>
      <w:r w:rsidRPr="00635CDA">
        <w:rPr>
          <w:rFonts w:eastAsia="Arial Unicode MS"/>
          <w:sz w:val="26"/>
          <w:szCs w:val="26"/>
        </w:rPr>
        <w:t xml:space="preserve">об административных правонарушениях в отношении </w:t>
      </w:r>
    </w:p>
    <w:p w:rsidR="00CE2648" w:rsidRPr="00953789" w:rsidP="00953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Ткаченко Людмилы Николаевны</w:t>
      </w:r>
      <w:r w:rsidRPr="00635CDA" w:rsidR="00D05A2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953789" w:rsidR="00953789">
        <w:rPr>
          <w:rFonts w:cs="Times New Roman"/>
          <w:sz w:val="28"/>
          <w:szCs w:val="28"/>
          <w:lang w:val="ru-RU"/>
        </w:rPr>
        <w:t>&lt;…&gt;</w:t>
      </w:r>
    </w:p>
    <w:p w:rsidR="00CE2648" w:rsidRPr="00635CDA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635CDA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УСТАНОВИЛ:</w:t>
      </w:r>
    </w:p>
    <w:p w:rsidR="00CE2648" w:rsidRPr="00635CDA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E2648" w:rsidRPr="00635CDA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35CDA">
        <w:rPr>
          <w:rFonts w:ascii="Times New Roman" w:hAnsi="Times New Roman" w:cs="Times New Roman"/>
          <w:sz w:val="26"/>
          <w:szCs w:val="26"/>
          <w:lang w:val="ru-RU"/>
        </w:rPr>
        <w:t>Согласно протоколу</w:t>
      </w:r>
      <w:r w:rsidRPr="00635CDA">
        <w:rPr>
          <w:rFonts w:ascii="Times New Roman" w:hAnsi="Times New Roman" w:cs="Times New Roman"/>
          <w:sz w:val="26"/>
          <w:szCs w:val="26"/>
          <w:lang w:val="ru-RU"/>
        </w:rPr>
        <w:t xml:space="preserve"> Межрайонной ИФНС России №2 по РК № </w:t>
      </w:r>
      <w:r w:rsidR="00BB704C">
        <w:rPr>
          <w:rFonts w:ascii="Times New Roman" w:hAnsi="Times New Roman" w:cs="Times New Roman"/>
          <w:sz w:val="26"/>
          <w:szCs w:val="26"/>
          <w:lang w:val="ru-RU"/>
        </w:rPr>
        <w:t xml:space="preserve">91062007931633100001 </w:t>
      </w:r>
      <w:r w:rsidRPr="00635CDA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BB704C">
        <w:rPr>
          <w:rFonts w:ascii="Times New Roman" w:hAnsi="Times New Roman" w:cs="Times New Roman"/>
          <w:sz w:val="26"/>
          <w:szCs w:val="26"/>
          <w:lang w:val="ru-RU"/>
        </w:rPr>
        <w:t>19.03.2020</w:t>
      </w:r>
      <w:r w:rsidRPr="00635CD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635CDA" w:rsidR="00A4151D">
        <w:rPr>
          <w:rFonts w:ascii="Times New Roman" w:hAnsi="Times New Roman" w:cs="Times New Roman"/>
          <w:sz w:val="26"/>
          <w:szCs w:val="26"/>
          <w:lang w:val="ru-RU"/>
        </w:rPr>
        <w:t xml:space="preserve">должностное лицо – </w:t>
      </w:r>
      <w:r w:rsidR="00123AB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главный бухгалтер</w:t>
      </w:r>
      <w:r w:rsidRPr="00635CDA" w:rsidR="00123A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23A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КФХ «ЕЛЕНА» </w:t>
      </w:r>
      <w:r w:rsidRPr="00635CDA" w:rsidR="00A4151D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 xml:space="preserve"> нарушение п. </w:t>
      </w:r>
      <w:r w:rsidR="00BB704C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 xml:space="preserve"> ст. </w:t>
      </w:r>
      <w:r w:rsidR="00BB704C">
        <w:rPr>
          <w:rFonts w:ascii="Times New Roman" w:hAnsi="Times New Roman" w:cs="Times New Roman"/>
          <w:sz w:val="26"/>
          <w:szCs w:val="26"/>
          <w:lang w:val="ru-RU"/>
        </w:rPr>
        <w:t>88</w:t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 xml:space="preserve"> НК РФ</w:t>
      </w:r>
      <w:r w:rsidRPr="00635CDA" w:rsidR="00A415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>не представил</w:t>
      </w:r>
      <w:r w:rsidR="00123ABD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 xml:space="preserve"> в установленный законом </w:t>
      </w:r>
      <w:r w:rsidR="00123ABD">
        <w:rPr>
          <w:rFonts w:ascii="Times New Roman" w:hAnsi="Times New Roman" w:cs="Times New Roman"/>
          <w:sz w:val="26"/>
          <w:szCs w:val="26"/>
          <w:lang w:val="ru-RU"/>
        </w:rPr>
        <w:t xml:space="preserve">пятидневный </w:t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>срок</w:t>
      </w:r>
      <w:r w:rsidRPr="00635CDA" w:rsidR="00A16F05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 w:rsidRPr="00635CDA" w:rsidR="004D3CC4">
        <w:rPr>
          <w:rFonts w:ascii="Times New Roman" w:hAnsi="Times New Roman" w:cs="Times New Roman"/>
          <w:sz w:val="26"/>
          <w:szCs w:val="26"/>
          <w:lang w:val="ru-RU"/>
        </w:rPr>
        <w:t xml:space="preserve">Межрайонную ИФНС № 2 по Республике Крым </w:t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 xml:space="preserve">ответ на требование № </w:t>
      </w:r>
      <w:r w:rsidR="00BB704C">
        <w:rPr>
          <w:rFonts w:ascii="Times New Roman" w:hAnsi="Times New Roman" w:cs="Times New Roman"/>
          <w:sz w:val="26"/>
          <w:szCs w:val="26"/>
          <w:lang w:val="ru-RU"/>
        </w:rPr>
        <w:t>663</w:t>
      </w:r>
      <w:r w:rsidR="00123AB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BB704C">
        <w:rPr>
          <w:rFonts w:ascii="Times New Roman" w:hAnsi="Times New Roman" w:cs="Times New Roman"/>
          <w:sz w:val="26"/>
          <w:szCs w:val="26"/>
          <w:lang w:val="ru-RU"/>
        </w:rPr>
        <w:t>18.02.2020</w:t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B704C">
        <w:rPr>
          <w:rFonts w:ascii="Times New Roman" w:hAnsi="Times New Roman" w:cs="Times New Roman"/>
          <w:sz w:val="26"/>
          <w:szCs w:val="26"/>
          <w:lang w:val="ru-RU"/>
        </w:rPr>
        <w:t>о разъяснении выявленных противоречий.</w:t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23ABD">
        <w:rPr>
          <w:rFonts w:ascii="Times New Roman" w:hAnsi="Times New Roman" w:cs="Times New Roman"/>
          <w:sz w:val="26"/>
          <w:szCs w:val="26"/>
          <w:lang w:val="ru-RU"/>
        </w:rPr>
        <w:t>Т.о</w:t>
      </w:r>
      <w:r w:rsidR="00123ABD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 xml:space="preserve"> ответ необходимо было предоставить </w:t>
      </w:r>
      <w:r w:rsidR="00BB704C">
        <w:rPr>
          <w:rFonts w:ascii="Times New Roman" w:hAnsi="Times New Roman" w:cs="Times New Roman"/>
          <w:sz w:val="26"/>
          <w:szCs w:val="26"/>
          <w:lang w:val="ru-RU"/>
        </w:rPr>
        <w:t xml:space="preserve">в срок </w:t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 xml:space="preserve">до </w:t>
      </w:r>
      <w:r w:rsidR="00BB704C">
        <w:rPr>
          <w:rFonts w:ascii="Times New Roman" w:hAnsi="Times New Roman" w:cs="Times New Roman"/>
          <w:sz w:val="26"/>
          <w:szCs w:val="26"/>
          <w:lang w:val="ru-RU"/>
        </w:rPr>
        <w:t>27.02.2020</w:t>
      </w:r>
      <w:r w:rsidRPr="00635CDA" w:rsidR="00D8679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635CDA" w:rsidR="00635CDA">
        <w:rPr>
          <w:rFonts w:ascii="Times New Roman" w:hAnsi="Times New Roman" w:cs="Times New Roman"/>
          <w:sz w:val="26"/>
          <w:szCs w:val="26"/>
          <w:lang w:val="ru-RU"/>
        </w:rPr>
        <w:t xml:space="preserve">однако ответ на требование </w:t>
      </w:r>
      <w:r w:rsidR="00123ABD">
        <w:rPr>
          <w:rFonts w:ascii="Times New Roman" w:hAnsi="Times New Roman" w:cs="Times New Roman"/>
          <w:sz w:val="26"/>
          <w:szCs w:val="26"/>
          <w:lang w:val="ru-RU"/>
        </w:rPr>
        <w:t xml:space="preserve">был предоставлен </w:t>
      </w:r>
      <w:r w:rsidR="00BB704C">
        <w:rPr>
          <w:rFonts w:ascii="Times New Roman" w:hAnsi="Times New Roman" w:cs="Times New Roman"/>
          <w:sz w:val="26"/>
          <w:szCs w:val="26"/>
          <w:lang w:val="ru-RU"/>
        </w:rPr>
        <w:t>03.03.2020</w:t>
      </w:r>
      <w:r w:rsidRPr="00635CDA" w:rsidR="0016595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679E" w:rsidRPr="00BB704C" w:rsidP="00BB70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В судебном заседании</w:t>
      </w:r>
      <w:r w:rsidRPr="00635CD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123A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Ткаченко Л.Н.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вину признала.</w:t>
      </w:r>
    </w:p>
    <w:p w:rsidR="009F54B5" w:rsidRPr="00635CDA" w:rsidP="009F54B5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Ткаченко </w:t>
      </w:r>
      <w:r>
        <w:rPr>
          <w:sz w:val="26"/>
          <w:szCs w:val="26"/>
        </w:rPr>
        <w:t>Л.Н. ,</w:t>
      </w:r>
      <w:r>
        <w:rPr>
          <w:sz w:val="26"/>
          <w:szCs w:val="26"/>
        </w:rPr>
        <w:t xml:space="preserve"> и</w:t>
      </w:r>
      <w:r w:rsidRPr="00635CDA" w:rsidR="00A16F05">
        <w:rPr>
          <w:sz w:val="26"/>
          <w:szCs w:val="26"/>
        </w:rPr>
        <w:t>сследовав</w:t>
      </w:r>
      <w:r w:rsidRPr="00635CDA" w:rsidR="00CE2648">
        <w:rPr>
          <w:sz w:val="26"/>
          <w:szCs w:val="26"/>
        </w:rPr>
        <w:t xml:space="preserve"> </w:t>
      </w:r>
      <w:r w:rsidRPr="00635CDA" w:rsidR="007550DB">
        <w:rPr>
          <w:sz w:val="26"/>
          <w:szCs w:val="26"/>
        </w:rPr>
        <w:t>материалы дела</w:t>
      </w:r>
      <w:r w:rsidRPr="00635CDA" w:rsidR="00CE2648">
        <w:rPr>
          <w:sz w:val="26"/>
          <w:szCs w:val="26"/>
        </w:rPr>
        <w:t xml:space="preserve">, </w:t>
      </w:r>
      <w:r w:rsidRPr="00635CDA" w:rsidR="00EE25F9">
        <w:rPr>
          <w:sz w:val="26"/>
          <w:szCs w:val="26"/>
        </w:rPr>
        <w:t>мировой судья</w:t>
      </w:r>
      <w:r w:rsidRPr="00635CDA" w:rsidR="00CE2648">
        <w:rPr>
          <w:sz w:val="26"/>
          <w:szCs w:val="26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635CDA" w:rsidR="00873345">
        <w:rPr>
          <w:sz w:val="26"/>
          <w:szCs w:val="26"/>
        </w:rPr>
        <w:t xml:space="preserve">от </w:t>
      </w:r>
      <w:r>
        <w:rPr>
          <w:sz w:val="26"/>
          <w:szCs w:val="26"/>
        </w:rPr>
        <w:t>19.03.2020</w:t>
      </w:r>
      <w:r w:rsidRPr="00635CDA" w:rsidR="00C53BDD">
        <w:rPr>
          <w:sz w:val="26"/>
          <w:szCs w:val="26"/>
        </w:rPr>
        <w:t xml:space="preserve"> (</w:t>
      </w:r>
      <w:r>
        <w:rPr>
          <w:sz w:val="26"/>
          <w:szCs w:val="26"/>
        </w:rPr>
        <w:t>л.д.1-5</w:t>
      </w:r>
      <w:r w:rsidRPr="00635CDA" w:rsidR="007E648E">
        <w:rPr>
          <w:sz w:val="26"/>
          <w:szCs w:val="26"/>
        </w:rPr>
        <w:t xml:space="preserve">); </w:t>
      </w:r>
      <w:r>
        <w:rPr>
          <w:sz w:val="26"/>
          <w:szCs w:val="26"/>
        </w:rPr>
        <w:t>копия обращения (л.д.13), копия приказа (л.д.15</w:t>
      </w:r>
      <w:r w:rsidR="00123ABD">
        <w:rPr>
          <w:sz w:val="26"/>
          <w:szCs w:val="26"/>
        </w:rPr>
        <w:t>) копия должностной инструкции (л.д.</w:t>
      </w:r>
      <w:r>
        <w:rPr>
          <w:sz w:val="26"/>
          <w:szCs w:val="26"/>
        </w:rPr>
        <w:t>16-17</w:t>
      </w:r>
      <w:r w:rsidR="00123ABD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копия </w:t>
      </w:r>
      <w:r>
        <w:rPr>
          <w:sz w:val="26"/>
          <w:szCs w:val="26"/>
        </w:rPr>
        <w:t>атка</w:t>
      </w:r>
      <w:r>
        <w:rPr>
          <w:sz w:val="26"/>
          <w:szCs w:val="26"/>
        </w:rPr>
        <w:t xml:space="preserve"> (л.д.1822), копия квитанции (л.д.23), </w:t>
      </w:r>
      <w:r>
        <w:rPr>
          <w:sz w:val="26"/>
          <w:szCs w:val="26"/>
        </w:rPr>
        <w:t>коопия</w:t>
      </w:r>
      <w:r>
        <w:rPr>
          <w:sz w:val="26"/>
          <w:szCs w:val="26"/>
        </w:rPr>
        <w:t xml:space="preserve"> уведомления (л.д.24), копия квитанции (л.д.25), копия требования (л.д.26), копия квитанции (л.д.27), копия обращения (л.д.28)</w:t>
      </w:r>
      <w:r w:rsidRPr="00635CDA">
        <w:rPr>
          <w:sz w:val="26"/>
          <w:szCs w:val="26"/>
        </w:rPr>
        <w:t>.</w:t>
      </w:r>
    </w:p>
    <w:p w:rsidR="00026C20" w:rsidRPr="00635CDA" w:rsidP="009F54B5">
      <w:pPr>
        <w:pStyle w:val="NormalWeb"/>
        <w:spacing w:before="0" w:beforeAutospacing="0" w:after="0" w:afterAutospacing="0"/>
        <w:ind w:firstLine="720"/>
        <w:jc w:val="both"/>
        <w:rPr>
          <w:rFonts w:eastAsiaTheme="minorHAnsi"/>
          <w:sz w:val="26"/>
          <w:szCs w:val="26"/>
        </w:rPr>
      </w:pPr>
      <w:r w:rsidRPr="00635CDA">
        <w:rPr>
          <w:sz w:val="26"/>
          <w:szCs w:val="26"/>
        </w:rPr>
        <w:t>Оценивая исследованные</w:t>
      </w:r>
      <w:r w:rsidRPr="00635CDA">
        <w:rPr>
          <w:sz w:val="26"/>
          <w:szCs w:val="26"/>
        </w:rPr>
        <w:t xml:space="preserve"> доказательства в их совокупности, мировой судья признает доказанной виновность </w:t>
      </w:r>
      <w:r w:rsidR="00C749F5">
        <w:rPr>
          <w:sz w:val="26"/>
          <w:szCs w:val="26"/>
        </w:rPr>
        <w:t>Ткаченко Л.Н</w:t>
      </w:r>
      <w:r w:rsidRPr="00635CDA" w:rsidR="00635CDA">
        <w:rPr>
          <w:sz w:val="26"/>
          <w:szCs w:val="26"/>
        </w:rPr>
        <w:t>.</w:t>
      </w:r>
      <w:r w:rsidRPr="00635CDA">
        <w:rPr>
          <w:sz w:val="26"/>
          <w:szCs w:val="26"/>
        </w:rPr>
        <w:t xml:space="preserve"> в совершении административного пра</w:t>
      </w:r>
      <w:r w:rsidRPr="00635CDA" w:rsidR="000A15ED">
        <w:rPr>
          <w:sz w:val="26"/>
          <w:szCs w:val="26"/>
        </w:rPr>
        <w:t xml:space="preserve">вонарушения, </w:t>
      </w:r>
      <w:r w:rsidR="00C749F5">
        <w:rPr>
          <w:sz w:val="26"/>
          <w:szCs w:val="26"/>
        </w:rPr>
        <w:t>и квалифицирует ее</w:t>
      </w:r>
      <w:r w:rsidRPr="00635CDA" w:rsidR="00034C6E">
        <w:rPr>
          <w:sz w:val="26"/>
          <w:szCs w:val="26"/>
        </w:rPr>
        <w:t xml:space="preserve"> действия по части</w:t>
      </w:r>
      <w:r w:rsidRPr="00635CDA" w:rsidR="000A15ED">
        <w:rPr>
          <w:sz w:val="26"/>
          <w:szCs w:val="26"/>
        </w:rPr>
        <w:t xml:space="preserve"> 1 статьи </w:t>
      </w:r>
      <w:r w:rsidRPr="00635CDA">
        <w:rPr>
          <w:sz w:val="26"/>
          <w:szCs w:val="26"/>
        </w:rPr>
        <w:t xml:space="preserve">15.6 </w:t>
      </w:r>
      <w:r w:rsidRPr="00635CDA" w:rsidR="000A15ED">
        <w:rPr>
          <w:sz w:val="26"/>
          <w:szCs w:val="26"/>
        </w:rPr>
        <w:t>Кодекса Российской Федерации об административных правонарушениях</w:t>
      </w:r>
      <w:r w:rsidRPr="00635CDA">
        <w:rPr>
          <w:sz w:val="26"/>
          <w:szCs w:val="26"/>
        </w:rPr>
        <w:t>, а именно:</w:t>
      </w:r>
      <w:r w:rsidRPr="00635CDA" w:rsidR="000A15ED">
        <w:rPr>
          <w:sz w:val="26"/>
          <w:szCs w:val="26"/>
        </w:rPr>
        <w:t xml:space="preserve"> </w:t>
      </w:r>
      <w:r w:rsidRPr="00635CDA" w:rsidR="000A15ED">
        <w:rPr>
          <w:rFonts w:eastAsiaTheme="minorHAnsi"/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635CDA">
        <w:rPr>
          <w:sz w:val="26"/>
          <w:szCs w:val="26"/>
        </w:rPr>
        <w:t xml:space="preserve">. </w:t>
      </w:r>
    </w:p>
    <w:p w:rsidR="004A0968" w:rsidRPr="00635CDA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</w:pPr>
      <w:r w:rsidRPr="00635CD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635CDA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35CD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635CDA" w:rsidP="004A096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35CDA">
        <w:rPr>
          <w:rFonts w:ascii="Times New Roman" w:hAnsi="Times New Roman"/>
          <w:sz w:val="26"/>
          <w:szCs w:val="26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635CDA" w:rsidP="00026C20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35CDA">
        <w:rPr>
          <w:sz w:val="26"/>
          <w:szCs w:val="26"/>
        </w:rPr>
        <w:t xml:space="preserve">Учитывая вышеизложенное, руководствуясь </w:t>
      </w:r>
      <w:r w:rsidRPr="00635CDA">
        <w:rPr>
          <w:sz w:val="26"/>
          <w:szCs w:val="26"/>
        </w:rPr>
        <w:t>ст.ст</w:t>
      </w:r>
      <w:r w:rsidRPr="00635CDA">
        <w:rPr>
          <w:sz w:val="26"/>
          <w:szCs w:val="26"/>
        </w:rPr>
        <w:t>. 15.6, 29.9, 29.10, 30.3 Кодекса РФ об административных правонарушениях, мировой судья</w:t>
      </w:r>
    </w:p>
    <w:p w:rsidR="00E7715C" w:rsidRPr="00635CDA" w:rsidP="00E7715C">
      <w:pPr>
        <w:pStyle w:val="NormalWeb"/>
        <w:spacing w:before="0" w:beforeAutospacing="0" w:after="0" w:afterAutospacing="0"/>
        <w:ind w:firstLine="720"/>
        <w:jc w:val="center"/>
        <w:rPr>
          <w:sz w:val="26"/>
          <w:szCs w:val="26"/>
        </w:rPr>
      </w:pPr>
    </w:p>
    <w:p w:rsidR="00E7715C" w:rsidRPr="00635CDA" w:rsidP="00E7715C">
      <w:pPr>
        <w:pStyle w:val="NormalWeb"/>
        <w:spacing w:before="0" w:beforeAutospacing="0" w:after="0" w:afterAutospacing="0"/>
        <w:ind w:firstLine="3372"/>
        <w:rPr>
          <w:b/>
          <w:sz w:val="26"/>
          <w:szCs w:val="26"/>
        </w:rPr>
      </w:pPr>
      <w:r w:rsidRPr="00635CDA">
        <w:rPr>
          <w:b/>
          <w:sz w:val="26"/>
          <w:szCs w:val="26"/>
        </w:rPr>
        <w:t>ПОСТАНОВИЛ:</w:t>
      </w:r>
    </w:p>
    <w:p w:rsidR="00E7715C" w:rsidRPr="00635CDA" w:rsidP="00E7715C">
      <w:pPr>
        <w:pStyle w:val="NormalWeb"/>
        <w:spacing w:before="0" w:beforeAutospacing="0" w:after="0" w:afterAutospacing="0"/>
        <w:ind w:firstLine="3372"/>
        <w:rPr>
          <w:sz w:val="26"/>
          <w:szCs w:val="26"/>
        </w:rPr>
      </w:pPr>
    </w:p>
    <w:p w:rsidR="00E7715C" w:rsidRPr="00635CDA" w:rsidP="00E7715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35CDA">
        <w:rPr>
          <w:sz w:val="26"/>
          <w:szCs w:val="26"/>
        </w:rPr>
        <w:t xml:space="preserve"> </w:t>
      </w:r>
      <w:r w:rsidRPr="00635CDA" w:rsidR="00034C6E">
        <w:rPr>
          <w:color w:val="000000"/>
          <w:sz w:val="26"/>
          <w:szCs w:val="26"/>
        </w:rPr>
        <w:t xml:space="preserve">Признать </w:t>
      </w:r>
      <w:r w:rsidR="00C749F5">
        <w:rPr>
          <w:color w:val="000000"/>
          <w:sz w:val="26"/>
          <w:szCs w:val="26"/>
        </w:rPr>
        <w:t>Ткаченко Людмилу Николаевну</w:t>
      </w:r>
      <w:r w:rsidR="00C749F5">
        <w:rPr>
          <w:sz w:val="26"/>
          <w:szCs w:val="26"/>
        </w:rPr>
        <w:t xml:space="preserve"> виновной</w:t>
      </w:r>
      <w:r w:rsidRPr="00635CDA">
        <w:rPr>
          <w:sz w:val="26"/>
          <w:szCs w:val="26"/>
        </w:rPr>
        <w:t xml:space="preserve"> в совершении админи</w:t>
      </w:r>
      <w:r w:rsidRPr="00635CDA" w:rsidR="00034C6E">
        <w:rPr>
          <w:sz w:val="26"/>
          <w:szCs w:val="26"/>
        </w:rPr>
        <w:t xml:space="preserve">стративного правонарушения, предусмотренного частью 1 статьи </w:t>
      </w:r>
      <w:r w:rsidRPr="00635CDA" w:rsidR="004A0968">
        <w:rPr>
          <w:sz w:val="26"/>
          <w:szCs w:val="26"/>
        </w:rPr>
        <w:t>15.6 Кодекса</w:t>
      </w:r>
      <w:r w:rsidRPr="00635CDA" w:rsidR="00034C6E">
        <w:rPr>
          <w:sz w:val="26"/>
          <w:szCs w:val="26"/>
        </w:rPr>
        <w:t xml:space="preserve"> Российской Федерации</w:t>
      </w:r>
      <w:r w:rsidRPr="00635CDA">
        <w:rPr>
          <w:sz w:val="26"/>
          <w:szCs w:val="26"/>
        </w:rPr>
        <w:t xml:space="preserve"> об административны</w:t>
      </w:r>
      <w:r w:rsidRPr="00635CDA" w:rsidR="00A638B6">
        <w:rPr>
          <w:sz w:val="26"/>
          <w:szCs w:val="26"/>
        </w:rPr>
        <w:t>х</w:t>
      </w:r>
      <w:r w:rsidR="00C749F5">
        <w:rPr>
          <w:sz w:val="26"/>
          <w:szCs w:val="26"/>
        </w:rPr>
        <w:t xml:space="preserve"> правонарушениях и назначить ей</w:t>
      </w:r>
      <w:r w:rsidRPr="00635CDA">
        <w:rPr>
          <w:sz w:val="26"/>
          <w:szCs w:val="26"/>
        </w:rPr>
        <w:t xml:space="preserve"> наказание в виде админис</w:t>
      </w:r>
      <w:r w:rsidRPr="00635CDA" w:rsidR="009F54B5">
        <w:rPr>
          <w:sz w:val="26"/>
          <w:szCs w:val="26"/>
        </w:rPr>
        <w:t xml:space="preserve">тративного штрафа в размере 300,00 </w:t>
      </w:r>
      <w:r w:rsidRPr="00635CDA">
        <w:rPr>
          <w:sz w:val="26"/>
          <w:szCs w:val="26"/>
        </w:rPr>
        <w:t>рублей.</w:t>
      </w:r>
    </w:p>
    <w:p w:rsidR="00BB704C" w:rsidRPr="005D629F" w:rsidP="00BB7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Реквизиты для уплаты административного штрафа:</w:t>
      </w:r>
      <w:r w:rsidRPr="005D629F">
        <w:rPr>
          <w:sz w:val="26"/>
          <w:szCs w:val="26"/>
          <w:lang w:val="ru-RU"/>
        </w:rPr>
        <w:t xml:space="preserve">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29500,  г.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35623000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КБК 82811601153010006140, УИН 0</w:t>
      </w:r>
    </w:p>
    <w:p w:rsidR="00E7715C" w:rsidRPr="00635CDA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35CDA">
        <w:rPr>
          <w:rFonts w:ascii="Times New Roman" w:hAnsi="Times New Roman" w:cs="Times New Roman"/>
          <w:sz w:val="26"/>
          <w:szCs w:val="26"/>
          <w:lang w:val="ru-RU"/>
        </w:rPr>
        <w:t xml:space="preserve">Квитанция об уплате штрафа должна быть представлена в </w:t>
      </w:r>
      <w:r w:rsidRPr="00635CDA" w:rsidR="00C56078">
        <w:rPr>
          <w:rFonts w:ascii="Times New Roman" w:hAnsi="Times New Roman" w:cs="Times New Roman"/>
          <w:sz w:val="26"/>
          <w:szCs w:val="26"/>
          <w:lang w:val="ru-RU"/>
        </w:rPr>
        <w:t>Ми</w:t>
      </w:r>
      <w:r w:rsidRPr="00635CDA" w:rsidR="00034C6E">
        <w:rPr>
          <w:rFonts w:ascii="Times New Roman" w:hAnsi="Times New Roman" w:cs="Times New Roman"/>
          <w:sz w:val="26"/>
          <w:szCs w:val="26"/>
          <w:lang w:val="ru-RU"/>
        </w:rPr>
        <w:t xml:space="preserve">ровой суд судебного участка № </w:t>
      </w:r>
      <w:r w:rsidRPr="00635CDA" w:rsidR="00034C6E">
        <w:rPr>
          <w:rFonts w:ascii="Times New Roman" w:hAnsi="Times New Roman" w:cs="Times New Roman"/>
          <w:sz w:val="26"/>
          <w:szCs w:val="26"/>
          <w:lang w:val="ru-RU"/>
        </w:rPr>
        <w:t>60</w:t>
      </w:r>
      <w:r w:rsidRPr="00635CDA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 Красноперекопского</w:t>
      </w:r>
      <w:r w:rsidRPr="00635CDA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района республики Крым  </w:t>
      </w:r>
      <w:r w:rsidRPr="00635CDA">
        <w:rPr>
          <w:rFonts w:ascii="Times New Roman" w:hAnsi="Times New Roman" w:cs="Times New Roman"/>
          <w:sz w:val="26"/>
          <w:szCs w:val="26"/>
          <w:lang w:val="ru-RU"/>
        </w:rPr>
        <w:t xml:space="preserve"> до истечения срока уплаты штрафа.</w:t>
      </w:r>
    </w:p>
    <w:p w:rsidR="00E7715C" w:rsidRPr="00635CDA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35CDA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635CDA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35CDA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635CDA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35CDA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635CD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вручения или получения копии постановления</w:t>
      </w:r>
      <w:r w:rsidRPr="00635CD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35CDA" w:rsidR="00C53BDD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635CDA">
        <w:rPr>
          <w:rFonts w:ascii="Times New Roman" w:hAnsi="Times New Roman" w:cs="Times New Roman"/>
          <w:sz w:val="26"/>
          <w:szCs w:val="26"/>
          <w:lang w:val="ru-RU"/>
        </w:rPr>
        <w:t xml:space="preserve">Красноперекопский районный суд Республики Крым </w:t>
      </w:r>
      <w:r w:rsidRPr="00635CDA" w:rsidR="00C53BDD">
        <w:rPr>
          <w:rFonts w:ascii="Times New Roman" w:hAnsi="Times New Roman" w:cs="Times New Roman"/>
          <w:sz w:val="26"/>
          <w:szCs w:val="26"/>
          <w:lang w:val="ru-RU"/>
        </w:rPr>
        <w:t>через мирового судью</w:t>
      </w:r>
      <w:r w:rsidRPr="00635CDA" w:rsidR="00C53BD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715C" w:rsidRPr="00635CDA" w:rsidP="00E7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635CDA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35CD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Мировой </w:t>
      </w:r>
      <w:r w:rsidRPr="00635CD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</w:t>
      </w:r>
      <w:r w:rsidRPr="00635CD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 </w:t>
      </w:r>
      <w:r w:rsidRPr="00635CDA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635CDA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635CDA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635CDA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635CDA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635CDA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635CDA" w:rsidR="00BA4E1D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23ABD"/>
    <w:rsid w:val="00162DF1"/>
    <w:rsid w:val="0016595E"/>
    <w:rsid w:val="001916C9"/>
    <w:rsid w:val="001C7D9F"/>
    <w:rsid w:val="00223C56"/>
    <w:rsid w:val="00226F7F"/>
    <w:rsid w:val="002B0C77"/>
    <w:rsid w:val="003114BF"/>
    <w:rsid w:val="003409A1"/>
    <w:rsid w:val="00362D15"/>
    <w:rsid w:val="00362FCF"/>
    <w:rsid w:val="003974AF"/>
    <w:rsid w:val="003C70C6"/>
    <w:rsid w:val="003D7AF3"/>
    <w:rsid w:val="004A07B6"/>
    <w:rsid w:val="004A0968"/>
    <w:rsid w:val="004D3CC4"/>
    <w:rsid w:val="004D42F7"/>
    <w:rsid w:val="00514BC7"/>
    <w:rsid w:val="005D0CE2"/>
    <w:rsid w:val="005D2793"/>
    <w:rsid w:val="005D629F"/>
    <w:rsid w:val="00606A96"/>
    <w:rsid w:val="00635CDA"/>
    <w:rsid w:val="00673DC6"/>
    <w:rsid w:val="00674F59"/>
    <w:rsid w:val="00746D2C"/>
    <w:rsid w:val="007550DB"/>
    <w:rsid w:val="007E648E"/>
    <w:rsid w:val="00873345"/>
    <w:rsid w:val="008D70E9"/>
    <w:rsid w:val="00910082"/>
    <w:rsid w:val="00953789"/>
    <w:rsid w:val="009F0368"/>
    <w:rsid w:val="009F54B5"/>
    <w:rsid w:val="00A16F05"/>
    <w:rsid w:val="00A20B2C"/>
    <w:rsid w:val="00A4151D"/>
    <w:rsid w:val="00A638B6"/>
    <w:rsid w:val="00A838D2"/>
    <w:rsid w:val="00A97670"/>
    <w:rsid w:val="00AC0A8F"/>
    <w:rsid w:val="00AC4F7F"/>
    <w:rsid w:val="00B35950"/>
    <w:rsid w:val="00B809B3"/>
    <w:rsid w:val="00B82FA6"/>
    <w:rsid w:val="00BA4E1D"/>
    <w:rsid w:val="00BB704C"/>
    <w:rsid w:val="00BD40F5"/>
    <w:rsid w:val="00C05A08"/>
    <w:rsid w:val="00C2589C"/>
    <w:rsid w:val="00C2680E"/>
    <w:rsid w:val="00C35000"/>
    <w:rsid w:val="00C53BDD"/>
    <w:rsid w:val="00C56078"/>
    <w:rsid w:val="00C749F5"/>
    <w:rsid w:val="00C91F6C"/>
    <w:rsid w:val="00CD1ABA"/>
    <w:rsid w:val="00CE2648"/>
    <w:rsid w:val="00D05A2D"/>
    <w:rsid w:val="00D47B17"/>
    <w:rsid w:val="00D8679E"/>
    <w:rsid w:val="00DA47C9"/>
    <w:rsid w:val="00DB455C"/>
    <w:rsid w:val="00DC1D2C"/>
    <w:rsid w:val="00E21BB8"/>
    <w:rsid w:val="00E4200A"/>
    <w:rsid w:val="00E44624"/>
    <w:rsid w:val="00E44ED4"/>
    <w:rsid w:val="00E7715C"/>
    <w:rsid w:val="00E831B4"/>
    <w:rsid w:val="00EE25F9"/>
    <w:rsid w:val="00F05CAB"/>
    <w:rsid w:val="00F22A95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A16F0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7CCC5-D478-4EF6-90F9-6C4C4128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