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303752">
        <w:rPr>
          <w:rFonts w:ascii="Times New Roman" w:eastAsia="Times New Roman" w:hAnsi="Times New Roman" w:cs="Times New Roman"/>
          <w:lang w:eastAsia="ru-RU"/>
        </w:rPr>
        <w:t>4</w:t>
      </w:r>
      <w:r w:rsidR="002D1B55">
        <w:rPr>
          <w:rFonts w:ascii="Times New Roman" w:eastAsia="Times New Roman" w:hAnsi="Times New Roman" w:cs="Times New Roman"/>
          <w:lang w:eastAsia="ru-RU"/>
        </w:rPr>
        <w:t>8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305DCF">
        <w:rPr>
          <w:rFonts w:ascii="Times New Roman" w:eastAsia="Times New Roman" w:hAnsi="Times New Roman" w:cs="Times New Roman"/>
          <w:lang w:eastAsia="ru-RU"/>
        </w:rPr>
        <w:t>2</w:t>
      </w:r>
      <w:r w:rsidR="002D1B55">
        <w:rPr>
          <w:rFonts w:ascii="Times New Roman" w:eastAsia="Times New Roman" w:hAnsi="Times New Roman" w:cs="Times New Roman"/>
          <w:lang w:eastAsia="ru-RU"/>
        </w:rPr>
        <w:t>1</w:t>
      </w:r>
      <w:r w:rsidR="00305DCF">
        <w:rPr>
          <w:rFonts w:ascii="Times New Roman" w:eastAsia="Times New Roman" w:hAnsi="Times New Roman" w:cs="Times New Roman"/>
          <w:lang w:eastAsia="ru-RU"/>
        </w:rPr>
        <w:t>-</w:t>
      </w:r>
      <w:r w:rsidR="002D1B55">
        <w:rPr>
          <w:rFonts w:ascii="Times New Roman" w:eastAsia="Times New Roman" w:hAnsi="Times New Roman" w:cs="Times New Roman"/>
          <w:lang w:eastAsia="ru-RU"/>
        </w:rPr>
        <w:t>44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C3717" w:rsidP="00DC3717">
      <w:pPr>
        <w:jc w:val="center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>&lt;персональные данные&gt;</w:t>
      </w:r>
    </w:p>
    <w:p w:rsidR="00815893" w:rsidRPr="00F90A4E" w:rsidP="00DC3717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DC3717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DC3717">
        <w:rPr>
          <w:bCs/>
          <w:iCs/>
        </w:rPr>
        <w:t>&lt; номер &gt;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28.01</w:t>
      </w:r>
      <w:r w:rsidRPr="00F90A4E"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29.04.2025 на сумму 375 руб. 85 коп.,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13.05.2025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сумму 374 руб. 15 коп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303752">
        <w:rPr>
          <w:rFonts w:ascii="Times New Roman" w:eastAsia="Calibri" w:hAnsi="Times New Roman" w:cs="Times New Roman"/>
          <w:sz w:val="24"/>
          <w:szCs w:val="24"/>
        </w:rPr>
        <w:t>15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03752">
        <w:rPr>
          <w:rFonts w:ascii="Times New Roman" w:eastAsia="Calibri" w:hAnsi="Times New Roman" w:cs="Times New Roman"/>
          <w:sz w:val="24"/>
          <w:szCs w:val="24"/>
        </w:rPr>
        <w:t>а пятьсот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303752">
        <w:t>4</w:t>
      </w:r>
      <w:r w:rsidR="002D1B55">
        <w:t>8</w:t>
      </w:r>
      <w:r w:rsidR="00303752">
        <w:t>2</w:t>
      </w:r>
      <w:r w:rsidR="00D70FC6">
        <w:t>5201</w:t>
      </w:r>
      <w:r w:rsidR="00303752">
        <w:t>1</w:t>
      </w:r>
      <w:r w:rsidR="002D1B55">
        <w:t>5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DC3717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717" w:rsidRPr="00DC3717" w:rsidP="00DC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717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DC3717" w:rsidRPr="00DC3717" w:rsidP="00DC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717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DC3717" w:rsidRPr="00DC3717" w:rsidP="00DC37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3717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DC3717">
        <w:rPr>
          <w:rFonts w:ascii="Times New Roman" w:hAnsi="Times New Roman" w:cs="Times New Roman"/>
          <w:sz w:val="24"/>
          <w:szCs w:val="24"/>
        </w:rPr>
        <w:t>Оконова</w:t>
      </w:r>
    </w:p>
    <w:p w:rsidR="00DC3717" w:rsidRPr="00DC3717" w:rsidP="00DC3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717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DC3717" w:rsidRPr="00DC3717" w:rsidP="00DC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4005B4"/>
    <w:rsid w:val="004A4F4E"/>
    <w:rsid w:val="004A653B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DC3717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