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96" w:rsidRPr="007419F1" w:rsidP="00D01396">
      <w:pPr>
        <w:jc w:val="right"/>
        <w:rPr>
          <w:color w:val="000000"/>
          <w:sz w:val="22"/>
          <w:szCs w:val="22"/>
        </w:rPr>
      </w:pPr>
      <w:r w:rsidRPr="007419F1">
        <w:rPr>
          <w:color w:val="000000"/>
          <w:sz w:val="22"/>
          <w:szCs w:val="22"/>
        </w:rPr>
        <w:t>Дело № 5-60-</w:t>
      </w:r>
      <w:r w:rsidR="00413141">
        <w:rPr>
          <w:color w:val="000000"/>
          <w:sz w:val="22"/>
          <w:szCs w:val="22"/>
        </w:rPr>
        <w:t>15</w:t>
      </w:r>
      <w:r w:rsidRPr="007419F1">
        <w:rPr>
          <w:color w:val="000000"/>
          <w:sz w:val="22"/>
          <w:szCs w:val="22"/>
        </w:rPr>
        <w:t>2/2023</w:t>
      </w:r>
    </w:p>
    <w:p w:rsidR="00D01396" w:rsidRPr="007419F1" w:rsidP="00D01396">
      <w:pPr>
        <w:jc w:val="right"/>
        <w:rPr>
          <w:color w:val="000000"/>
          <w:sz w:val="22"/>
          <w:szCs w:val="22"/>
        </w:rPr>
      </w:pPr>
      <w:r w:rsidRPr="007419F1">
        <w:rPr>
          <w:color w:val="000000"/>
          <w:sz w:val="22"/>
          <w:szCs w:val="22"/>
        </w:rPr>
        <w:t>УИД 91</w:t>
      </w:r>
      <w:r w:rsidR="00413141">
        <w:rPr>
          <w:color w:val="000000"/>
          <w:sz w:val="22"/>
          <w:szCs w:val="22"/>
        </w:rPr>
        <w:t>М</w:t>
      </w:r>
      <w:r w:rsidRPr="007419F1">
        <w:rPr>
          <w:color w:val="000000"/>
          <w:sz w:val="22"/>
          <w:szCs w:val="22"/>
          <w:lang w:val="en-US"/>
        </w:rPr>
        <w:t>S</w:t>
      </w:r>
      <w:r w:rsidRPr="007419F1">
        <w:rPr>
          <w:color w:val="000000"/>
          <w:sz w:val="22"/>
          <w:szCs w:val="22"/>
        </w:rPr>
        <w:t>00</w:t>
      </w:r>
      <w:r w:rsidR="00413141">
        <w:rPr>
          <w:color w:val="000000"/>
          <w:sz w:val="22"/>
          <w:szCs w:val="22"/>
        </w:rPr>
        <w:t>6</w:t>
      </w:r>
      <w:r w:rsidRPr="007419F1">
        <w:rPr>
          <w:color w:val="000000"/>
          <w:sz w:val="22"/>
          <w:szCs w:val="22"/>
        </w:rPr>
        <w:t>0-01-2023-00037</w:t>
      </w:r>
      <w:r w:rsidR="00413141">
        <w:rPr>
          <w:color w:val="000000"/>
          <w:sz w:val="22"/>
          <w:szCs w:val="22"/>
        </w:rPr>
        <w:t>8</w:t>
      </w:r>
      <w:r w:rsidRPr="007419F1">
        <w:rPr>
          <w:color w:val="000000"/>
          <w:sz w:val="22"/>
          <w:szCs w:val="22"/>
        </w:rPr>
        <w:t>-</w:t>
      </w:r>
      <w:r w:rsidR="00413141">
        <w:rPr>
          <w:color w:val="000000"/>
          <w:sz w:val="22"/>
          <w:szCs w:val="22"/>
        </w:rPr>
        <w:t>98</w:t>
      </w:r>
      <w:r w:rsidRPr="007419F1">
        <w:rPr>
          <w:color w:val="000000"/>
          <w:sz w:val="22"/>
          <w:szCs w:val="22"/>
        </w:rPr>
        <w:t xml:space="preserve"> </w:t>
      </w:r>
    </w:p>
    <w:p w:rsidR="00D01396" w:rsidRPr="007419F1" w:rsidP="00D01396">
      <w:pPr>
        <w:jc w:val="right"/>
        <w:rPr>
          <w:color w:val="000000"/>
          <w:sz w:val="25"/>
          <w:szCs w:val="25"/>
        </w:rPr>
      </w:pPr>
    </w:p>
    <w:p w:rsidR="00D01396" w:rsidRPr="007419F1" w:rsidP="00D01396">
      <w:pPr>
        <w:jc w:val="center"/>
        <w:rPr>
          <w:b/>
          <w:bCs/>
          <w:color w:val="000000"/>
          <w:sz w:val="25"/>
          <w:szCs w:val="25"/>
        </w:rPr>
      </w:pPr>
      <w:r w:rsidRPr="007419F1">
        <w:rPr>
          <w:b/>
          <w:bCs/>
          <w:color w:val="000000"/>
          <w:sz w:val="25"/>
          <w:szCs w:val="25"/>
        </w:rPr>
        <w:t>П О С Т А Н О В Л Е Н И Е</w:t>
      </w:r>
    </w:p>
    <w:p w:rsidR="00D01396" w:rsidRPr="007419F1" w:rsidP="00D01396">
      <w:pPr>
        <w:jc w:val="center"/>
        <w:rPr>
          <w:rFonts w:eastAsia="Arial Unicode MS"/>
          <w:color w:val="000000"/>
          <w:sz w:val="25"/>
          <w:szCs w:val="25"/>
        </w:rPr>
      </w:pPr>
      <w:r w:rsidRPr="007419F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D01396" w:rsidRPr="007419F1" w:rsidP="00D01396">
      <w:pPr>
        <w:spacing w:before="120" w:after="120"/>
        <w:jc w:val="both"/>
        <w:rPr>
          <w:color w:val="000000"/>
          <w:sz w:val="25"/>
          <w:szCs w:val="25"/>
        </w:rPr>
      </w:pPr>
      <w:r w:rsidRPr="007419F1">
        <w:rPr>
          <w:rFonts w:eastAsia="Arial Unicode MS"/>
          <w:color w:val="000000"/>
          <w:sz w:val="25"/>
          <w:szCs w:val="25"/>
        </w:rPr>
        <w:t>г. Красноперекопск</w:t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="007419F1">
        <w:rPr>
          <w:rFonts w:eastAsia="Arial Unicode MS"/>
          <w:color w:val="000000"/>
          <w:sz w:val="25"/>
          <w:szCs w:val="25"/>
        </w:rPr>
        <w:tab/>
      </w:r>
      <w:r w:rsidR="00413141">
        <w:rPr>
          <w:rFonts w:eastAsia="Arial Unicode MS"/>
          <w:color w:val="000000"/>
          <w:sz w:val="25"/>
          <w:szCs w:val="25"/>
        </w:rPr>
        <w:t>20</w:t>
      </w:r>
      <w:r w:rsidRPr="007419F1">
        <w:rPr>
          <w:rFonts w:eastAsia="Arial Unicode MS"/>
          <w:color w:val="000000"/>
          <w:sz w:val="25"/>
          <w:szCs w:val="25"/>
        </w:rPr>
        <w:t xml:space="preserve"> апреля 2023 г.</w:t>
      </w:r>
    </w:p>
    <w:p w:rsidR="00D01396" w:rsidRPr="007419F1" w:rsidP="00D01396">
      <w:pPr>
        <w:ind w:firstLine="709"/>
        <w:jc w:val="both"/>
        <w:rPr>
          <w:rFonts w:eastAsia="Arial Unicode MS"/>
          <w:color w:val="000000"/>
          <w:sz w:val="25"/>
          <w:szCs w:val="25"/>
        </w:rPr>
      </w:pPr>
      <w:r w:rsidRPr="007419F1">
        <w:rPr>
          <w:rFonts w:eastAsia="Arial Unicode MS"/>
          <w:color w:val="000000"/>
          <w:sz w:val="25"/>
          <w:szCs w:val="25"/>
        </w:rPr>
        <w:t xml:space="preserve">Мировой судья </w:t>
      </w:r>
      <w:r w:rsidRPr="007419F1">
        <w:rPr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Оконова Д.Б., </w:t>
      </w:r>
      <w:r w:rsidRPr="007419F1">
        <w:rPr>
          <w:rFonts w:eastAsia="Arial Unicode MS"/>
          <w:color w:val="000000"/>
          <w:sz w:val="25"/>
          <w:szCs w:val="25"/>
        </w:rPr>
        <w:t xml:space="preserve">рассмотрев в помещении суда по </w:t>
      </w:r>
      <w:r w:rsidRPr="007419F1">
        <w:rPr>
          <w:color w:val="000000"/>
          <w:sz w:val="25"/>
          <w:szCs w:val="25"/>
        </w:rPr>
        <w:t xml:space="preserve">адресу: </w:t>
      </w:r>
      <w:r w:rsidRPr="007419F1">
        <w:rPr>
          <w:rFonts w:eastAsia="Arial Unicode MS"/>
          <w:color w:val="000000"/>
          <w:sz w:val="25"/>
          <w:szCs w:val="25"/>
        </w:rPr>
        <w:t>296002, РФ, Республика Крым, г. Красноперекопск, мкр. 10, д. 4, дело об административном правонарушении, предусмотренном ст. 14.26 КоАП РФ, в отношении</w:t>
      </w:r>
    </w:p>
    <w:p w:rsidR="00413141" w:rsidP="00413141">
      <w:pPr>
        <w:ind w:left="1416"/>
        <w:jc w:val="both"/>
        <w:rPr>
          <w:rFonts w:eastAsia="Arial Unicode MS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Гасанова Эдуарда Владимировича</w:t>
      </w:r>
      <w:r w:rsidRPr="007419F1" w:rsidR="00D01396">
        <w:rPr>
          <w:rFonts w:eastAsia="Arial Unicode MS"/>
          <w:color w:val="000000"/>
          <w:sz w:val="25"/>
          <w:szCs w:val="25"/>
        </w:rPr>
        <w:t xml:space="preserve">, </w:t>
      </w:r>
      <w:r w:rsidRPr="008B636D" w:rsidR="008B636D">
        <w:rPr>
          <w:rFonts w:eastAsia="Arial Unicode MS"/>
          <w:color w:val="000000"/>
          <w:sz w:val="25"/>
          <w:szCs w:val="25"/>
        </w:rPr>
        <w:t>&lt;персональные данные&gt;</w:t>
      </w:r>
      <w:r>
        <w:rPr>
          <w:rFonts w:eastAsia="Arial Unicode MS"/>
          <w:color w:val="000000"/>
          <w:sz w:val="25"/>
          <w:szCs w:val="25"/>
        </w:rPr>
        <w:t xml:space="preserve">, </w:t>
      </w:r>
    </w:p>
    <w:p w:rsidR="00D01396" w:rsidRPr="007419F1" w:rsidP="00413141">
      <w:pPr>
        <w:jc w:val="center"/>
        <w:rPr>
          <w:rFonts w:eastAsia="Arial Unicode MS"/>
          <w:b/>
          <w:bCs/>
          <w:color w:val="000000"/>
          <w:sz w:val="25"/>
          <w:szCs w:val="25"/>
        </w:rPr>
      </w:pPr>
      <w:r w:rsidRPr="00413141">
        <w:rPr>
          <w:rFonts w:eastAsia="Arial Unicode MS"/>
          <w:b/>
          <w:color w:val="000000"/>
          <w:sz w:val="25"/>
          <w:szCs w:val="25"/>
        </w:rPr>
        <w:t>у</w:t>
      </w:r>
      <w:r>
        <w:rPr>
          <w:rFonts w:eastAsia="Arial Unicode MS"/>
          <w:color w:val="000000"/>
          <w:sz w:val="25"/>
          <w:szCs w:val="25"/>
        </w:rPr>
        <w:t xml:space="preserve"> </w:t>
      </w:r>
      <w:r w:rsidRPr="007419F1">
        <w:rPr>
          <w:rFonts w:eastAsia="Arial Unicode MS"/>
          <w:b/>
          <w:bCs/>
          <w:color w:val="000000"/>
          <w:sz w:val="25"/>
          <w:szCs w:val="25"/>
        </w:rPr>
        <w:t>с т а н о в и л :</w:t>
      </w:r>
    </w:p>
    <w:p w:rsidR="00C30DB7" w:rsidRPr="007419F1" w:rsidP="00D01396">
      <w:pPr>
        <w:autoSpaceDE w:val="0"/>
        <w:autoSpaceDN w:val="0"/>
        <w:adjustRightInd w:val="0"/>
        <w:ind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Гасанов Э.В. </w:t>
      </w:r>
      <w:r w:rsidRPr="007419F1">
        <w:rPr>
          <w:sz w:val="25"/>
          <w:szCs w:val="25"/>
        </w:rPr>
        <w:t>совершил административное правонарушение, предусмотренное ст.14.26 Кодекса Российской Федерации об административных правонарушениях при следующих обстоятельствах.</w:t>
      </w:r>
    </w:p>
    <w:p w:rsidR="00D01396" w:rsidRPr="007419F1" w:rsidP="00D01396">
      <w:pPr>
        <w:autoSpaceDE w:val="0"/>
        <w:autoSpaceDN w:val="0"/>
        <w:adjustRightInd w:val="0"/>
        <w:ind w:right="-1" w:firstLine="708"/>
        <w:jc w:val="both"/>
        <w:rPr>
          <w:sz w:val="25"/>
          <w:szCs w:val="25"/>
        </w:rPr>
      </w:pPr>
      <w:r w:rsidRPr="008B636D">
        <w:rPr>
          <w:bCs/>
          <w:iCs/>
          <w:sz w:val="25"/>
          <w:szCs w:val="25"/>
        </w:rPr>
        <w:t>&lt;дата &gt;</w:t>
      </w:r>
      <w:r w:rsidR="003A1379">
        <w:rPr>
          <w:sz w:val="25"/>
          <w:szCs w:val="25"/>
        </w:rPr>
        <w:t xml:space="preserve"> около </w:t>
      </w:r>
      <w:r w:rsidRPr="008B636D">
        <w:rPr>
          <w:sz w:val="25"/>
          <w:szCs w:val="25"/>
        </w:rPr>
        <w:t>&lt;данные изъяты&gt;</w:t>
      </w:r>
      <w:r w:rsidRPr="007419F1" w:rsidR="00C30DB7">
        <w:rPr>
          <w:sz w:val="25"/>
          <w:szCs w:val="25"/>
        </w:rPr>
        <w:t xml:space="preserve"> мин. </w:t>
      </w:r>
      <w:r w:rsidR="003A1379">
        <w:rPr>
          <w:sz w:val="25"/>
          <w:szCs w:val="25"/>
        </w:rPr>
        <w:t xml:space="preserve">установлено, что на автодороге </w:t>
      </w:r>
      <w:r w:rsidRPr="008B636D">
        <w:rPr>
          <w:bCs/>
          <w:iCs/>
          <w:sz w:val="25"/>
          <w:szCs w:val="25"/>
        </w:rPr>
        <w:t>&lt;данные изъяты&gt;</w:t>
      </w:r>
      <w:r w:rsidR="003A1379">
        <w:rPr>
          <w:sz w:val="25"/>
          <w:szCs w:val="25"/>
        </w:rPr>
        <w:t xml:space="preserve"> </w:t>
      </w:r>
      <w:r w:rsidR="00D52A9B">
        <w:rPr>
          <w:sz w:val="25"/>
          <w:szCs w:val="25"/>
        </w:rPr>
        <w:t xml:space="preserve">Гасанов Э.В., не являясь индивидуальным предпринимателем, управлял автомобилем марки </w:t>
      </w:r>
      <w:r w:rsidRPr="008B636D">
        <w:rPr>
          <w:sz w:val="25"/>
          <w:szCs w:val="25"/>
        </w:rPr>
        <w:t>&lt; марка транспортного средства &gt;</w:t>
      </w:r>
      <w:r w:rsidR="00D52A9B">
        <w:rPr>
          <w:sz w:val="25"/>
          <w:szCs w:val="25"/>
        </w:rPr>
        <w:t xml:space="preserve"> с государственным регистрационным номером </w:t>
      </w:r>
      <w:r w:rsidRPr="008B636D">
        <w:rPr>
          <w:bCs/>
          <w:iCs/>
          <w:sz w:val="25"/>
          <w:szCs w:val="25"/>
        </w:rPr>
        <w:t xml:space="preserve"> &lt; номер &gt;</w:t>
      </w:r>
      <w:r w:rsidR="00D52A9B">
        <w:rPr>
          <w:sz w:val="25"/>
          <w:szCs w:val="25"/>
        </w:rPr>
        <w:t xml:space="preserve"> и осуществлял перевозку лома черного металла весом 498 кг с целью сбыта из </w:t>
      </w:r>
      <w:r w:rsidRPr="00D9682F" w:rsidR="00D9682F">
        <w:rPr>
          <w:sz w:val="25"/>
          <w:szCs w:val="25"/>
        </w:rPr>
        <w:t>&lt;данные изъяты&gt;</w:t>
      </w:r>
      <w:r w:rsidR="00D9682F">
        <w:rPr>
          <w:sz w:val="25"/>
          <w:szCs w:val="25"/>
        </w:rPr>
        <w:t xml:space="preserve"> </w:t>
      </w:r>
      <w:r w:rsidR="00D52A9B">
        <w:rPr>
          <w:sz w:val="25"/>
          <w:szCs w:val="25"/>
        </w:rPr>
        <w:t xml:space="preserve">в пункт приема металлолома, не имея при себе документов, подтверждающих право собственности, чем нарушил </w:t>
      </w:r>
      <w:r w:rsidRPr="007419F1" w:rsidR="00C30DB7">
        <w:rPr>
          <w:sz w:val="25"/>
          <w:szCs w:val="25"/>
        </w:rPr>
        <w:t>Правил</w:t>
      </w:r>
      <w:r w:rsidR="00D52A9B">
        <w:rPr>
          <w:sz w:val="25"/>
          <w:szCs w:val="25"/>
        </w:rPr>
        <w:t>а</w:t>
      </w:r>
      <w:r w:rsidRPr="007419F1" w:rsidR="00C30DB7">
        <w:rPr>
          <w:sz w:val="25"/>
          <w:szCs w:val="25"/>
        </w:rPr>
        <w:t xml:space="preserve"> обращения</w:t>
      </w:r>
      <w:r w:rsidRPr="007419F1" w:rsidR="00C30DB7">
        <w:rPr>
          <w:sz w:val="25"/>
          <w:szCs w:val="25"/>
        </w:rPr>
        <w:t xml:space="preserve"> с ломом и отходами черных и цветных металлов и их отчуждения, утвержденны</w:t>
      </w:r>
      <w:r w:rsidR="00D52A9B">
        <w:rPr>
          <w:sz w:val="25"/>
          <w:szCs w:val="25"/>
        </w:rPr>
        <w:t>е</w:t>
      </w:r>
      <w:r w:rsidRPr="007419F1" w:rsidR="00C30DB7">
        <w:rPr>
          <w:sz w:val="25"/>
          <w:szCs w:val="25"/>
        </w:rPr>
        <w:t xml:space="preserve"> Постановлением Правительства РФ от 28.05.2022 № 980. </w:t>
      </w:r>
    </w:p>
    <w:p w:rsidR="00D52A9B" w:rsidP="007419F1">
      <w:pPr>
        <w:ind w:firstLine="708"/>
        <w:jc w:val="both"/>
        <w:rPr>
          <w:color w:val="000000"/>
          <w:sz w:val="25"/>
          <w:szCs w:val="25"/>
        </w:rPr>
      </w:pPr>
      <w:r w:rsidRPr="007419F1">
        <w:rPr>
          <w:color w:val="000000"/>
          <w:sz w:val="25"/>
          <w:szCs w:val="25"/>
        </w:rPr>
        <w:t xml:space="preserve">В судебном заседании </w:t>
      </w:r>
      <w:r>
        <w:rPr>
          <w:color w:val="000000"/>
          <w:sz w:val="25"/>
          <w:szCs w:val="25"/>
        </w:rPr>
        <w:t xml:space="preserve">Гасанову Э.В. </w:t>
      </w:r>
      <w:r w:rsidRPr="007419F1">
        <w:rPr>
          <w:color w:val="000000"/>
          <w:sz w:val="25"/>
          <w:szCs w:val="25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7419F1">
        <w:rPr>
          <w:sz w:val="25"/>
          <w:szCs w:val="25"/>
        </w:rPr>
        <w:t xml:space="preserve">В судебном заседании </w:t>
      </w:r>
      <w:r>
        <w:rPr>
          <w:sz w:val="25"/>
          <w:szCs w:val="25"/>
        </w:rPr>
        <w:t xml:space="preserve">Гасанов Э.В. </w:t>
      </w:r>
      <w:r w:rsidRPr="007419F1">
        <w:rPr>
          <w:sz w:val="25"/>
          <w:szCs w:val="25"/>
        </w:rPr>
        <w:t>вину признал, в содеянном раскаялся,</w:t>
      </w:r>
      <w:r>
        <w:rPr>
          <w:sz w:val="26"/>
          <w:szCs w:val="26"/>
        </w:rPr>
        <w:t xml:space="preserve"> </w:t>
      </w:r>
      <w:r w:rsidRPr="007419F1" w:rsidR="00D01396">
        <w:rPr>
          <w:color w:val="000000"/>
          <w:sz w:val="25"/>
          <w:szCs w:val="25"/>
        </w:rPr>
        <w:t>не оспаривал фактические обстоятельства дела</w:t>
      </w:r>
      <w:r w:rsidRPr="007419F1" w:rsidR="001D213A">
        <w:rPr>
          <w:color w:val="000000"/>
          <w:sz w:val="25"/>
          <w:szCs w:val="25"/>
        </w:rPr>
        <w:t xml:space="preserve">, пояснил, что </w:t>
      </w:r>
      <w:r w:rsidR="006345D4">
        <w:rPr>
          <w:color w:val="000000"/>
          <w:sz w:val="25"/>
          <w:szCs w:val="25"/>
        </w:rPr>
        <w:t xml:space="preserve">собрал часть металлолома собрал и часть </w:t>
      </w:r>
      <w:r w:rsidRPr="006345D4" w:rsidR="001D213A">
        <w:rPr>
          <w:color w:val="000000"/>
          <w:sz w:val="25"/>
          <w:szCs w:val="25"/>
        </w:rPr>
        <w:t>купил</w:t>
      </w:r>
      <w:r w:rsidRPr="006345D4" w:rsidR="006345D4">
        <w:rPr>
          <w:color w:val="000000"/>
          <w:sz w:val="25"/>
          <w:szCs w:val="25"/>
        </w:rPr>
        <w:t>, перевозил на своем автомобиле</w:t>
      </w:r>
      <w:r w:rsidRPr="006345D4" w:rsidR="001D213A">
        <w:rPr>
          <w:color w:val="000000"/>
          <w:sz w:val="25"/>
          <w:szCs w:val="25"/>
        </w:rPr>
        <w:t xml:space="preserve"> для</w:t>
      </w:r>
      <w:r w:rsidRPr="006345D4">
        <w:rPr>
          <w:color w:val="000000"/>
          <w:sz w:val="25"/>
          <w:szCs w:val="25"/>
        </w:rPr>
        <w:t xml:space="preserve"> сдачи в пункт приема металлолома.</w:t>
      </w:r>
      <w:r>
        <w:rPr>
          <w:color w:val="000000"/>
          <w:sz w:val="25"/>
          <w:szCs w:val="25"/>
        </w:rPr>
        <w:t xml:space="preserve"> </w:t>
      </w:r>
    </w:p>
    <w:p w:rsidR="00D01396" w:rsidRPr="007419F1" w:rsidP="00D01396">
      <w:pPr>
        <w:pStyle w:val="a"/>
        <w:ind w:left="0" w:firstLine="708"/>
        <w:rPr>
          <w:rFonts w:ascii="Times New Roman" w:hAnsi="Times New Roman"/>
          <w:color w:val="000000"/>
          <w:sz w:val="25"/>
          <w:szCs w:val="25"/>
        </w:rPr>
      </w:pPr>
      <w:r w:rsidRPr="007419F1">
        <w:rPr>
          <w:rFonts w:ascii="Times New Roman" w:hAnsi="Times New Roman"/>
          <w:color w:val="000000"/>
          <w:sz w:val="25"/>
          <w:szCs w:val="25"/>
        </w:rPr>
        <w:t xml:space="preserve">Выслушав объяснения </w:t>
      </w:r>
      <w:r w:rsidR="00F06C4B">
        <w:rPr>
          <w:rFonts w:ascii="Times New Roman" w:hAnsi="Times New Roman"/>
          <w:color w:val="000000"/>
          <w:sz w:val="25"/>
          <w:szCs w:val="25"/>
        </w:rPr>
        <w:t>Гасанова Э.В.</w:t>
      </w:r>
      <w:r w:rsidRPr="007419F1">
        <w:rPr>
          <w:rFonts w:ascii="Times New Roman" w:hAnsi="Times New Roman"/>
          <w:color w:val="000000"/>
          <w:sz w:val="25"/>
          <w:szCs w:val="25"/>
        </w:rPr>
        <w:t xml:space="preserve">, исследовав материалы дела, суд приходит к следующему. </w:t>
      </w:r>
    </w:p>
    <w:p w:rsidR="00D01396" w:rsidRPr="007419F1" w:rsidP="00D0139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hyperlink r:id="rId4" w:history="1">
        <w:r w:rsidRPr="007419F1" w:rsidR="003A1379">
          <w:rPr>
            <w:rFonts w:ascii="Times New Roman" w:hAnsi="Times New Roman" w:cs="Times New Roman"/>
            <w:color w:val="0000FF"/>
            <w:sz w:val="25"/>
            <w:szCs w:val="25"/>
          </w:rPr>
          <w:t>Статья 14.26</w:t>
        </w:r>
      </w:hyperlink>
      <w:r w:rsidRPr="007419F1" w:rsidR="003A1379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устанавливает административную ответственность за нарушение правил обращения с ломом и отходами цветных и черных металлов (приема, учета, хранения, транспортировки), а также их отчуждения.</w:t>
      </w:r>
    </w:p>
    <w:p w:rsidR="00D01396" w:rsidRPr="007419F1" w:rsidP="00D01396">
      <w:pPr>
        <w:ind w:right="-1" w:firstLine="567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В соответствии с положениями ст.1 </w:t>
      </w:r>
      <w:r w:rsidRPr="007419F1">
        <w:rPr>
          <w:rFonts w:eastAsia="SimSun"/>
          <w:sz w:val="25"/>
          <w:szCs w:val="25"/>
          <w:lang w:eastAsia="zh-CN"/>
        </w:rPr>
        <w:t>Федерального закона от 24.06.1998 №89-ФЗ "Об отходах производства и потребления"</w:t>
      </w:r>
      <w:r w:rsidRPr="007419F1">
        <w:rPr>
          <w:sz w:val="25"/>
          <w:szCs w:val="25"/>
        </w:rPr>
        <w:t xml:space="preserve"> ломом и отходами цветных и (или) черных металлов являются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D01396" w:rsidRPr="007419F1" w:rsidP="00D01396">
      <w:pPr>
        <w:ind w:right="-1" w:firstLine="567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В соответствии с положениями ст.1 </w:t>
      </w:r>
      <w:r w:rsidRPr="007419F1">
        <w:rPr>
          <w:rFonts w:eastAsia="SimSun"/>
          <w:sz w:val="25"/>
          <w:szCs w:val="25"/>
          <w:lang w:eastAsia="zh-CN"/>
        </w:rPr>
        <w:t>Федерального закона от 24.06.1998 №89-ФЗ "Об отходах производства и потребления"</w:t>
      </w:r>
      <w:r w:rsidRPr="007419F1">
        <w:rPr>
          <w:sz w:val="25"/>
          <w:szCs w:val="25"/>
        </w:rPr>
        <w:t xml:space="preserve"> ломом и отходами цветных и (или) черных металлов являются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8B4EBE" w:rsidRPr="007419F1" w:rsidP="00F06C4B">
      <w:pPr>
        <w:ind w:right="-1" w:firstLine="708"/>
        <w:jc w:val="both"/>
        <w:rPr>
          <w:sz w:val="25"/>
          <w:szCs w:val="25"/>
        </w:rPr>
      </w:pPr>
      <w:r w:rsidRPr="007419F1">
        <w:rPr>
          <w:rFonts w:eastAsia="SimSun"/>
          <w:sz w:val="25"/>
          <w:szCs w:val="25"/>
          <w:lang w:eastAsia="zh-CN"/>
        </w:rPr>
        <w:t>Согласно положениям части 1 и 4 статьи 13.1 Федерального закона от 24.06.1998 №89-ФЗ "Об отходах производства и потребления"</w:t>
      </w:r>
      <w:r w:rsidRPr="007419F1">
        <w:rPr>
          <w:sz w:val="25"/>
          <w:szCs w:val="25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</w:t>
      </w:r>
      <w:r w:rsidRPr="007419F1">
        <w:rPr>
          <w:sz w:val="25"/>
          <w:szCs w:val="25"/>
        </w:rPr>
        <w:t xml:space="preserve">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</w:t>
      </w:r>
      <w:hyperlink r:id="rId5" w:history="1">
        <w:r w:rsidRPr="007419F1">
          <w:rPr>
            <w:sz w:val="25"/>
            <w:szCs w:val="25"/>
          </w:rPr>
          <w:t>Правила</w:t>
        </w:r>
      </w:hyperlink>
      <w:r w:rsidRPr="007419F1">
        <w:rPr>
          <w:sz w:val="25"/>
          <w:szCs w:val="25"/>
        </w:rPr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D01396" w:rsidRPr="007419F1" w:rsidP="00F06C4B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419F1">
        <w:rPr>
          <w:rFonts w:ascii="Times New Roman" w:hAnsi="Times New Roman" w:cs="Times New Roman"/>
          <w:sz w:val="25"/>
          <w:szCs w:val="25"/>
        </w:rPr>
        <w:t>Постановлением Правительства Российской Федерации от 28</w:t>
      </w:r>
      <w:r w:rsidR="00F06C4B">
        <w:rPr>
          <w:rFonts w:ascii="Times New Roman" w:hAnsi="Times New Roman" w:cs="Times New Roman"/>
          <w:sz w:val="25"/>
          <w:szCs w:val="25"/>
        </w:rPr>
        <w:t>.05.2</w:t>
      </w:r>
      <w:r w:rsidRPr="007419F1">
        <w:rPr>
          <w:rFonts w:ascii="Times New Roman" w:hAnsi="Times New Roman" w:cs="Times New Roman"/>
          <w:sz w:val="25"/>
          <w:szCs w:val="25"/>
        </w:rPr>
        <w:t xml:space="preserve">022 </w:t>
      </w:r>
      <w:r w:rsidR="00F06C4B">
        <w:rPr>
          <w:rFonts w:ascii="Times New Roman" w:hAnsi="Times New Roman" w:cs="Times New Roman"/>
          <w:sz w:val="25"/>
          <w:szCs w:val="25"/>
        </w:rPr>
        <w:t>№</w:t>
      </w:r>
      <w:r w:rsidRPr="007419F1">
        <w:rPr>
          <w:rFonts w:ascii="Times New Roman" w:hAnsi="Times New Roman" w:cs="Times New Roman"/>
          <w:sz w:val="25"/>
          <w:szCs w:val="25"/>
        </w:rPr>
        <w:t xml:space="preserve"> 980 утверждены </w:t>
      </w:r>
      <w:hyperlink r:id="rId6" w:history="1">
        <w:r w:rsidRPr="007419F1">
          <w:rPr>
            <w:rFonts w:ascii="Times New Roman" w:hAnsi="Times New Roman" w:cs="Times New Roman"/>
            <w:color w:val="0000FF"/>
            <w:sz w:val="25"/>
            <w:szCs w:val="25"/>
          </w:rPr>
          <w:t>Правила</w:t>
        </w:r>
      </w:hyperlink>
      <w:r w:rsidRPr="007419F1">
        <w:rPr>
          <w:rFonts w:ascii="Times New Roman" w:hAnsi="Times New Roman" w:cs="Times New Roman"/>
          <w:sz w:val="25"/>
          <w:szCs w:val="25"/>
        </w:rPr>
        <w:t xml:space="preserve"> обращения с ломом и отходами черных и цветных металлов и их отчуждения (далее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D01396" w:rsidRPr="007419F1" w:rsidP="00F06C4B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5"/>
          <w:szCs w:val="25"/>
        </w:rPr>
      </w:pPr>
      <w:r w:rsidRPr="007419F1">
        <w:rPr>
          <w:sz w:val="25"/>
          <w:szCs w:val="25"/>
        </w:rPr>
        <w:t xml:space="preserve">Согласно </w:t>
      </w:r>
      <w:hyperlink r:id="rId7" w:history="1">
        <w:r w:rsidRPr="007419F1">
          <w:rPr>
            <w:color w:val="0000FF"/>
            <w:sz w:val="25"/>
            <w:szCs w:val="25"/>
          </w:rPr>
          <w:t>пункту 24</w:t>
        </w:r>
      </w:hyperlink>
      <w:r w:rsidRPr="007419F1">
        <w:rPr>
          <w:sz w:val="25"/>
          <w:szCs w:val="25"/>
        </w:rPr>
        <w:t xml:space="preserve"> Правил </w:t>
      </w:r>
      <w:r w:rsidRPr="007419F1">
        <w:rPr>
          <w:color w:val="000000"/>
          <w:sz w:val="25"/>
          <w:szCs w:val="25"/>
        </w:rPr>
        <w:t xml:space="preserve"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документами: путевой лист; транспортная накладная; удостоверение о взрывобезопасности лома и отходов черных или цветных металлов по форме, предусмотренной приложением </w:t>
      </w:r>
      <w:r w:rsidR="00F06C4B">
        <w:rPr>
          <w:color w:val="000000"/>
          <w:sz w:val="25"/>
          <w:szCs w:val="25"/>
        </w:rPr>
        <w:t>№</w:t>
      </w:r>
      <w:r w:rsidRPr="007419F1">
        <w:rPr>
          <w:color w:val="000000"/>
          <w:sz w:val="25"/>
          <w:szCs w:val="25"/>
        </w:rPr>
        <w:t xml:space="preserve"> 3 к настоящим Правилам.</w:t>
      </w:r>
    </w:p>
    <w:p w:rsidR="008B4EBE" w:rsidRPr="007419F1" w:rsidP="00D01396">
      <w:pPr>
        <w:ind w:right="-2"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Вина </w:t>
      </w:r>
      <w:r w:rsidR="0062526C">
        <w:rPr>
          <w:sz w:val="25"/>
          <w:szCs w:val="25"/>
        </w:rPr>
        <w:t xml:space="preserve">Гасанова Э.В. </w:t>
      </w:r>
      <w:r w:rsidRPr="007419F1">
        <w:rPr>
          <w:sz w:val="25"/>
          <w:szCs w:val="25"/>
        </w:rPr>
        <w:t xml:space="preserve">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</w:t>
      </w:r>
      <w:r w:rsidRPr="00D9682F" w:rsidR="00D9682F">
        <w:rPr>
          <w:sz w:val="25"/>
          <w:szCs w:val="25"/>
        </w:rPr>
        <w:t xml:space="preserve"> &lt; номер &gt;</w:t>
      </w:r>
      <w:r w:rsidRPr="007419F1">
        <w:rPr>
          <w:sz w:val="25"/>
          <w:szCs w:val="25"/>
        </w:rPr>
        <w:t xml:space="preserve"> от </w:t>
      </w:r>
      <w:r w:rsidRPr="00D9682F" w:rsidR="00D9682F">
        <w:rPr>
          <w:bCs/>
          <w:iCs/>
          <w:sz w:val="25"/>
          <w:szCs w:val="25"/>
        </w:rPr>
        <w:t>&lt;дата &gt;</w:t>
      </w:r>
      <w:r w:rsidRPr="00D9682F" w:rsidR="00D9682F">
        <w:rPr>
          <w:sz w:val="25"/>
          <w:szCs w:val="25"/>
        </w:rPr>
        <w:t xml:space="preserve"> </w:t>
      </w:r>
      <w:r w:rsidRPr="007419F1">
        <w:rPr>
          <w:sz w:val="25"/>
          <w:szCs w:val="25"/>
        </w:rPr>
        <w:t xml:space="preserve">(л.д.2); рапортом </w:t>
      </w:r>
      <w:r w:rsidR="00830651">
        <w:rPr>
          <w:sz w:val="25"/>
          <w:szCs w:val="25"/>
        </w:rPr>
        <w:t xml:space="preserve">старшего </w:t>
      </w:r>
      <w:r w:rsidRPr="007419F1">
        <w:rPr>
          <w:sz w:val="25"/>
          <w:szCs w:val="25"/>
        </w:rPr>
        <w:t xml:space="preserve">инспектора </w:t>
      </w:r>
      <w:r w:rsidRPr="00D9682F" w:rsidR="00D9682F">
        <w:rPr>
          <w:bCs/>
          <w:iCs/>
          <w:sz w:val="25"/>
          <w:szCs w:val="25"/>
        </w:rPr>
        <w:t xml:space="preserve">&lt;данные изъяты&gt; </w:t>
      </w:r>
      <w:r w:rsidR="00830651">
        <w:rPr>
          <w:sz w:val="25"/>
          <w:szCs w:val="25"/>
        </w:rPr>
        <w:t xml:space="preserve"> от </w:t>
      </w:r>
      <w:r w:rsidRPr="00D9682F" w:rsidR="00D9682F">
        <w:rPr>
          <w:bCs/>
          <w:iCs/>
          <w:sz w:val="25"/>
          <w:szCs w:val="25"/>
        </w:rPr>
        <w:t>&lt;дата &gt;</w:t>
      </w:r>
      <w:r w:rsidRPr="00D9682F" w:rsidR="00D9682F">
        <w:rPr>
          <w:sz w:val="25"/>
          <w:szCs w:val="25"/>
        </w:rPr>
        <w:t xml:space="preserve"> </w:t>
      </w:r>
      <w:r w:rsidR="00830651">
        <w:rPr>
          <w:sz w:val="25"/>
          <w:szCs w:val="25"/>
        </w:rPr>
        <w:t xml:space="preserve">(л.д.3); письменным объяснением </w:t>
      </w:r>
      <w:r w:rsidRPr="00D9682F" w:rsidR="00D9682F">
        <w:rPr>
          <w:bCs/>
          <w:iCs/>
          <w:sz w:val="25"/>
          <w:szCs w:val="25"/>
        </w:rPr>
        <w:t>&lt;ФИО&gt;</w:t>
      </w:r>
      <w:r w:rsidR="00830651">
        <w:rPr>
          <w:sz w:val="25"/>
          <w:szCs w:val="25"/>
        </w:rPr>
        <w:t xml:space="preserve"> от </w:t>
      </w:r>
      <w:r w:rsidRPr="00D9682F" w:rsidR="00D9682F">
        <w:rPr>
          <w:bCs/>
          <w:iCs/>
          <w:sz w:val="25"/>
          <w:szCs w:val="25"/>
        </w:rPr>
        <w:t>&lt;дата &gt;</w:t>
      </w:r>
      <w:r w:rsidRPr="00D9682F" w:rsidR="00D9682F">
        <w:rPr>
          <w:sz w:val="25"/>
          <w:szCs w:val="25"/>
        </w:rPr>
        <w:t xml:space="preserve"> </w:t>
      </w:r>
      <w:r w:rsidRPr="007419F1">
        <w:rPr>
          <w:sz w:val="25"/>
          <w:szCs w:val="25"/>
        </w:rPr>
        <w:t>(л.д.</w:t>
      </w:r>
      <w:r w:rsidR="00830651">
        <w:rPr>
          <w:sz w:val="25"/>
          <w:szCs w:val="25"/>
        </w:rPr>
        <w:t>4</w:t>
      </w:r>
      <w:r w:rsidRPr="007419F1">
        <w:rPr>
          <w:sz w:val="25"/>
          <w:szCs w:val="25"/>
        </w:rPr>
        <w:t xml:space="preserve">); протоколом осмотра места происшествия от </w:t>
      </w:r>
      <w:r w:rsidRPr="00D9682F" w:rsidR="00D9682F">
        <w:rPr>
          <w:bCs/>
          <w:iCs/>
          <w:sz w:val="25"/>
          <w:szCs w:val="25"/>
        </w:rPr>
        <w:t>&lt;дата &gt;</w:t>
      </w:r>
      <w:r w:rsidRPr="00D9682F" w:rsidR="00D9682F">
        <w:rPr>
          <w:sz w:val="25"/>
          <w:szCs w:val="25"/>
        </w:rPr>
        <w:t xml:space="preserve"> </w:t>
      </w:r>
      <w:r w:rsidR="00830651">
        <w:rPr>
          <w:sz w:val="25"/>
          <w:szCs w:val="25"/>
        </w:rPr>
        <w:t>(л.д.5);</w:t>
      </w:r>
      <w:r w:rsidR="00830651">
        <w:rPr>
          <w:sz w:val="25"/>
          <w:szCs w:val="25"/>
        </w:rPr>
        <w:t xml:space="preserve"> </w:t>
      </w:r>
      <w:r w:rsidRPr="007419F1" w:rsidR="00830651">
        <w:rPr>
          <w:sz w:val="25"/>
          <w:szCs w:val="25"/>
        </w:rPr>
        <w:t xml:space="preserve">протоколом осмотра места происшествия от </w:t>
      </w:r>
      <w:r w:rsidRPr="00D9682F" w:rsidR="00D9682F">
        <w:rPr>
          <w:bCs/>
          <w:iCs/>
          <w:sz w:val="25"/>
          <w:szCs w:val="25"/>
        </w:rPr>
        <w:t>&lt;дата &gt;</w:t>
      </w:r>
      <w:r w:rsidR="00830651">
        <w:rPr>
          <w:sz w:val="25"/>
          <w:szCs w:val="25"/>
        </w:rPr>
        <w:t>,</w:t>
      </w:r>
      <w:r w:rsidRPr="007419F1">
        <w:rPr>
          <w:sz w:val="25"/>
          <w:szCs w:val="25"/>
        </w:rPr>
        <w:t xml:space="preserve"> согласно которому осмотрен автомобиль марки </w:t>
      </w:r>
      <w:r w:rsidRPr="00D9682F" w:rsidR="00D9682F">
        <w:rPr>
          <w:sz w:val="25"/>
          <w:szCs w:val="25"/>
        </w:rPr>
        <w:t>&lt; марка транспортного средства &gt;</w:t>
      </w:r>
      <w:r w:rsidR="00830651">
        <w:rPr>
          <w:sz w:val="25"/>
          <w:szCs w:val="25"/>
        </w:rPr>
        <w:t xml:space="preserve"> с государственным регистрационным номером </w:t>
      </w:r>
      <w:r w:rsidRPr="00D9682F" w:rsidR="00D9682F">
        <w:rPr>
          <w:bCs/>
          <w:iCs/>
          <w:sz w:val="25"/>
          <w:szCs w:val="25"/>
        </w:rPr>
        <w:t>&lt; номер &gt;</w:t>
      </w:r>
      <w:r w:rsidRPr="007419F1">
        <w:rPr>
          <w:sz w:val="25"/>
          <w:szCs w:val="25"/>
        </w:rPr>
        <w:t xml:space="preserve">, в </w:t>
      </w:r>
      <w:r w:rsidR="00830651">
        <w:rPr>
          <w:sz w:val="25"/>
          <w:szCs w:val="25"/>
        </w:rPr>
        <w:t xml:space="preserve">багажнике и салоне </w:t>
      </w:r>
      <w:r w:rsidRPr="007419F1">
        <w:rPr>
          <w:sz w:val="25"/>
          <w:szCs w:val="25"/>
        </w:rPr>
        <w:t xml:space="preserve">которого </w:t>
      </w:r>
      <w:r w:rsidR="00830651">
        <w:rPr>
          <w:sz w:val="25"/>
          <w:szCs w:val="25"/>
        </w:rPr>
        <w:t xml:space="preserve">обнаружен </w:t>
      </w:r>
      <w:r w:rsidRPr="007419F1">
        <w:rPr>
          <w:sz w:val="25"/>
          <w:szCs w:val="25"/>
        </w:rPr>
        <w:t>лом черн</w:t>
      </w:r>
      <w:r w:rsidR="00830651">
        <w:rPr>
          <w:sz w:val="25"/>
          <w:szCs w:val="25"/>
        </w:rPr>
        <w:t>ого металла весом 4</w:t>
      </w:r>
      <w:r w:rsidRPr="007419F1">
        <w:rPr>
          <w:sz w:val="25"/>
          <w:szCs w:val="25"/>
        </w:rPr>
        <w:t>8</w:t>
      </w:r>
      <w:r w:rsidR="00830651">
        <w:rPr>
          <w:sz w:val="25"/>
          <w:szCs w:val="25"/>
        </w:rPr>
        <w:t xml:space="preserve">5 кг </w:t>
      </w:r>
      <w:r w:rsidRPr="007419F1">
        <w:rPr>
          <w:sz w:val="25"/>
          <w:szCs w:val="25"/>
        </w:rPr>
        <w:t>(л.д.</w:t>
      </w:r>
      <w:r w:rsidR="00830651">
        <w:rPr>
          <w:sz w:val="25"/>
          <w:szCs w:val="25"/>
        </w:rPr>
        <w:t>7</w:t>
      </w:r>
      <w:r w:rsidRPr="007419F1">
        <w:rPr>
          <w:sz w:val="25"/>
          <w:szCs w:val="25"/>
        </w:rPr>
        <w:t>-</w:t>
      </w:r>
      <w:r w:rsidR="00830651">
        <w:rPr>
          <w:sz w:val="25"/>
          <w:szCs w:val="25"/>
        </w:rPr>
        <w:t>10</w:t>
      </w:r>
      <w:r w:rsidRPr="007419F1">
        <w:rPr>
          <w:sz w:val="25"/>
          <w:szCs w:val="25"/>
        </w:rPr>
        <w:t xml:space="preserve">); </w:t>
      </w:r>
      <w:r w:rsidR="00830651">
        <w:rPr>
          <w:sz w:val="25"/>
          <w:szCs w:val="25"/>
        </w:rPr>
        <w:t xml:space="preserve">копией </w:t>
      </w:r>
      <w:r w:rsidRPr="007419F1">
        <w:rPr>
          <w:sz w:val="25"/>
          <w:szCs w:val="25"/>
        </w:rPr>
        <w:t>рапорт</w:t>
      </w:r>
      <w:r w:rsidR="00830651">
        <w:rPr>
          <w:sz w:val="25"/>
          <w:szCs w:val="25"/>
        </w:rPr>
        <w:t xml:space="preserve">а старшего дознавателя </w:t>
      </w:r>
      <w:r w:rsidRPr="00D9682F" w:rsidR="00D9682F">
        <w:rPr>
          <w:bCs/>
          <w:iCs/>
          <w:sz w:val="25"/>
          <w:szCs w:val="25"/>
        </w:rPr>
        <w:t>&lt;данные изъяты&gt;</w:t>
      </w:r>
      <w:r w:rsidR="00D9682F">
        <w:rPr>
          <w:bCs/>
          <w:iCs/>
          <w:sz w:val="25"/>
          <w:szCs w:val="25"/>
        </w:rPr>
        <w:t xml:space="preserve"> </w:t>
      </w:r>
      <w:r w:rsidR="00830651">
        <w:rPr>
          <w:sz w:val="25"/>
          <w:szCs w:val="25"/>
        </w:rPr>
        <w:t xml:space="preserve">от </w:t>
      </w:r>
      <w:r w:rsidRPr="00D9682F" w:rsidR="00D9682F">
        <w:rPr>
          <w:bCs/>
          <w:iCs/>
          <w:sz w:val="25"/>
          <w:szCs w:val="25"/>
        </w:rPr>
        <w:t>&lt;дата &gt;</w:t>
      </w:r>
      <w:r w:rsidRPr="00D9682F" w:rsidR="00D9682F">
        <w:rPr>
          <w:sz w:val="25"/>
          <w:szCs w:val="25"/>
        </w:rPr>
        <w:t xml:space="preserve"> </w:t>
      </w:r>
      <w:r w:rsidR="00830651">
        <w:rPr>
          <w:sz w:val="25"/>
          <w:szCs w:val="25"/>
        </w:rPr>
        <w:t xml:space="preserve">(л.д.11); </w:t>
      </w:r>
      <w:r w:rsidR="00830651">
        <w:rPr>
          <w:sz w:val="25"/>
          <w:szCs w:val="25"/>
        </w:rPr>
        <w:t>фототаблицами</w:t>
      </w:r>
      <w:r w:rsidR="00830651">
        <w:rPr>
          <w:sz w:val="25"/>
          <w:szCs w:val="25"/>
        </w:rPr>
        <w:t xml:space="preserve"> (л.д.12-13);</w:t>
      </w:r>
      <w:r w:rsidRPr="007419F1">
        <w:rPr>
          <w:sz w:val="25"/>
          <w:szCs w:val="25"/>
        </w:rPr>
        <w:t xml:space="preserve"> </w:t>
      </w:r>
      <w:r w:rsidRPr="007419F1" w:rsidR="0062526C">
        <w:rPr>
          <w:sz w:val="25"/>
          <w:szCs w:val="25"/>
        </w:rPr>
        <w:t xml:space="preserve">письменным объяснением </w:t>
      </w:r>
      <w:r w:rsidR="0062526C">
        <w:rPr>
          <w:sz w:val="25"/>
          <w:szCs w:val="25"/>
        </w:rPr>
        <w:t xml:space="preserve">Гасанова Э.В. </w:t>
      </w:r>
      <w:r w:rsidRPr="007419F1" w:rsidR="0062526C">
        <w:rPr>
          <w:sz w:val="25"/>
          <w:szCs w:val="25"/>
        </w:rPr>
        <w:t xml:space="preserve">от </w:t>
      </w:r>
      <w:r w:rsidRPr="00D9682F" w:rsidR="00D9682F">
        <w:rPr>
          <w:bCs/>
          <w:iCs/>
          <w:sz w:val="25"/>
          <w:szCs w:val="25"/>
        </w:rPr>
        <w:t>&lt;дата &gt;</w:t>
      </w:r>
      <w:r w:rsidRPr="00D9682F" w:rsidR="00D9682F">
        <w:rPr>
          <w:sz w:val="25"/>
          <w:szCs w:val="25"/>
        </w:rPr>
        <w:t xml:space="preserve"> </w:t>
      </w:r>
      <w:r w:rsidRPr="007419F1" w:rsidR="0062526C">
        <w:rPr>
          <w:sz w:val="25"/>
          <w:szCs w:val="25"/>
        </w:rPr>
        <w:t>(л.д.</w:t>
      </w:r>
      <w:r w:rsidR="0062526C">
        <w:rPr>
          <w:sz w:val="25"/>
          <w:szCs w:val="25"/>
        </w:rPr>
        <w:t>15</w:t>
      </w:r>
      <w:r w:rsidRPr="007419F1" w:rsidR="0062526C">
        <w:rPr>
          <w:sz w:val="25"/>
          <w:szCs w:val="25"/>
        </w:rPr>
        <w:t>);</w:t>
      </w:r>
      <w:r w:rsidRPr="007419F1">
        <w:rPr>
          <w:sz w:val="25"/>
          <w:szCs w:val="25"/>
        </w:rPr>
        <w:t xml:space="preserve"> </w:t>
      </w:r>
      <w:r w:rsidR="0062526C">
        <w:rPr>
          <w:sz w:val="25"/>
          <w:szCs w:val="25"/>
        </w:rPr>
        <w:t>сведениями о взвешивании</w:t>
      </w:r>
      <w:r w:rsidRPr="007419F1">
        <w:rPr>
          <w:sz w:val="25"/>
          <w:szCs w:val="25"/>
        </w:rPr>
        <w:t xml:space="preserve"> (л.д.</w:t>
      </w:r>
      <w:r w:rsidR="0062526C">
        <w:rPr>
          <w:sz w:val="25"/>
          <w:szCs w:val="25"/>
        </w:rPr>
        <w:t>1</w:t>
      </w:r>
      <w:r w:rsidRPr="007419F1">
        <w:rPr>
          <w:sz w:val="25"/>
          <w:szCs w:val="25"/>
        </w:rPr>
        <w:t>8); справкой на физическое лицо (л.д.</w:t>
      </w:r>
      <w:r w:rsidR="0062526C">
        <w:rPr>
          <w:sz w:val="25"/>
          <w:szCs w:val="25"/>
        </w:rPr>
        <w:t>16-17, 24</w:t>
      </w:r>
      <w:r w:rsidRPr="007419F1">
        <w:rPr>
          <w:sz w:val="25"/>
          <w:szCs w:val="25"/>
        </w:rPr>
        <w:t xml:space="preserve">). </w:t>
      </w:r>
    </w:p>
    <w:p w:rsidR="00D01396" w:rsidRPr="007419F1" w:rsidP="00D01396">
      <w:pPr>
        <w:ind w:right="-1" w:firstLine="567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Таким образом, транспортировка физическими лицами лома </w:t>
      </w:r>
      <w:r w:rsidRPr="007419F1" w:rsidR="002C4E7B">
        <w:rPr>
          <w:sz w:val="25"/>
          <w:szCs w:val="25"/>
        </w:rPr>
        <w:t>черных</w:t>
      </w:r>
      <w:r w:rsidRPr="007419F1">
        <w:rPr>
          <w:sz w:val="25"/>
          <w:szCs w:val="25"/>
        </w:rPr>
        <w:t xml:space="preserve"> металлов в отсутствие удостоверения о взрывобезопасности образует состав административного правонарушения, предусмотренного </w:t>
      </w:r>
      <w:hyperlink r:id="rId8" w:history="1">
        <w:r w:rsidRPr="007419F1">
          <w:rPr>
            <w:sz w:val="25"/>
            <w:szCs w:val="25"/>
          </w:rPr>
          <w:t>статьей 14.26</w:t>
        </w:r>
      </w:hyperlink>
      <w:r w:rsidRPr="007419F1">
        <w:rPr>
          <w:sz w:val="25"/>
          <w:szCs w:val="25"/>
        </w:rPr>
        <w:t xml:space="preserve"> КоАП РФ.</w:t>
      </w:r>
    </w:p>
    <w:p w:rsidR="00D01396" w:rsidRPr="007419F1" w:rsidP="00D01396">
      <w:pPr>
        <w:autoSpaceDE w:val="0"/>
        <w:autoSpaceDN w:val="0"/>
        <w:adjustRightInd w:val="0"/>
        <w:ind w:firstLine="543"/>
        <w:jc w:val="both"/>
        <w:rPr>
          <w:sz w:val="25"/>
          <w:szCs w:val="25"/>
          <w:lang w:eastAsia="en-US"/>
        </w:rPr>
      </w:pPr>
      <w:r w:rsidRPr="007419F1">
        <w:rPr>
          <w:color w:val="000000"/>
          <w:sz w:val="25"/>
          <w:szCs w:val="25"/>
        </w:rPr>
        <w:t xml:space="preserve">Анализируя все исследованные в судебном заседании доказательства в их совокупности с точки зрения допустимости и относимости, суд не усматривает в материалах дела каких-либо нарушений, которые могли бы поставить под сомнение в целом собранные по делу доказательства, дают суду основания считать доказанной вину </w:t>
      </w:r>
      <w:r w:rsidRPr="00D9682F" w:rsidR="00D9682F">
        <w:rPr>
          <w:color w:val="000000"/>
          <w:sz w:val="25"/>
          <w:szCs w:val="25"/>
        </w:rPr>
        <w:t>Гасанова Э.В.</w:t>
      </w:r>
      <w:r w:rsidRPr="007419F1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ст. 14.26 Кодекса Российской Федерации об административных правонарушениях, а именно</w:t>
      </w:r>
      <w:r w:rsidRPr="007419F1">
        <w:rPr>
          <w:color w:val="000000"/>
          <w:sz w:val="25"/>
          <w:szCs w:val="25"/>
        </w:rPr>
        <w:t>:</w:t>
      </w:r>
      <w:r w:rsidRPr="007419F1">
        <w:rPr>
          <w:sz w:val="25"/>
          <w:szCs w:val="25"/>
          <w:lang w:eastAsia="en-US"/>
        </w:rPr>
        <w:t xml:space="preserve"> н</w:t>
      </w:r>
      <w:r w:rsidRPr="007419F1">
        <w:rPr>
          <w:sz w:val="25"/>
          <w:szCs w:val="25"/>
          <w:shd w:val="clear" w:color="auto" w:fill="FFFFFF"/>
        </w:rPr>
        <w:t>арушение </w:t>
      </w:r>
      <w:r w:rsidRPr="007419F1">
        <w:rPr>
          <w:sz w:val="25"/>
          <w:szCs w:val="25"/>
        </w:rPr>
        <w:t>правил</w:t>
      </w:r>
      <w:r w:rsidRPr="007419F1">
        <w:rPr>
          <w:sz w:val="25"/>
          <w:szCs w:val="25"/>
          <w:shd w:val="clear" w:color="auto" w:fill="FFFFFF"/>
        </w:rPr>
        <w:t> обращения с ломом и отходами черных металлов (транспортировки). </w:t>
      </w:r>
    </w:p>
    <w:p w:rsidR="001D213A" w:rsidRPr="007419F1" w:rsidP="007419F1">
      <w:pPr>
        <w:ind w:firstLine="543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Обстоятельствами, смягчающими административную ответственность, в соответствии со ст. 4.2 Кодекса Российской Федерации об административных правонарушениях являются признание вины, раскаяние лица, совершившего а</w:t>
      </w:r>
      <w:r w:rsidR="006345D4">
        <w:rPr>
          <w:sz w:val="25"/>
          <w:szCs w:val="25"/>
        </w:rPr>
        <w:t>дминистративное правонарушение</w:t>
      </w:r>
      <w:r w:rsidRPr="007419F1">
        <w:rPr>
          <w:sz w:val="25"/>
          <w:szCs w:val="25"/>
        </w:rPr>
        <w:t>.</w:t>
      </w:r>
    </w:p>
    <w:p w:rsidR="00D01396" w:rsidRPr="00D9682F" w:rsidP="006345D4">
      <w:pPr>
        <w:ind w:firstLine="543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Обстоятельств</w:t>
      </w:r>
      <w:r w:rsidR="0062526C">
        <w:rPr>
          <w:sz w:val="25"/>
          <w:szCs w:val="25"/>
        </w:rPr>
        <w:t>ом, отягчающим</w:t>
      </w:r>
      <w:r w:rsidRPr="007419F1">
        <w:rPr>
          <w:sz w:val="25"/>
          <w:szCs w:val="25"/>
        </w:rPr>
        <w:t xml:space="preserve"> административную ответственность в соответствии со ст. 4.3 </w:t>
      </w:r>
      <w:r w:rsidRPr="00D9682F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9682F" w:rsidR="0062526C">
        <w:rPr>
          <w:sz w:val="25"/>
          <w:szCs w:val="25"/>
        </w:rPr>
        <w:t xml:space="preserve">признается повторное совершение однородного административного правонарушения, поскольку Гасанов Э.В. </w:t>
      </w:r>
      <w:r w:rsidRPr="00D9682F" w:rsidR="00D9682F">
        <w:rPr>
          <w:bCs/>
          <w:iCs/>
          <w:sz w:val="25"/>
          <w:szCs w:val="25"/>
        </w:rPr>
        <w:t>&lt;дата &gt;</w:t>
      </w:r>
      <w:r w:rsidR="00D9682F">
        <w:rPr>
          <w:bCs/>
          <w:iCs/>
          <w:sz w:val="25"/>
          <w:szCs w:val="25"/>
        </w:rPr>
        <w:t xml:space="preserve"> </w:t>
      </w:r>
      <w:r w:rsidRPr="00D9682F" w:rsidR="0062526C">
        <w:rPr>
          <w:sz w:val="25"/>
          <w:szCs w:val="25"/>
        </w:rPr>
        <w:t xml:space="preserve">привлечен за совершение административного правонарушения, предусмотренного ст.14.26 КоАП РФ с назначением штрафа в размере 2000 руб., который оплачен </w:t>
      </w:r>
      <w:r w:rsidRPr="00D9682F" w:rsidR="00D9682F">
        <w:rPr>
          <w:bCs/>
          <w:iCs/>
          <w:sz w:val="25"/>
          <w:szCs w:val="25"/>
        </w:rPr>
        <w:t>&lt;дата &gt;</w:t>
      </w:r>
      <w:r w:rsidRPr="00D9682F">
        <w:rPr>
          <w:sz w:val="25"/>
          <w:szCs w:val="25"/>
        </w:rPr>
        <w:t xml:space="preserve">. </w:t>
      </w:r>
    </w:p>
    <w:p w:rsidR="00D01396" w:rsidRPr="007419F1" w:rsidP="00D01396">
      <w:pPr>
        <w:ind w:right="-2" w:firstLine="708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</w:t>
      </w:r>
      <w:r w:rsidRPr="007419F1">
        <w:rPr>
          <w:sz w:val="25"/>
          <w:szCs w:val="25"/>
        </w:rPr>
        <w:t>обстоятельств, исключающих производство по делу об административном правонарушении, не имеется.</w:t>
      </w:r>
    </w:p>
    <w:p w:rsidR="0062526C" w:rsidRPr="006345D4" w:rsidP="0062526C">
      <w:pPr>
        <w:ind w:firstLine="708"/>
        <w:jc w:val="both"/>
        <w:rPr>
          <w:sz w:val="25"/>
          <w:szCs w:val="25"/>
        </w:rPr>
      </w:pPr>
      <w:r w:rsidRPr="006345D4">
        <w:rPr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Гасановым Э.В. административного правонарушения, его личность, семейное и материальное положение, обстоятельства, смягчающие и отягчающее административную ответственность.</w:t>
      </w:r>
    </w:p>
    <w:p w:rsidR="001D213A" w:rsidRPr="007419F1" w:rsidP="001D213A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Учитывая вышеизложенное, </w:t>
      </w:r>
      <w:r w:rsidRPr="007419F1">
        <w:rPr>
          <w:color w:val="000000"/>
          <w:sz w:val="25"/>
          <w:szCs w:val="25"/>
        </w:rPr>
        <w:t xml:space="preserve">характер совершенного правонарушения, посягающего на общественные отношения в сфере утилизации лома и отходов черных металлов, степень его общественной опасности, личность правонарушителя, который впервые привлекается к административной ответственности, женат, на иждивении имеет </w:t>
      </w:r>
      <w:r w:rsidR="0062526C">
        <w:rPr>
          <w:color w:val="000000"/>
          <w:sz w:val="25"/>
          <w:szCs w:val="25"/>
        </w:rPr>
        <w:t xml:space="preserve">двоих </w:t>
      </w:r>
      <w:r w:rsidRPr="007419F1">
        <w:rPr>
          <w:color w:val="000000"/>
          <w:sz w:val="25"/>
          <w:szCs w:val="25"/>
        </w:rPr>
        <w:t xml:space="preserve">малолетних детей, официально не трудоустроен, имеет доход от случайных заработков, обстоятельства, смягчающие </w:t>
      </w:r>
      <w:r w:rsidR="0062526C">
        <w:rPr>
          <w:color w:val="000000"/>
          <w:sz w:val="25"/>
          <w:szCs w:val="25"/>
        </w:rPr>
        <w:t xml:space="preserve">и </w:t>
      </w:r>
      <w:r w:rsidRPr="007419F1" w:rsidR="0062526C">
        <w:rPr>
          <w:color w:val="000000"/>
          <w:sz w:val="25"/>
          <w:szCs w:val="25"/>
        </w:rPr>
        <w:t>отягчающ</w:t>
      </w:r>
      <w:r w:rsidR="0062526C">
        <w:rPr>
          <w:color w:val="000000"/>
          <w:sz w:val="25"/>
          <w:szCs w:val="25"/>
        </w:rPr>
        <w:t>ее</w:t>
      </w:r>
      <w:r w:rsidRPr="007419F1" w:rsidR="0062526C">
        <w:rPr>
          <w:color w:val="000000"/>
          <w:sz w:val="25"/>
          <w:szCs w:val="25"/>
        </w:rPr>
        <w:t xml:space="preserve"> </w:t>
      </w:r>
      <w:r w:rsidR="0062526C">
        <w:rPr>
          <w:color w:val="000000"/>
          <w:sz w:val="25"/>
          <w:szCs w:val="25"/>
        </w:rPr>
        <w:t>административную ответственность</w:t>
      </w:r>
      <w:r w:rsidRPr="007419F1">
        <w:rPr>
          <w:color w:val="000000"/>
          <w:sz w:val="25"/>
          <w:szCs w:val="25"/>
        </w:rPr>
        <w:t>, суд считает необходимым назначить ему наказание в виде административного штрафа, установленного в пределах санкции ст. 14.26 КоАП РФ</w:t>
      </w:r>
      <w:r w:rsidR="0062526C">
        <w:rPr>
          <w:color w:val="000000"/>
          <w:sz w:val="25"/>
          <w:szCs w:val="25"/>
        </w:rPr>
        <w:t>,</w:t>
      </w:r>
      <w:r w:rsidRPr="007419F1">
        <w:rPr>
          <w:color w:val="000000"/>
          <w:sz w:val="25"/>
          <w:szCs w:val="25"/>
        </w:rPr>
        <w:t xml:space="preserve"> </w:t>
      </w:r>
      <w:r w:rsidRPr="007419F1">
        <w:rPr>
          <w:sz w:val="25"/>
          <w:szCs w:val="25"/>
        </w:rPr>
        <w:t>с конфискацией предмета административного правонарушения.</w:t>
      </w:r>
    </w:p>
    <w:p w:rsidR="001D213A" w:rsidRPr="007419F1" w:rsidP="001D213A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1D213A" w:rsidRPr="007419F1" w:rsidP="001D213A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Согласно п. 1 ч. 3 ст. 29.10 КоАП РФ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</w:t>
      </w:r>
    </w:p>
    <w:p w:rsidR="001D213A" w:rsidRPr="00D9682F" w:rsidP="00D9682F">
      <w:pPr>
        <w:ind w:firstLine="720"/>
        <w:jc w:val="both"/>
        <w:rPr>
          <w:bCs/>
          <w:iCs/>
          <w:sz w:val="25"/>
          <w:szCs w:val="25"/>
        </w:rPr>
      </w:pPr>
      <w:r w:rsidRPr="007419F1">
        <w:rPr>
          <w:sz w:val="25"/>
          <w:szCs w:val="25"/>
        </w:rPr>
        <w:t xml:space="preserve">Таким образом, лом черных металлов весом </w:t>
      </w:r>
      <w:r w:rsidR="0062526C">
        <w:rPr>
          <w:sz w:val="25"/>
          <w:szCs w:val="25"/>
        </w:rPr>
        <w:t xml:space="preserve">485 </w:t>
      </w:r>
      <w:r w:rsidRPr="007419F1">
        <w:rPr>
          <w:sz w:val="25"/>
          <w:szCs w:val="25"/>
        </w:rPr>
        <w:t>кг, наход</w:t>
      </w:r>
      <w:r w:rsidR="0062526C">
        <w:rPr>
          <w:sz w:val="25"/>
          <w:szCs w:val="25"/>
        </w:rPr>
        <w:t xml:space="preserve">ящийся </w:t>
      </w:r>
      <w:r w:rsidRPr="007419F1">
        <w:rPr>
          <w:sz w:val="25"/>
          <w:szCs w:val="25"/>
        </w:rPr>
        <w:t>на территории п</w:t>
      </w:r>
      <w:r w:rsidR="0062526C">
        <w:rPr>
          <w:sz w:val="25"/>
          <w:szCs w:val="25"/>
        </w:rPr>
        <w:t xml:space="preserve">лощадки для хранения транспортных средств по </w:t>
      </w:r>
      <w:r w:rsidRPr="007419F1">
        <w:rPr>
          <w:sz w:val="25"/>
          <w:szCs w:val="25"/>
        </w:rPr>
        <w:t xml:space="preserve">адресу: </w:t>
      </w:r>
      <w:r w:rsidRPr="00D9682F" w:rsidR="00D9682F">
        <w:rPr>
          <w:bCs/>
          <w:iCs/>
          <w:sz w:val="25"/>
          <w:szCs w:val="25"/>
        </w:rPr>
        <w:t>&lt;адрес&gt;</w:t>
      </w:r>
      <w:r w:rsidR="0062526C">
        <w:rPr>
          <w:sz w:val="25"/>
          <w:szCs w:val="25"/>
        </w:rPr>
        <w:t>,</w:t>
      </w:r>
      <w:r w:rsidRPr="007419F1">
        <w:rPr>
          <w:sz w:val="25"/>
          <w:szCs w:val="25"/>
        </w:rPr>
        <w:t xml:space="preserve"> является предметом административного правонарушения, в связи с чем, подлежит конфискации. 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D213A" w:rsidRPr="007419F1" w:rsidP="001D213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7419F1">
        <w:rPr>
          <w:rFonts w:eastAsiaTheme="minorHAnsi"/>
          <w:sz w:val="25"/>
          <w:szCs w:val="25"/>
          <w:lang w:eastAsia="en-US"/>
        </w:rPr>
        <w:t>С учётом изложенного, руководствуясь ст. 29.9 – 29.11 КоАП РФ, мировой судья</w:t>
      </w:r>
    </w:p>
    <w:p w:rsidR="001D213A" w:rsidRPr="007419F1" w:rsidP="001D213A">
      <w:pPr>
        <w:jc w:val="center"/>
        <w:rPr>
          <w:b/>
          <w:sz w:val="25"/>
          <w:szCs w:val="25"/>
        </w:rPr>
      </w:pPr>
      <w:r w:rsidRPr="007419F1">
        <w:rPr>
          <w:b/>
          <w:sz w:val="25"/>
          <w:szCs w:val="25"/>
        </w:rPr>
        <w:t>п о с т а н о в и л :</w:t>
      </w:r>
    </w:p>
    <w:p w:rsidR="007419F1" w:rsidRPr="007419F1" w:rsidP="007419F1">
      <w:pPr>
        <w:ind w:firstLine="720"/>
        <w:jc w:val="both"/>
        <w:rPr>
          <w:sz w:val="25"/>
          <w:szCs w:val="25"/>
        </w:rPr>
      </w:pPr>
      <w:r>
        <w:rPr>
          <w:rFonts w:eastAsia="Arial Unicode MS"/>
          <w:sz w:val="25"/>
          <w:szCs w:val="25"/>
        </w:rPr>
        <w:t xml:space="preserve">Гасанова Эдуарда Владимировича </w:t>
      </w:r>
      <w:r w:rsidRPr="007419F1" w:rsidR="001D213A">
        <w:rPr>
          <w:rFonts w:eastAsia="Arial Unicode MS"/>
          <w:sz w:val="25"/>
          <w:szCs w:val="25"/>
        </w:rPr>
        <w:t>п</w:t>
      </w:r>
      <w:r w:rsidRPr="007419F1" w:rsidR="001D213A">
        <w:rPr>
          <w:rFonts w:eastAsiaTheme="minorHAnsi"/>
          <w:sz w:val="25"/>
          <w:szCs w:val="25"/>
          <w:lang w:eastAsia="en-US"/>
        </w:rPr>
        <w:t>ризнать виновным в совершении административного правонарушения, предусмотренного ст. 14.26 КоАП РФ, и назначить ему административное наказание в виде штрафа в сумме 2</w:t>
      </w:r>
      <w:r w:rsidR="006345D4">
        <w:rPr>
          <w:rFonts w:eastAsiaTheme="minorHAnsi"/>
          <w:sz w:val="25"/>
          <w:szCs w:val="25"/>
          <w:lang w:eastAsia="en-US"/>
        </w:rPr>
        <w:t>0</w:t>
      </w:r>
      <w:r w:rsidRPr="007419F1" w:rsidR="001D213A">
        <w:rPr>
          <w:rFonts w:eastAsiaTheme="minorHAnsi"/>
          <w:sz w:val="25"/>
          <w:szCs w:val="25"/>
          <w:lang w:eastAsia="en-US"/>
        </w:rPr>
        <w:t>00 (две тысячи) руб.</w:t>
      </w:r>
      <w:r w:rsidRPr="007419F1">
        <w:rPr>
          <w:rFonts w:eastAsiaTheme="minorHAnsi"/>
          <w:sz w:val="25"/>
          <w:szCs w:val="25"/>
          <w:lang w:eastAsia="en-US"/>
        </w:rPr>
        <w:t xml:space="preserve"> с </w:t>
      </w:r>
      <w:r w:rsidRPr="007419F1">
        <w:rPr>
          <w:sz w:val="25"/>
          <w:szCs w:val="25"/>
        </w:rPr>
        <w:t xml:space="preserve">конфискацией предмета административного правонарушения. </w:t>
      </w:r>
    </w:p>
    <w:p w:rsidR="007419F1" w:rsidRPr="00D9682F" w:rsidP="00D9682F">
      <w:pPr>
        <w:ind w:firstLine="720"/>
        <w:jc w:val="both"/>
        <w:rPr>
          <w:bCs/>
          <w:iCs/>
          <w:sz w:val="25"/>
          <w:szCs w:val="25"/>
        </w:rPr>
      </w:pPr>
      <w:r w:rsidRPr="007419F1">
        <w:rPr>
          <w:sz w:val="25"/>
          <w:szCs w:val="25"/>
        </w:rPr>
        <w:t xml:space="preserve">Лом черного металла весом </w:t>
      </w:r>
      <w:r w:rsidR="003728A8">
        <w:rPr>
          <w:sz w:val="25"/>
          <w:szCs w:val="25"/>
        </w:rPr>
        <w:t xml:space="preserve">485 </w:t>
      </w:r>
      <w:r w:rsidRPr="007419F1" w:rsidR="003728A8">
        <w:rPr>
          <w:sz w:val="25"/>
          <w:szCs w:val="25"/>
        </w:rPr>
        <w:t>кг, наход</w:t>
      </w:r>
      <w:r w:rsidR="003728A8">
        <w:rPr>
          <w:sz w:val="25"/>
          <w:szCs w:val="25"/>
        </w:rPr>
        <w:t xml:space="preserve">ящийся </w:t>
      </w:r>
      <w:r w:rsidRPr="007419F1" w:rsidR="003728A8">
        <w:rPr>
          <w:sz w:val="25"/>
          <w:szCs w:val="25"/>
        </w:rPr>
        <w:t>на территории п</w:t>
      </w:r>
      <w:r w:rsidR="003728A8">
        <w:rPr>
          <w:sz w:val="25"/>
          <w:szCs w:val="25"/>
        </w:rPr>
        <w:t xml:space="preserve">лощадки для хранения транспортных средств по </w:t>
      </w:r>
      <w:r w:rsidRPr="007419F1" w:rsidR="003728A8">
        <w:rPr>
          <w:sz w:val="25"/>
          <w:szCs w:val="25"/>
        </w:rPr>
        <w:t xml:space="preserve">адресу: </w:t>
      </w:r>
      <w:r w:rsidRPr="00D9682F" w:rsidR="00D9682F">
        <w:rPr>
          <w:bCs/>
          <w:iCs/>
          <w:sz w:val="25"/>
          <w:szCs w:val="25"/>
        </w:rPr>
        <w:t>&lt;адрес&gt;</w:t>
      </w:r>
      <w:r w:rsidR="003728A8">
        <w:rPr>
          <w:sz w:val="25"/>
          <w:szCs w:val="25"/>
        </w:rPr>
        <w:t xml:space="preserve">, </w:t>
      </w:r>
      <w:r w:rsidRPr="007419F1">
        <w:rPr>
          <w:sz w:val="25"/>
          <w:szCs w:val="25"/>
        </w:rPr>
        <w:t>конфисковать в порядке, установленном Правительством Российской Федерации.</w:t>
      </w:r>
    </w:p>
    <w:p w:rsidR="007419F1" w:rsidRPr="007419F1" w:rsidP="007419F1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Автомобиль </w:t>
      </w:r>
      <w:r w:rsidRPr="00D9682F" w:rsidR="00D9682F">
        <w:rPr>
          <w:sz w:val="25"/>
          <w:szCs w:val="25"/>
        </w:rPr>
        <w:t>&lt; марка транспортного средства &gt;</w:t>
      </w:r>
      <w:r w:rsidR="003728A8">
        <w:rPr>
          <w:sz w:val="25"/>
          <w:szCs w:val="25"/>
        </w:rPr>
        <w:t xml:space="preserve"> </w:t>
      </w:r>
      <w:r w:rsidRPr="007419F1">
        <w:rPr>
          <w:sz w:val="25"/>
          <w:szCs w:val="25"/>
        </w:rPr>
        <w:t xml:space="preserve">с государственным регистрационным номером </w:t>
      </w:r>
      <w:r w:rsidR="00D9682F">
        <w:rPr>
          <w:bCs/>
          <w:iCs/>
          <w:sz w:val="25"/>
          <w:szCs w:val="25"/>
        </w:rPr>
        <w:t xml:space="preserve">&lt; </w:t>
      </w:r>
      <w:r w:rsidR="00D9682F">
        <w:rPr>
          <w:bCs/>
          <w:iCs/>
          <w:sz w:val="25"/>
          <w:szCs w:val="25"/>
        </w:rPr>
        <w:t>номер &gt;</w:t>
      </w:r>
      <w:r w:rsidRPr="007419F1">
        <w:rPr>
          <w:sz w:val="25"/>
          <w:szCs w:val="25"/>
        </w:rPr>
        <w:t xml:space="preserve">, изъятый у </w:t>
      </w:r>
      <w:r w:rsidR="003728A8">
        <w:rPr>
          <w:sz w:val="25"/>
          <w:szCs w:val="25"/>
        </w:rPr>
        <w:t xml:space="preserve">Гасанова Э.В. </w:t>
      </w:r>
      <w:r w:rsidRPr="00D9682F" w:rsidR="00D9682F">
        <w:rPr>
          <w:bCs/>
          <w:iCs/>
          <w:sz w:val="25"/>
          <w:szCs w:val="25"/>
        </w:rPr>
        <w:t>&lt;дата &gt;</w:t>
      </w:r>
      <w:r w:rsidRPr="007419F1">
        <w:rPr>
          <w:sz w:val="25"/>
          <w:szCs w:val="25"/>
        </w:rPr>
        <w:t xml:space="preserve"> и находящийся на специализированной стоянке </w:t>
      </w:r>
      <w:r w:rsidRPr="00D9682F" w:rsidR="00D9682F">
        <w:rPr>
          <w:bCs/>
          <w:iCs/>
          <w:sz w:val="25"/>
          <w:szCs w:val="25"/>
        </w:rPr>
        <w:t>&lt;данные изъяты</w:t>
      </w:r>
      <w:r w:rsidRPr="00D9682F" w:rsidR="00D9682F">
        <w:rPr>
          <w:bCs/>
          <w:iCs/>
          <w:sz w:val="25"/>
          <w:szCs w:val="25"/>
        </w:rPr>
        <w:t>&gt;</w:t>
      </w:r>
      <w:r w:rsidRPr="007419F1">
        <w:rPr>
          <w:sz w:val="25"/>
          <w:szCs w:val="25"/>
        </w:rPr>
        <w:t xml:space="preserve"> по адресу: </w:t>
      </w:r>
      <w:r w:rsidRPr="00D9682F" w:rsidR="00D9682F">
        <w:rPr>
          <w:sz w:val="25"/>
          <w:szCs w:val="25"/>
        </w:rPr>
        <w:t>&lt;адрес&gt;</w:t>
      </w:r>
      <w:r w:rsidR="003728A8">
        <w:rPr>
          <w:sz w:val="25"/>
          <w:szCs w:val="25"/>
        </w:rPr>
        <w:t xml:space="preserve"> </w:t>
      </w:r>
      <w:r w:rsidRPr="007419F1">
        <w:rPr>
          <w:sz w:val="25"/>
          <w:szCs w:val="25"/>
        </w:rPr>
        <w:t>- возвратить законному владельцу.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7419F1">
        <w:rPr>
          <w:sz w:val="25"/>
          <w:szCs w:val="25"/>
        </w:rPr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</w:t>
      </w:r>
      <w:r w:rsidRPr="007419F1" w:rsidR="007419F1">
        <w:rPr>
          <w:sz w:val="25"/>
          <w:szCs w:val="25"/>
        </w:rPr>
        <w:t>4</w:t>
      </w:r>
      <w:r w:rsidRPr="007419F1">
        <w:rPr>
          <w:sz w:val="25"/>
          <w:szCs w:val="25"/>
        </w:rPr>
        <w:t>301</w:t>
      </w:r>
      <w:r w:rsidRPr="007419F1" w:rsidR="007419F1">
        <w:rPr>
          <w:sz w:val="25"/>
          <w:szCs w:val="25"/>
        </w:rPr>
        <w:t>90</w:t>
      </w:r>
      <w:r w:rsidRPr="007419F1">
        <w:rPr>
          <w:sz w:val="25"/>
          <w:szCs w:val="25"/>
        </w:rPr>
        <w:t>00</w:t>
      </w:r>
      <w:r w:rsidRPr="007419F1" w:rsidR="007419F1">
        <w:rPr>
          <w:sz w:val="25"/>
          <w:szCs w:val="25"/>
        </w:rPr>
        <w:t>140</w:t>
      </w:r>
      <w:r w:rsidRPr="007419F1">
        <w:rPr>
          <w:sz w:val="25"/>
          <w:szCs w:val="25"/>
        </w:rPr>
        <w:t>, УИН 041076030060500</w:t>
      </w:r>
      <w:r w:rsidR="003728A8">
        <w:rPr>
          <w:sz w:val="25"/>
          <w:szCs w:val="25"/>
        </w:rPr>
        <w:t>1522314181</w:t>
      </w:r>
      <w:r w:rsidRPr="007419F1">
        <w:rPr>
          <w:sz w:val="25"/>
          <w:szCs w:val="25"/>
        </w:rPr>
        <w:t>.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РК до истечения срока уплаты штрафа. 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</w:p>
    <w:p w:rsidR="001D213A" w:rsidRPr="007419F1" w:rsidP="001D213A">
      <w:pPr>
        <w:jc w:val="both"/>
        <w:rPr>
          <w:sz w:val="25"/>
          <w:szCs w:val="25"/>
        </w:rPr>
      </w:pPr>
      <w:r w:rsidRPr="007419F1">
        <w:rPr>
          <w:sz w:val="25"/>
          <w:szCs w:val="25"/>
        </w:rPr>
        <w:t>Мировой судья</w:t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  <w:t>(подпись)</w:t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</w:r>
      <w:r w:rsidR="003728A8">
        <w:rPr>
          <w:sz w:val="25"/>
          <w:szCs w:val="25"/>
        </w:rPr>
        <w:tab/>
      </w:r>
      <w:r w:rsidRPr="007419F1">
        <w:rPr>
          <w:sz w:val="25"/>
          <w:szCs w:val="25"/>
        </w:rPr>
        <w:t xml:space="preserve">Д.Б. Оконова </w:t>
      </w:r>
    </w:p>
    <w:sectPr w:rsidSect="007419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EB"/>
    <w:rsid w:val="001D213A"/>
    <w:rsid w:val="00280EDD"/>
    <w:rsid w:val="002A7C28"/>
    <w:rsid w:val="002C4E7B"/>
    <w:rsid w:val="003728A8"/>
    <w:rsid w:val="003A1379"/>
    <w:rsid w:val="00413141"/>
    <w:rsid w:val="0062526C"/>
    <w:rsid w:val="006345D4"/>
    <w:rsid w:val="00700C08"/>
    <w:rsid w:val="007419F1"/>
    <w:rsid w:val="00830651"/>
    <w:rsid w:val="008B4EBE"/>
    <w:rsid w:val="008B636D"/>
    <w:rsid w:val="00B26123"/>
    <w:rsid w:val="00C30DB7"/>
    <w:rsid w:val="00D01396"/>
    <w:rsid w:val="00D52A9B"/>
    <w:rsid w:val="00D9682F"/>
    <w:rsid w:val="00F06C4B"/>
    <w:rsid w:val="00F51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1396"/>
  </w:style>
  <w:style w:type="paragraph" w:customStyle="1" w:styleId="ConsPlusNormal">
    <w:name w:val="ConsPlusNormal"/>
    <w:rsid w:val="00D01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Заголовок статьи"/>
    <w:basedOn w:val="Normal"/>
    <w:next w:val="Normal"/>
    <w:rsid w:val="00D0139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dt-p">
    <w:name w:val="dt-p"/>
    <w:basedOn w:val="Normal"/>
    <w:rsid w:val="00D013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213A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1D213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D21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4DCCD9A06BC4D637117F104BC95589C3F93E611B08C28155438D50BB59770BCF261B01C794C1444A2AAEA310134CA0E4F1E36AABEFH1M" TargetMode="Externa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65D40E65847D2DC73AC0490AE5EACA044BF1F14111D4F4356C3F855D2DF01B8778280313FED63C0661244C48473362734B4BD15B6B1BA022E1IFJ" TargetMode="External" /><Relationship Id="rId7" Type="http://schemas.openxmlformats.org/officeDocument/2006/relationships/hyperlink" Target="consultantplus://offline/ref=65D40E65847D2DC73AC0490AE5EACA044BF1F14111D4F4356C3F855D2DF01B8778280313FED63C0065244C48473362734B4BD15B6B1BA022E1IFJ" TargetMode="External" /><Relationship Id="rId8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