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467C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="00875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60-152/2024</w:t>
      </w:r>
    </w:p>
    <w:p w:rsidR="0036166B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467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875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0060</w:t>
      </w:r>
      <w:r w:rsidRPr="002467C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79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8750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000535-31</w:t>
      </w:r>
    </w:p>
    <w:p w:rsidR="008075A8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467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2467C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2F7F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 апреля</w:t>
      </w:r>
      <w:r w:rsidR="00793B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467C3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467C3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2467C3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2467C3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2467C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467C3">
        <w:rPr>
          <w:rFonts w:eastAsia="Arial Unicode MS"/>
        </w:rPr>
        <w:t xml:space="preserve">   </w:t>
      </w:r>
      <w:r w:rsidRPr="002467C3" w:rsidR="00664BF9">
        <w:rPr>
          <w:rFonts w:eastAsia="Arial Unicode MS"/>
        </w:rPr>
        <w:t xml:space="preserve">  </w:t>
      </w:r>
      <w:r w:rsidR="008750E9">
        <w:rPr>
          <w:rFonts w:eastAsia="Arial Unicode MS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2467C3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2467C3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2467C3" w:rsidR="00735AE9">
        <w:rPr>
          <w:rFonts w:eastAsia="Arial Unicode MS"/>
        </w:rPr>
        <w:t xml:space="preserve"> Республики Крым</w:t>
      </w:r>
      <w:r w:rsidRPr="002467C3" w:rsidR="00735AE9">
        <w:t xml:space="preserve"> (296000, РФ, Республика Крым, г. Красноперекопск, микрорайон 10, дом 4) </w:t>
      </w:r>
      <w:r w:rsidRPr="002467C3" w:rsidR="009F4278">
        <w:t xml:space="preserve">Захарова А.С., </w:t>
      </w:r>
      <w:r w:rsidRPr="002467C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2467C3" w:rsidR="00122264">
        <w:rPr>
          <w:rFonts w:eastAsia="Arial Unicode MS"/>
        </w:rPr>
        <w:t xml:space="preserve">дусмотренном частью 1 статьи 20.25 </w:t>
      </w:r>
      <w:r w:rsidRPr="002467C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467C3" w:rsidR="005F49E4">
        <w:rPr>
          <w:rFonts w:eastAsia="Arial Unicode MS"/>
        </w:rPr>
        <w:t xml:space="preserve">(далее – КоАП РФ) </w:t>
      </w:r>
      <w:r w:rsidRPr="002467C3">
        <w:rPr>
          <w:rFonts w:eastAsia="Arial Unicode MS"/>
        </w:rPr>
        <w:t>в отношении</w:t>
      </w:r>
    </w:p>
    <w:p w:rsidR="00977F7E" w:rsidRPr="002467C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2467C3">
        <w:rPr>
          <w:rFonts w:eastAsia="Arial Unicode MS"/>
        </w:rPr>
        <w:t xml:space="preserve">      </w:t>
      </w:r>
      <w:r w:rsidRPr="002467C3" w:rsidR="008A15C7">
        <w:rPr>
          <w:color w:val="000000"/>
        </w:rPr>
        <w:t xml:space="preserve"> </w:t>
      </w:r>
      <w:r w:rsidR="008750E9">
        <w:rPr>
          <w:color w:val="000000"/>
        </w:rPr>
        <w:t>Абибула</w:t>
      </w:r>
      <w:r w:rsidR="008750E9">
        <w:rPr>
          <w:color w:val="000000"/>
        </w:rPr>
        <w:t xml:space="preserve"> Дмитрия </w:t>
      </w:r>
      <w:r w:rsidR="008750E9">
        <w:rPr>
          <w:color w:val="000000"/>
        </w:rPr>
        <w:t>Мимаровича</w:t>
      </w:r>
      <w:r w:rsidR="008750E9">
        <w:rPr>
          <w:color w:val="000000"/>
        </w:rPr>
        <w:t xml:space="preserve">, </w:t>
      </w:r>
      <w:r w:rsidR="008C06B9">
        <w:rPr>
          <w:bCs/>
          <w:iCs/>
        </w:rPr>
        <w:t>&lt;персональные данные&gt;</w:t>
      </w:r>
      <w:r w:rsidR="008750E9">
        <w:rPr>
          <w:color w:val="000000"/>
        </w:rPr>
        <w:t>,</w:t>
      </w:r>
    </w:p>
    <w:p w:rsidR="00C472A1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8750E9">
        <w:rPr>
          <w:rFonts w:ascii="Times New Roman" w:hAnsi="Times New Roman" w:cs="Times New Roman"/>
          <w:sz w:val="24"/>
          <w:szCs w:val="24"/>
        </w:rPr>
        <w:t>Абибула Д.М.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2467C3" w:rsidR="00F1550C">
        <w:rPr>
          <w:rFonts w:ascii="Times New Roman" w:hAnsi="Times New Roman" w:cs="Times New Roman"/>
          <w:sz w:val="24"/>
          <w:szCs w:val="24"/>
        </w:rPr>
        <w:t>,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467C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467C3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="008750E9">
        <w:rPr>
          <w:rFonts w:ascii="Times New Roman" w:hAnsi="Times New Roman" w:cs="Times New Roman"/>
          <w:sz w:val="24"/>
          <w:szCs w:val="24"/>
        </w:rPr>
        <w:t xml:space="preserve"> 8204 № 052720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  <w:r w:rsidR="008750E9">
        <w:rPr>
          <w:rFonts w:ascii="Times New Roman" w:hAnsi="Times New Roman" w:cs="Times New Roman"/>
          <w:sz w:val="24"/>
          <w:szCs w:val="24"/>
        </w:rPr>
        <w:t xml:space="preserve">Врио заместителя начальника полиции (по ООП) МО МВД </w:t>
      </w:r>
      <w:r w:rsidR="008750E9">
        <w:rPr>
          <w:rFonts w:ascii="Times New Roman" w:hAnsi="Times New Roman" w:cs="Times New Roman"/>
          <w:sz w:val="24"/>
          <w:szCs w:val="24"/>
        </w:rPr>
        <w:t>россии</w:t>
      </w:r>
      <w:r w:rsidR="008750E9">
        <w:rPr>
          <w:rFonts w:ascii="Times New Roman" w:hAnsi="Times New Roman" w:cs="Times New Roman"/>
          <w:sz w:val="24"/>
          <w:szCs w:val="24"/>
        </w:rPr>
        <w:t xml:space="preserve"> «Красноперекопский» П</w:t>
      </w:r>
      <w:r w:rsidR="008C06B9">
        <w:rPr>
          <w:rFonts w:ascii="Times New Roman" w:hAnsi="Times New Roman" w:cs="Times New Roman"/>
          <w:sz w:val="24"/>
          <w:szCs w:val="24"/>
        </w:rPr>
        <w:t>.</w:t>
      </w:r>
      <w:r w:rsidR="008750E9">
        <w:rPr>
          <w:rFonts w:ascii="Times New Roman" w:hAnsi="Times New Roman" w:cs="Times New Roman"/>
          <w:sz w:val="24"/>
          <w:szCs w:val="24"/>
        </w:rPr>
        <w:t xml:space="preserve">А.Ф.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 </w:t>
      </w:r>
      <w:r w:rsidR="008750E9">
        <w:rPr>
          <w:rFonts w:ascii="Times New Roman" w:hAnsi="Times New Roman" w:cs="Times New Roman"/>
          <w:sz w:val="24"/>
          <w:szCs w:val="24"/>
        </w:rPr>
        <w:t>18.10.2023,</w:t>
      </w:r>
      <w:r w:rsidR="00793BA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="008750E9">
        <w:rPr>
          <w:rFonts w:ascii="Times New Roman" w:hAnsi="Times New Roman" w:cs="Times New Roman"/>
          <w:sz w:val="24"/>
          <w:szCs w:val="24"/>
        </w:rPr>
        <w:t>26.12.2023 Абибула Д.М.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  <w:r w:rsidR="008750E9">
        <w:rPr>
          <w:rFonts w:ascii="Times New Roman" w:hAnsi="Times New Roman" w:cs="Times New Roman"/>
          <w:sz w:val="24"/>
          <w:szCs w:val="24"/>
        </w:rPr>
        <w:t>признан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  <w:r w:rsidR="008750E9">
        <w:rPr>
          <w:rFonts w:ascii="Times New Roman" w:hAnsi="Times New Roman" w:cs="Times New Roman"/>
          <w:sz w:val="24"/>
          <w:szCs w:val="24"/>
        </w:rPr>
        <w:t>виновным</w:t>
      </w:r>
      <w:r w:rsidR="00F6786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="00085381">
        <w:rPr>
          <w:rFonts w:ascii="Times New Roman" w:hAnsi="Times New Roman" w:cs="Times New Roman"/>
          <w:sz w:val="24"/>
          <w:szCs w:val="24"/>
        </w:rPr>
        <w:t>ст. 14.26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КоАП РФ и назначено наказание в виде штрафа в размере </w:t>
      </w:r>
      <w:r w:rsidR="002F7F47">
        <w:rPr>
          <w:rFonts w:ascii="Times New Roman" w:hAnsi="Times New Roman" w:cs="Times New Roman"/>
          <w:sz w:val="24"/>
          <w:szCs w:val="24"/>
        </w:rPr>
        <w:t>2</w:t>
      </w:r>
      <w:r w:rsidR="00EB5581">
        <w:rPr>
          <w:rFonts w:ascii="Times New Roman" w:hAnsi="Times New Roman" w:cs="Times New Roman"/>
          <w:sz w:val="24"/>
          <w:szCs w:val="24"/>
        </w:rPr>
        <w:t xml:space="preserve"> 000</w:t>
      </w:r>
      <w:r w:rsidR="00793BA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>(</w:t>
      </w:r>
      <w:r w:rsidR="002F7F47">
        <w:rPr>
          <w:rFonts w:ascii="Times New Roman" w:hAnsi="Times New Roman" w:cs="Times New Roman"/>
          <w:sz w:val="24"/>
          <w:szCs w:val="24"/>
        </w:rPr>
        <w:t>две тысячи</w:t>
      </w:r>
      <w:r w:rsidRPr="002467C3" w:rsidR="002467C3">
        <w:rPr>
          <w:rFonts w:ascii="Times New Roman" w:hAnsi="Times New Roman" w:cs="Times New Roman"/>
          <w:sz w:val="24"/>
          <w:szCs w:val="24"/>
        </w:rPr>
        <w:t>)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546D4" w:rsidRPr="002467C3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834CA6">
        <w:rPr>
          <w:rFonts w:ascii="Times New Roman" w:hAnsi="Times New Roman" w:cs="Times New Roman"/>
          <w:sz w:val="24"/>
          <w:szCs w:val="24"/>
        </w:rPr>
        <w:tab/>
      </w:r>
      <w:r w:rsidRPr="002467C3">
        <w:rPr>
          <w:rFonts w:ascii="Times New Roman" w:hAnsi="Times New Roman" w:cs="Times New Roman"/>
          <w:sz w:val="24"/>
          <w:szCs w:val="24"/>
        </w:rPr>
        <w:t xml:space="preserve">  </w:t>
      </w:r>
      <w:r w:rsidRPr="002467C3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частями 1.1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1.3-3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1.4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статьей 31.5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</w:t>
      </w:r>
      <w:r w:rsidR="0087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Абибула Д.М.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87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25.02.2024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</w:t>
      </w:r>
      <w:r w:rsidRPr="002467C3" w:rsidR="0011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мин., находясь по адресу: </w:t>
      </w:r>
      <w:r w:rsidR="008C06B9">
        <w:rPr>
          <w:bCs/>
          <w:iCs/>
        </w:rPr>
        <w:t>&lt;адрес&gt;</w:t>
      </w:r>
      <w:r w:rsidR="008C06B9">
        <w:rPr>
          <w:bCs/>
          <w:iCs/>
        </w:rPr>
        <w:t xml:space="preserve"> </w:t>
      </w:r>
      <w:r w:rsidR="008750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не оплатил. </w:t>
      </w:r>
    </w:p>
    <w:p w:rsidR="009B4746" w:rsidRPr="002467C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2467C3">
        <w:t xml:space="preserve">               В судебном заседании </w:t>
      </w:r>
      <w:r w:rsidR="008750E9">
        <w:t>Абибула Д.М.</w:t>
      </w:r>
      <w:r w:rsidR="001326F2">
        <w:t xml:space="preserve"> </w:t>
      </w:r>
      <w:r w:rsidRPr="002467C3">
        <w:t xml:space="preserve"> были разъяснены процессуальные  права, предусмотренные ст. 25.</w:t>
      </w:r>
      <w:r w:rsidRPr="002467C3">
        <w:t>1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="008750E9">
        <w:t xml:space="preserve"> суду</w:t>
      </w:r>
      <w:r w:rsidRPr="002467C3">
        <w:t xml:space="preserve"> пояснил</w:t>
      </w:r>
      <w:r w:rsidR="00F67863">
        <w:t>, что не оплатил</w:t>
      </w:r>
      <w:r w:rsidR="008750E9">
        <w:t xml:space="preserve"> штрафа, так как финансовые трудности. </w:t>
      </w:r>
    </w:p>
    <w:p w:rsidR="005F0632" w:rsidRPr="002467C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2467C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2467C3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8750E9">
        <w:rPr>
          <w:rFonts w:ascii="Times New Roman" w:hAnsi="Times New Roman" w:cs="Times New Roman"/>
          <w:sz w:val="24"/>
          <w:szCs w:val="24"/>
        </w:rPr>
        <w:t>8201 № 203488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8750E9">
        <w:rPr>
          <w:rFonts w:ascii="Times New Roman" w:hAnsi="Times New Roman" w:cs="Times New Roman"/>
          <w:sz w:val="24"/>
          <w:szCs w:val="24"/>
        </w:rPr>
        <w:t>05.04.2024 (л.д.2</w:t>
      </w:r>
      <w:r w:rsidRPr="002467C3" w:rsidR="001102CF">
        <w:rPr>
          <w:rFonts w:ascii="Times New Roman" w:hAnsi="Times New Roman" w:cs="Times New Roman"/>
          <w:sz w:val="24"/>
          <w:szCs w:val="24"/>
        </w:rPr>
        <w:t>);</w:t>
      </w:r>
      <w:r w:rsidR="008750E9">
        <w:rPr>
          <w:rFonts w:ascii="Times New Roman" w:hAnsi="Times New Roman" w:cs="Times New Roman"/>
          <w:sz w:val="24"/>
          <w:szCs w:val="24"/>
        </w:rPr>
        <w:t xml:space="preserve"> объяснениями Абибула Д.М. от 05.04.2024 (л.д.3);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копией  постановления по делу об административном правонарушении </w:t>
      </w:r>
      <w:r w:rsidR="008750E9">
        <w:rPr>
          <w:rFonts w:ascii="Times New Roman" w:hAnsi="Times New Roman" w:cs="Times New Roman"/>
          <w:sz w:val="24"/>
          <w:szCs w:val="24"/>
        </w:rPr>
        <w:t>8204 № 052720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8750E9">
        <w:rPr>
          <w:rFonts w:ascii="Times New Roman" w:hAnsi="Times New Roman" w:cs="Times New Roman"/>
          <w:sz w:val="24"/>
          <w:szCs w:val="24"/>
        </w:rPr>
        <w:t>18.10.2023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="008750E9">
        <w:rPr>
          <w:rFonts w:ascii="Times New Roman" w:hAnsi="Times New Roman" w:cs="Times New Roman"/>
          <w:sz w:val="24"/>
          <w:szCs w:val="24"/>
        </w:rPr>
        <w:t>26.12.2023 (л.д.4</w:t>
      </w:r>
      <w:r w:rsidRPr="002467C3" w:rsidR="002467C3">
        <w:rPr>
          <w:rFonts w:ascii="Times New Roman" w:hAnsi="Times New Roman" w:cs="Times New Roman"/>
          <w:sz w:val="24"/>
          <w:szCs w:val="24"/>
        </w:rPr>
        <w:t xml:space="preserve">); </w:t>
      </w:r>
      <w:r w:rsidR="008750E9">
        <w:rPr>
          <w:rFonts w:ascii="Times New Roman" w:hAnsi="Times New Roman" w:cs="Times New Roman"/>
          <w:sz w:val="24"/>
          <w:szCs w:val="24"/>
        </w:rPr>
        <w:t xml:space="preserve">справкой на физическое лицо (л.д.8). </w:t>
      </w:r>
    </w:p>
    <w:p w:rsidR="0021408A" w:rsidRPr="002467C3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467C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8750E9">
        <w:rPr>
          <w:rFonts w:ascii="Times New Roman" w:hAnsi="Times New Roman" w:cs="Times New Roman"/>
          <w:color w:val="000000"/>
          <w:sz w:val="24"/>
          <w:szCs w:val="24"/>
        </w:rPr>
        <w:t>Абибула Дмитрия Мимаровича</w:t>
      </w:r>
      <w:r w:rsidRPr="002467C3"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7C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2467C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467C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2467C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2467C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алозначительностью правонарушения судом не установлено. 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2467C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2467C3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E9">
        <w:rPr>
          <w:rFonts w:ascii="Times New Roman" w:eastAsia="Calibri" w:hAnsi="Times New Roman" w:cs="Times New Roman"/>
          <w:sz w:val="24"/>
          <w:szCs w:val="24"/>
        </w:rPr>
        <w:t>Абибула Д.М.,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мирово</w:t>
      </w:r>
      <w:r w:rsidRPr="002467C3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8750E9">
        <w:rPr>
          <w:rFonts w:ascii="Times New Roman" w:eastAsia="Calibri" w:hAnsi="Times New Roman" w:cs="Times New Roman"/>
          <w:sz w:val="24"/>
          <w:szCs w:val="24"/>
        </w:rPr>
        <w:t xml:space="preserve">, наличие на иждивении двоих малолетних детей. </w:t>
      </w:r>
      <w:r w:rsidR="00F678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467C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67C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467C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0E9"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Pr="002467C3" w:rsidR="00F6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467C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2467C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467C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467C3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2467C3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2467C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2467C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2467C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467C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ПОСТАНОВИЛ:</w:t>
      </w:r>
    </w:p>
    <w:p w:rsidR="001102CF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eastAsiaTheme="minorHAnsi"/>
          <w:sz w:val="24"/>
          <w:szCs w:val="24"/>
          <w:lang w:eastAsia="en-US"/>
        </w:rPr>
        <w:t xml:space="preserve">   </w:t>
      </w:r>
      <w:r w:rsidRPr="002467C3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2467C3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2467C3" w:rsidR="00C02EEE">
        <w:rPr>
          <w:sz w:val="24"/>
          <w:szCs w:val="24"/>
        </w:rPr>
        <w:t xml:space="preserve"> </w:t>
      </w:r>
      <w:r w:rsidRPr="002467C3" w:rsidR="0037562E">
        <w:rPr>
          <w:sz w:val="24"/>
          <w:szCs w:val="24"/>
        </w:rPr>
        <w:t xml:space="preserve"> </w:t>
      </w:r>
      <w:r w:rsidRPr="002467C3" w:rsidR="008075A8">
        <w:rPr>
          <w:sz w:val="24"/>
          <w:szCs w:val="24"/>
        </w:rPr>
        <w:t xml:space="preserve"> </w:t>
      </w:r>
      <w:r w:rsidR="008750E9">
        <w:rPr>
          <w:rFonts w:ascii="Times New Roman" w:eastAsia="Calibri" w:hAnsi="Times New Roman" w:cs="Times New Roman"/>
          <w:bCs/>
          <w:sz w:val="24"/>
          <w:szCs w:val="24"/>
        </w:rPr>
        <w:t>Абибула Дмитрия Мимаровича</w:t>
      </w:r>
      <w:r w:rsidRPr="002467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8750E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</w:t>
      </w:r>
      <w:r w:rsidR="00F67863">
        <w:rPr>
          <w:rFonts w:ascii="Times New Roman" w:eastAsia="Calibri" w:hAnsi="Times New Roman" w:cs="Times New Roman"/>
          <w:sz w:val="24"/>
          <w:szCs w:val="24"/>
        </w:rPr>
        <w:t>ей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наказание </w:t>
      </w:r>
      <w:r w:rsidRPr="002467C3">
        <w:rPr>
          <w:rFonts w:ascii="Times New Roman" w:hAnsi="Times New Roman" w:cs="Times New Roman"/>
          <w:sz w:val="24"/>
          <w:szCs w:val="24"/>
        </w:rPr>
        <w:t>в виде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</w:t>
      </w:r>
      <w:r w:rsidRPr="002467C3">
        <w:rPr>
          <w:rFonts w:ascii="Times New Roman" w:eastAsia="Calibri" w:hAnsi="Times New Roman" w:cs="Times New Roman"/>
          <w:sz w:val="24"/>
          <w:szCs w:val="24"/>
        </w:rPr>
        <w:t>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8750E9">
        <w:rPr>
          <w:rFonts w:ascii="Times New Roman" w:eastAsia="Calibri" w:hAnsi="Times New Roman" w:cs="Times New Roman"/>
          <w:sz w:val="24"/>
          <w:szCs w:val="24"/>
        </w:rPr>
        <w:t>Абибула Д.М.,</w:t>
      </w:r>
      <w:r w:rsidRPr="002467C3" w:rsidR="00F67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>
        <w:rPr>
          <w:rFonts w:ascii="Times New Roman" w:eastAsia="Calibri" w:hAnsi="Times New Roman" w:cs="Times New Roman"/>
          <w:sz w:val="24"/>
          <w:szCs w:val="24"/>
        </w:rPr>
        <w:t>что обязательные работы заключаются в выполнении физическим лицом, совершившим административно</w:t>
      </w:r>
      <w:r w:rsidRPr="002467C3">
        <w:rPr>
          <w:rFonts w:ascii="Times New Roman" w:eastAsia="Calibri" w:hAnsi="Times New Roman" w:cs="Times New Roman"/>
          <w:sz w:val="24"/>
          <w:szCs w:val="24"/>
        </w:rPr>
        <w:t>е правонарушение, в свободное от основной работы, службы или учебы время бесплатных общественно полезных работ.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</w:t>
      </w:r>
      <w:r w:rsidRPr="002467C3">
        <w:rPr>
          <w:rFonts w:ascii="Times New Roman" w:eastAsia="Calibri" w:hAnsi="Times New Roman" w:cs="Times New Roman"/>
          <w:sz w:val="24"/>
          <w:szCs w:val="24"/>
        </w:rPr>
        <w:t>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0 суток со дня 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02CF" w:rsidRPr="002467C3" w:rsidP="001102CF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</w:p>
    <w:p w:rsidR="001102CF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8C06B9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6B9" w:rsidP="008C06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C06B9" w:rsidP="008C06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C06B9" w:rsidP="008C06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C06B9" w:rsidP="008C06B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C06B9" w:rsidP="008C06B9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8C06B9" w:rsidRPr="002467C3" w:rsidP="008C0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5F0632" w:rsidRPr="002467C3" w:rsidP="001102CF">
      <w:pPr>
        <w:pStyle w:val="NormalWeb"/>
        <w:spacing w:before="0" w:beforeAutospacing="0" w:after="0" w:afterAutospacing="0"/>
        <w:contextualSpacing/>
        <w:jc w:val="both"/>
      </w:pPr>
      <w:r w:rsidRPr="002467C3">
        <w:t xml:space="preserve"> </w:t>
      </w:r>
    </w:p>
    <w:p w:rsidR="008075A8" w:rsidRPr="002467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5381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1890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7F47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178D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750E9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06B9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5D60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037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676B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67863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8620-6612-4BD0-8505-8CD4FC36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