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C336F" w:rsidRPr="005875AC" w:rsidP="005875AC">
      <w:pPr>
        <w:pStyle w:val="NoSpacing"/>
        <w:rPr>
          <w:b/>
          <w:sz w:val="28"/>
          <w:szCs w:val="28"/>
        </w:rPr>
      </w:pPr>
      <w:r w:rsidRPr="00BD634E">
        <w:rPr>
          <w:color w:val="FF0000"/>
        </w:rPr>
        <w:t xml:space="preserve">                   </w:t>
      </w:r>
      <w:r>
        <w:rPr>
          <w:color w:val="FF0000"/>
        </w:rPr>
        <w:tab/>
      </w:r>
      <w:r>
        <w:rPr>
          <w:color w:val="FF0000"/>
        </w:rPr>
        <w:tab/>
      </w:r>
      <w:r w:rsidRPr="005875AC">
        <w:rPr>
          <w:color w:val="FF0000"/>
          <w:sz w:val="28"/>
          <w:szCs w:val="28"/>
        </w:rPr>
        <w:tab/>
      </w:r>
      <w:r w:rsidRPr="005875AC">
        <w:rPr>
          <w:color w:val="FF0000"/>
          <w:sz w:val="28"/>
          <w:szCs w:val="28"/>
        </w:rPr>
        <w:tab/>
      </w:r>
      <w:r w:rsidRPr="005875AC">
        <w:rPr>
          <w:color w:val="FF0000"/>
          <w:sz w:val="28"/>
          <w:szCs w:val="28"/>
        </w:rPr>
        <w:tab/>
      </w:r>
      <w:r w:rsidRPr="005875AC" w:rsidR="005875AC">
        <w:rPr>
          <w:b/>
          <w:color w:val="FF0000"/>
          <w:sz w:val="28"/>
          <w:szCs w:val="28"/>
        </w:rPr>
        <w:tab/>
      </w:r>
      <w:r w:rsidRPr="005875AC" w:rsidR="005875AC">
        <w:rPr>
          <w:b/>
          <w:color w:val="FF0000"/>
          <w:sz w:val="28"/>
          <w:szCs w:val="28"/>
        </w:rPr>
        <w:tab/>
      </w:r>
      <w:r w:rsidRPr="005875AC">
        <w:rPr>
          <w:color w:val="FF0000"/>
          <w:sz w:val="28"/>
          <w:szCs w:val="28"/>
        </w:rPr>
        <w:t xml:space="preserve">  </w:t>
      </w:r>
      <w:r w:rsidR="005875AC">
        <w:rPr>
          <w:color w:val="FF0000"/>
          <w:sz w:val="28"/>
          <w:szCs w:val="28"/>
        </w:rPr>
        <w:tab/>
      </w:r>
      <w:r w:rsidR="005875AC">
        <w:rPr>
          <w:sz w:val="28"/>
          <w:szCs w:val="28"/>
        </w:rPr>
        <w:t>Дело № 5-60-157</w:t>
      </w:r>
      <w:r w:rsidRPr="005875AC">
        <w:rPr>
          <w:sz w:val="28"/>
          <w:szCs w:val="28"/>
        </w:rPr>
        <w:t>/2018</w:t>
      </w:r>
    </w:p>
    <w:p w:rsidR="007C336F" w:rsidRPr="005875AC" w:rsidP="005875AC">
      <w:pPr>
        <w:pStyle w:val="NoSpacing"/>
        <w:rPr>
          <w:sz w:val="28"/>
          <w:szCs w:val="28"/>
        </w:rPr>
      </w:pPr>
    </w:p>
    <w:p w:rsidR="007C336F" w:rsidRPr="005875AC" w:rsidP="005875AC">
      <w:pPr>
        <w:pStyle w:val="NoSpacing"/>
        <w:jc w:val="center"/>
        <w:rPr>
          <w:b/>
          <w:sz w:val="28"/>
          <w:szCs w:val="28"/>
        </w:rPr>
      </w:pPr>
      <w:r w:rsidRPr="005875AC">
        <w:rPr>
          <w:b/>
          <w:sz w:val="28"/>
          <w:szCs w:val="28"/>
        </w:rPr>
        <w:t>ПОСТАНОВЛЕНИЕ</w:t>
      </w:r>
    </w:p>
    <w:p w:rsidR="007C336F" w:rsidRPr="005875AC" w:rsidP="005875AC">
      <w:pPr>
        <w:pStyle w:val="NoSpacing"/>
        <w:rPr>
          <w:sz w:val="28"/>
          <w:szCs w:val="28"/>
        </w:rPr>
      </w:pPr>
    </w:p>
    <w:p w:rsidR="005875AC" w:rsidP="005875AC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>18 июня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75AC" w:rsidR="007C336F">
        <w:rPr>
          <w:sz w:val="28"/>
          <w:szCs w:val="28"/>
        </w:rPr>
        <w:t>г.Красноперекопск</w:t>
      </w:r>
      <w:r w:rsidRPr="005875AC" w:rsidR="007C336F">
        <w:rPr>
          <w:sz w:val="28"/>
          <w:szCs w:val="28"/>
        </w:rPr>
        <w:t xml:space="preserve"> </w:t>
      </w:r>
    </w:p>
    <w:p w:rsidR="007C336F" w:rsidRPr="005875AC" w:rsidP="005875AC">
      <w:pPr>
        <w:pStyle w:val="NoSpacing"/>
        <w:ind w:firstLine="708"/>
        <w:rPr>
          <w:sz w:val="28"/>
          <w:szCs w:val="28"/>
        </w:rPr>
      </w:pPr>
      <w:r w:rsidRPr="005875AC">
        <w:rPr>
          <w:sz w:val="28"/>
          <w:szCs w:val="28"/>
        </w:rPr>
        <w:t xml:space="preserve">                                                                          </w:t>
      </w:r>
    </w:p>
    <w:p w:rsidR="007C336F" w:rsidRPr="005875AC" w:rsidP="005875AC">
      <w:pPr>
        <w:pStyle w:val="NoSpacing"/>
        <w:ind w:firstLine="708"/>
        <w:rPr>
          <w:sz w:val="28"/>
          <w:szCs w:val="28"/>
        </w:rPr>
      </w:pPr>
      <w:r w:rsidRPr="005875AC">
        <w:rPr>
          <w:sz w:val="28"/>
          <w:szCs w:val="28"/>
        </w:rPr>
        <w:t xml:space="preserve">Мировой судья судебного участка № 60 Красноперекопского судебного района Республики Крым </w:t>
      </w:r>
      <w:r w:rsidRPr="005875AC">
        <w:rPr>
          <w:sz w:val="28"/>
          <w:szCs w:val="28"/>
        </w:rPr>
        <w:t>О.В.Кардашина</w:t>
      </w:r>
      <w:r w:rsidRPr="005875AC">
        <w:rPr>
          <w:sz w:val="28"/>
          <w:szCs w:val="28"/>
        </w:rPr>
        <w:t xml:space="preserve"> (Республика Крым, г. Красноперекопск, микрорайон 10, дом 4), рассмотрев административный материал статье 19.7 Кодекса Российской Федерации об административных правонарушениях в отношении</w:t>
      </w:r>
      <w:r w:rsidR="005875AC">
        <w:rPr>
          <w:sz w:val="28"/>
          <w:szCs w:val="28"/>
        </w:rPr>
        <w:t xml:space="preserve"> юридического лица – Товарищества собственников недвижимости «Юбилейный 50», расположенного по адресу: Республика Крым, г. Красноперекопск, ул. Чкалова, дом 2, квартира 22,</w:t>
      </w:r>
    </w:p>
    <w:p w:rsidR="007C336F" w:rsidRPr="005875AC" w:rsidP="005875AC">
      <w:pPr>
        <w:pStyle w:val="NoSpacing"/>
        <w:rPr>
          <w:sz w:val="28"/>
          <w:szCs w:val="28"/>
        </w:rPr>
      </w:pPr>
    </w:p>
    <w:p w:rsidR="003E4804" w:rsidRPr="005875AC" w:rsidP="005875AC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5875AC">
        <w:rPr>
          <w:rFonts w:eastAsia="Arial Unicode MS" w:cs="Times New Roman"/>
          <w:b/>
          <w:sz w:val="28"/>
          <w:szCs w:val="28"/>
        </w:rPr>
        <w:t>УСТАНОВИЛ:</w:t>
      </w:r>
    </w:p>
    <w:p w:rsidR="003E4804" w:rsidRPr="005875AC" w:rsidP="005875AC">
      <w:pPr>
        <w:pStyle w:val="NoSpacing"/>
        <w:rPr>
          <w:rFonts w:eastAsia="Tahoma" w:cs="Times New Roman"/>
          <w:b/>
          <w:sz w:val="28"/>
          <w:szCs w:val="28"/>
        </w:rPr>
      </w:pPr>
      <w:r w:rsidRPr="005875AC">
        <w:rPr>
          <w:rFonts w:eastAsia="Tahoma" w:cs="Times New Roman"/>
          <w:b/>
          <w:sz w:val="28"/>
          <w:szCs w:val="28"/>
        </w:rPr>
        <w:t> </w:t>
      </w:r>
    </w:p>
    <w:p w:rsidR="006D4B61" w:rsidRPr="005875AC" w:rsidP="005875AC">
      <w:pPr>
        <w:pStyle w:val="NoSpacing"/>
        <w:rPr>
          <w:color w:val="333333"/>
          <w:sz w:val="28"/>
          <w:szCs w:val="28"/>
        </w:rPr>
      </w:pPr>
      <w:r w:rsidRPr="005875AC">
        <w:rPr>
          <w:rFonts w:eastAsia="Tahoma"/>
          <w:sz w:val="28"/>
          <w:szCs w:val="28"/>
        </w:rPr>
        <w:t xml:space="preserve">           Согласно </w:t>
      </w:r>
      <w:r w:rsidRPr="005875AC" w:rsidR="007C336F">
        <w:rPr>
          <w:rFonts w:eastAsia="Tahoma"/>
          <w:sz w:val="28"/>
          <w:szCs w:val="28"/>
        </w:rPr>
        <w:t>протоколу  об</w:t>
      </w:r>
      <w:r w:rsidRPr="005875AC" w:rsidR="007C336F">
        <w:rPr>
          <w:rFonts w:eastAsia="Tahoma"/>
          <w:sz w:val="28"/>
          <w:szCs w:val="28"/>
        </w:rPr>
        <w:t xml:space="preserve"> административном правонарушении № </w:t>
      </w:r>
      <w:r w:rsidR="005875AC">
        <w:rPr>
          <w:rFonts w:eastAsia="Tahoma"/>
          <w:sz w:val="28"/>
          <w:szCs w:val="28"/>
        </w:rPr>
        <w:t>121</w:t>
      </w:r>
      <w:r w:rsidRPr="005875AC" w:rsidR="007C336F">
        <w:rPr>
          <w:rFonts w:eastAsia="Tahoma"/>
          <w:sz w:val="28"/>
          <w:szCs w:val="28"/>
        </w:rPr>
        <w:t xml:space="preserve"> от </w:t>
      </w:r>
      <w:r w:rsidR="005875AC">
        <w:rPr>
          <w:rFonts w:eastAsia="Tahoma"/>
          <w:sz w:val="28"/>
          <w:szCs w:val="28"/>
        </w:rPr>
        <w:t>14.05.2018</w:t>
      </w:r>
      <w:r w:rsidRPr="005875AC" w:rsidR="007C336F">
        <w:rPr>
          <w:rFonts w:eastAsia="Tahoma"/>
          <w:sz w:val="28"/>
          <w:szCs w:val="28"/>
        </w:rPr>
        <w:t xml:space="preserve"> года </w:t>
      </w:r>
      <w:r w:rsidR="00AB725E">
        <w:rPr>
          <w:rFonts w:eastAsia="Tahoma"/>
          <w:sz w:val="28"/>
          <w:szCs w:val="28"/>
        </w:rPr>
        <w:t>юридическое лицо ТСН «Юбилейный 50» не предоставил в Инспекцию по жилищному надзору Республики Крым, в нарушение пункта 9 статьи 138 Жилищного кодекса Российской Федерации, в течение первого квартала 2018 года копии реестра членов товарищества ТСН «Юбилейный 50»</w:t>
      </w:r>
    </w:p>
    <w:p w:rsidR="00AB725E" w:rsidRPr="00AB725E" w:rsidP="00AB725E">
      <w:pPr>
        <w:pStyle w:val="NoSpacing"/>
        <w:ind w:firstLine="708"/>
        <w:rPr>
          <w:rFonts w:cs="Times New Roman"/>
          <w:sz w:val="28"/>
          <w:szCs w:val="28"/>
        </w:rPr>
      </w:pPr>
      <w:r w:rsidRPr="00AB725E">
        <w:rPr>
          <w:rFonts w:cs="Times New Roman"/>
          <w:sz w:val="28"/>
          <w:szCs w:val="28"/>
        </w:rPr>
        <w:t>В судебное заседание лицо, в отношении которого ведется производство по делу, не явилось, извещен надлежащим образом, в адрес мирового судьи возвращено почтовое отправление в связи с истечением срока хранения.</w:t>
      </w:r>
    </w:p>
    <w:p w:rsidR="00AB725E" w:rsidRPr="00AB725E" w:rsidP="00AB725E">
      <w:pPr>
        <w:pStyle w:val="NoSpacing"/>
        <w:rPr>
          <w:rFonts w:cs="Times New Roman"/>
          <w:sz w:val="28"/>
          <w:szCs w:val="28"/>
        </w:rPr>
      </w:pPr>
      <w:r w:rsidRPr="00AB725E">
        <w:rPr>
          <w:rFonts w:cs="Times New Roman"/>
          <w:sz w:val="28"/>
          <w:szCs w:val="28"/>
        </w:rPr>
        <w:tab/>
        <w:t xml:space="preserve">В силу части 2 статьи 25.1 </w:t>
      </w:r>
      <w:r w:rsidRPr="00AB725E">
        <w:rPr>
          <w:rFonts w:eastAsia="Tahoma" w:cs="Times New Roman"/>
          <w:sz w:val="28"/>
          <w:szCs w:val="28"/>
        </w:rPr>
        <w:t xml:space="preserve">Кодекса Российской Федерации об административных правонарушениях, дело </w:t>
      </w:r>
      <w:r w:rsidRPr="00AB725E">
        <w:rPr>
          <w:rFonts w:eastAsia="Tahoma" w:cs="Times New Roman"/>
          <w:sz w:val="28"/>
          <w:szCs w:val="28"/>
        </w:rPr>
        <w:t>об  административном</w:t>
      </w:r>
      <w:r w:rsidRPr="00AB725E">
        <w:rPr>
          <w:rFonts w:eastAsia="Tahoma" w:cs="Times New Roman"/>
          <w:sz w:val="28"/>
          <w:szCs w:val="28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AB725E">
        <w:rPr>
          <w:rFonts w:cs="Times New Roman"/>
          <w:sz w:val="28"/>
          <w:szCs w:val="28"/>
        </w:rPr>
        <w:t xml:space="preserve"> </w:t>
      </w:r>
    </w:p>
    <w:p w:rsidR="00AB725E" w:rsidRPr="00AB725E" w:rsidP="00AB725E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 w:rsidRPr="00AB725E">
        <w:rPr>
          <w:rFonts w:cs="Times New Roman"/>
          <w:sz w:val="28"/>
          <w:szCs w:val="28"/>
        </w:rPr>
        <w:tab/>
        <w:t>Согласно п.6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AB725E" w:rsidRPr="00AB725E" w:rsidP="00AB725E">
      <w:pPr>
        <w:pStyle w:val="NoSpacing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AB725E">
        <w:rPr>
          <w:rFonts w:eastAsia="Times New Roman" w:cs="Times New Roman"/>
          <w:sz w:val="28"/>
          <w:szCs w:val="28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7C336F" w:rsidP="00AB725E">
      <w:pPr>
        <w:pStyle w:val="NoSpacing"/>
        <w:ind w:firstLine="708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И</w:t>
      </w:r>
      <w:r w:rsidRPr="005875AC" w:rsidR="00BD1735">
        <w:rPr>
          <w:rFonts w:eastAsia="Times New Roman" w:cs="Times New Roman"/>
          <w:sz w:val="28"/>
          <w:szCs w:val="28"/>
          <w:lang w:eastAsia="ru-RU"/>
        </w:rPr>
        <w:t xml:space="preserve">сследовав материалы дела, мировой судья </w:t>
      </w:r>
      <w:r>
        <w:rPr>
          <w:rFonts w:eastAsia="Times New Roman" w:cs="Times New Roman"/>
          <w:sz w:val="28"/>
          <w:szCs w:val="28"/>
          <w:lang w:eastAsia="ru-RU"/>
        </w:rPr>
        <w:t>находит, что событие</w:t>
      </w:r>
      <w:r w:rsidRPr="005875AC" w:rsidR="000E7059">
        <w:rPr>
          <w:rFonts w:cs="Times New Roman"/>
          <w:sz w:val="28"/>
          <w:szCs w:val="28"/>
        </w:rPr>
        <w:t xml:space="preserve"> </w:t>
      </w:r>
      <w:r w:rsidRPr="005875AC" w:rsidR="00A6556C">
        <w:rPr>
          <w:rFonts w:cs="Times New Roman"/>
          <w:sz w:val="28"/>
          <w:szCs w:val="28"/>
        </w:rPr>
        <w:t xml:space="preserve">административного правонарушения </w:t>
      </w:r>
      <w:r w:rsidRPr="005875AC">
        <w:rPr>
          <w:rFonts w:cs="Times New Roman"/>
          <w:sz w:val="28"/>
          <w:szCs w:val="28"/>
        </w:rPr>
        <w:t xml:space="preserve">имело место и его </w:t>
      </w:r>
      <w:r w:rsidRPr="005875AC" w:rsidR="000E7059">
        <w:rPr>
          <w:rFonts w:cs="Times New Roman"/>
          <w:sz w:val="28"/>
          <w:szCs w:val="28"/>
        </w:rPr>
        <w:t xml:space="preserve">подтверждают материалы дела: </w:t>
      </w:r>
      <w:r>
        <w:rPr>
          <w:rFonts w:cs="Times New Roman"/>
          <w:sz w:val="28"/>
          <w:szCs w:val="28"/>
        </w:rPr>
        <w:t>протокол об административном правонарушении (л.д.1-3), выписка из ЕГРЮЛ (л.д.4-7), копия уведомления (л.д.8-9)</w:t>
      </w:r>
      <w:r w:rsidR="00BB0BFE">
        <w:rPr>
          <w:rFonts w:cs="Times New Roman"/>
          <w:sz w:val="28"/>
          <w:szCs w:val="28"/>
        </w:rPr>
        <w:t>.</w:t>
      </w:r>
    </w:p>
    <w:p w:rsidR="00BB0BFE" w:rsidRPr="005875AC" w:rsidP="00BB0BFE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 xml:space="preserve">Согласно пункту 9 статьи 138 Жилищного кодекса Российской Федерации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Федерации, указанные в </w:t>
      </w:r>
      <w:r>
        <w:fldChar w:fldCharType="begin"/>
      </w:r>
      <w:r>
        <w:instrText xml:space="preserve"> HYPERLINK "consultantplus://offline/ref=77C8EACAE50A0A31F230F77936D3B1FC3C4891571CCF5ECFC952D8D49A4DE9BBD53DDF00A6V85FM" </w:instrText>
      </w:r>
      <w:r>
        <w:fldChar w:fldCharType="separate"/>
      </w:r>
      <w:r>
        <w:rPr>
          <w:rFonts w:cs="Times New Roman"/>
          <w:color w:val="0000FF"/>
          <w:sz w:val="28"/>
          <w:szCs w:val="28"/>
        </w:rPr>
        <w:t>части 2 статьи 20</w:t>
      </w:r>
      <w:r>
        <w:fldChar w:fldCharType="end"/>
      </w:r>
      <w:r>
        <w:rPr>
          <w:rFonts w:cs="Times New Roman"/>
          <w:sz w:val="28"/>
          <w:szCs w:val="28"/>
        </w:rPr>
        <w:t xml:space="preserve"> настоящего Кодекса</w:t>
      </w:r>
    </w:p>
    <w:p w:rsidR="000E7059" w:rsidRPr="005875AC" w:rsidP="005875AC">
      <w:pPr>
        <w:pStyle w:val="NoSpacing"/>
        <w:rPr>
          <w:rFonts w:cs="Times New Roman"/>
          <w:sz w:val="28"/>
          <w:szCs w:val="28"/>
        </w:rPr>
      </w:pPr>
      <w:r w:rsidRPr="005875AC">
        <w:rPr>
          <w:rFonts w:cs="Times New Roman"/>
          <w:sz w:val="28"/>
          <w:szCs w:val="28"/>
        </w:rPr>
        <w:t xml:space="preserve">           Действия </w:t>
      </w:r>
      <w:r w:rsidR="00AB725E">
        <w:rPr>
          <w:rFonts w:cs="Times New Roman"/>
          <w:sz w:val="28"/>
          <w:szCs w:val="28"/>
        </w:rPr>
        <w:t>юридического лица ТСН «Юбилейный 50»</w:t>
      </w:r>
      <w:r w:rsidRPr="005875AC" w:rsidR="00EA3836">
        <w:rPr>
          <w:rFonts w:cs="Times New Roman"/>
          <w:sz w:val="28"/>
          <w:szCs w:val="28"/>
        </w:rPr>
        <w:t xml:space="preserve"> </w:t>
      </w:r>
      <w:r w:rsidR="00AB725E">
        <w:rPr>
          <w:rFonts w:cs="Times New Roman"/>
          <w:sz w:val="28"/>
          <w:szCs w:val="28"/>
        </w:rPr>
        <w:t>мировой судья квалифицирует</w:t>
      </w:r>
      <w:r w:rsidRPr="005875AC">
        <w:rPr>
          <w:rFonts w:cs="Times New Roman"/>
          <w:sz w:val="28"/>
          <w:szCs w:val="28"/>
        </w:rPr>
        <w:t xml:space="preserve"> по</w:t>
      </w:r>
      <w:r w:rsidRPr="005875AC" w:rsidR="00953618">
        <w:rPr>
          <w:rFonts w:cs="Times New Roman"/>
          <w:sz w:val="28"/>
          <w:szCs w:val="28"/>
        </w:rPr>
        <w:t xml:space="preserve"> </w:t>
      </w:r>
      <w:r w:rsidRPr="005875AC" w:rsidR="002E1B42">
        <w:rPr>
          <w:rFonts w:cs="Times New Roman"/>
          <w:sz w:val="28"/>
          <w:szCs w:val="28"/>
        </w:rPr>
        <w:t>статье 19.7</w:t>
      </w:r>
      <w:r w:rsidRPr="005875AC">
        <w:rPr>
          <w:rFonts w:cs="Times New Roman"/>
          <w:sz w:val="28"/>
          <w:szCs w:val="28"/>
        </w:rPr>
        <w:t xml:space="preserve"> Кодекса </w:t>
      </w:r>
      <w:r w:rsidRPr="005875AC" w:rsidR="00A6556C">
        <w:rPr>
          <w:rFonts w:cs="Times New Roman"/>
          <w:sz w:val="28"/>
          <w:szCs w:val="28"/>
        </w:rPr>
        <w:t>Российской Федерации</w:t>
      </w:r>
      <w:r w:rsidRPr="005875AC">
        <w:rPr>
          <w:rFonts w:cs="Times New Roman"/>
          <w:sz w:val="28"/>
          <w:szCs w:val="28"/>
        </w:rPr>
        <w:t xml:space="preserve"> об административных правонарушениях, как </w:t>
      </w:r>
      <w:r w:rsidRPr="005875AC" w:rsidR="002E1B42">
        <w:rPr>
          <w:rFonts w:cs="Times New Roman"/>
          <w:sz w:val="28"/>
          <w:szCs w:val="28"/>
        </w:rPr>
        <w:t xml:space="preserve">непредставление в государственный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</w:t>
      </w:r>
      <w:r>
        <w:fldChar w:fldCharType="begin"/>
      </w:r>
      <w:r>
        <w:instrText xml:space="preserve"> HYPERLINK \l "sub_616" </w:instrText>
      </w:r>
      <w:r>
        <w:fldChar w:fldCharType="separate"/>
      </w:r>
      <w:r w:rsidRPr="005875AC" w:rsidR="002E1B42">
        <w:rPr>
          <w:rFonts w:cs="Times New Roman"/>
          <w:sz w:val="28"/>
          <w:szCs w:val="28"/>
        </w:rPr>
        <w:t>статьей 6.16</w:t>
      </w:r>
      <w:r>
        <w:fldChar w:fldCharType="end"/>
      </w:r>
      <w:r w:rsidRPr="005875AC" w:rsidR="002E1B42">
        <w:rPr>
          <w:rFonts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\l "sub_63102" </w:instrText>
      </w:r>
      <w:r>
        <w:fldChar w:fldCharType="separate"/>
      </w:r>
      <w:r w:rsidRPr="005875AC" w:rsidR="002E1B42">
        <w:rPr>
          <w:rFonts w:cs="Times New Roman"/>
          <w:sz w:val="28"/>
          <w:szCs w:val="28"/>
        </w:rPr>
        <w:t>частью 2 статьи 6.31</w:t>
      </w:r>
      <w:r>
        <w:fldChar w:fldCharType="end"/>
      </w:r>
      <w:r w:rsidRPr="005875AC" w:rsidR="002E1B42">
        <w:rPr>
          <w:rFonts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\l "sub_82811" </w:instrText>
      </w:r>
      <w:r>
        <w:fldChar w:fldCharType="separate"/>
      </w:r>
      <w:r w:rsidRPr="005875AC" w:rsidR="002E1B42">
        <w:rPr>
          <w:rFonts w:cs="Times New Roman"/>
          <w:sz w:val="28"/>
          <w:szCs w:val="28"/>
        </w:rPr>
        <w:t>частями 1</w:t>
      </w:r>
      <w:r>
        <w:fldChar w:fldCharType="end"/>
      </w:r>
      <w:r w:rsidRPr="005875AC" w:rsidR="002E1B42">
        <w:rPr>
          <w:rFonts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\l "sub_82812" </w:instrText>
      </w:r>
      <w:r>
        <w:fldChar w:fldCharType="separate"/>
      </w:r>
      <w:r w:rsidRPr="005875AC" w:rsidR="002E1B42">
        <w:rPr>
          <w:rFonts w:cs="Times New Roman"/>
          <w:sz w:val="28"/>
          <w:szCs w:val="28"/>
        </w:rPr>
        <w:t>2</w:t>
      </w:r>
      <w:r>
        <w:fldChar w:fldCharType="end"/>
      </w:r>
      <w:r w:rsidRPr="005875AC" w:rsidR="002E1B42">
        <w:rPr>
          <w:rFonts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\l "sub_82814" </w:instrText>
      </w:r>
      <w:r>
        <w:fldChar w:fldCharType="separate"/>
      </w:r>
      <w:r w:rsidRPr="005875AC" w:rsidR="002E1B42">
        <w:rPr>
          <w:rFonts w:cs="Times New Roman"/>
          <w:sz w:val="28"/>
          <w:szCs w:val="28"/>
        </w:rPr>
        <w:t>4 статьи 8.28.1</w:t>
      </w:r>
      <w:r>
        <w:fldChar w:fldCharType="end"/>
      </w:r>
      <w:r w:rsidRPr="005875AC" w:rsidR="002E1B42">
        <w:rPr>
          <w:rFonts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\l "sub_8321" </w:instrText>
      </w:r>
      <w:r>
        <w:fldChar w:fldCharType="separate"/>
      </w:r>
      <w:r w:rsidRPr="005875AC" w:rsidR="002E1B42">
        <w:rPr>
          <w:rFonts w:cs="Times New Roman"/>
          <w:sz w:val="28"/>
          <w:szCs w:val="28"/>
        </w:rPr>
        <w:t>статьей 8.32.1</w:t>
      </w:r>
      <w:r>
        <w:fldChar w:fldCharType="end"/>
      </w:r>
      <w:r w:rsidRPr="005875AC" w:rsidR="002E1B42">
        <w:rPr>
          <w:rFonts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\l "sub_14505" </w:instrText>
      </w:r>
      <w:r>
        <w:fldChar w:fldCharType="separate"/>
      </w:r>
      <w:r w:rsidRPr="005875AC" w:rsidR="002E1B42">
        <w:rPr>
          <w:rFonts w:cs="Times New Roman"/>
          <w:sz w:val="28"/>
          <w:szCs w:val="28"/>
        </w:rPr>
        <w:t>частью 5 статьи 14.5</w:t>
      </w:r>
      <w:r>
        <w:fldChar w:fldCharType="end"/>
      </w:r>
      <w:r w:rsidRPr="005875AC" w:rsidR="002E1B42">
        <w:rPr>
          <w:rFonts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\l "sub_63102" </w:instrText>
      </w:r>
      <w:r>
        <w:fldChar w:fldCharType="separate"/>
      </w:r>
      <w:r w:rsidRPr="005875AC" w:rsidR="002E1B42">
        <w:rPr>
          <w:rFonts w:cs="Times New Roman"/>
          <w:sz w:val="28"/>
          <w:szCs w:val="28"/>
        </w:rPr>
        <w:t>частью 2 статьи 6.31</w:t>
      </w:r>
      <w:r>
        <w:fldChar w:fldCharType="end"/>
      </w:r>
      <w:r w:rsidRPr="005875AC" w:rsidR="002E1B42">
        <w:rPr>
          <w:rFonts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\l "sub_14284" </w:instrText>
      </w:r>
      <w:r>
        <w:fldChar w:fldCharType="separate"/>
      </w:r>
      <w:r w:rsidRPr="005875AC" w:rsidR="002E1B42">
        <w:rPr>
          <w:rFonts w:cs="Times New Roman"/>
          <w:sz w:val="28"/>
          <w:szCs w:val="28"/>
        </w:rPr>
        <w:t>частью 4 статьи 14.28</w:t>
      </w:r>
      <w:r>
        <w:fldChar w:fldCharType="end"/>
      </w:r>
      <w:r w:rsidRPr="005875AC" w:rsidR="002E1B42">
        <w:rPr>
          <w:rFonts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\l "sub_1971" </w:instrText>
      </w:r>
      <w:r>
        <w:fldChar w:fldCharType="separate"/>
      </w:r>
      <w:r w:rsidRPr="005875AC" w:rsidR="002E1B42">
        <w:rPr>
          <w:rFonts w:cs="Times New Roman"/>
          <w:sz w:val="28"/>
          <w:szCs w:val="28"/>
        </w:rPr>
        <w:t>статьями 19.7.1</w:t>
      </w:r>
      <w:r>
        <w:fldChar w:fldCharType="end"/>
      </w:r>
      <w:r w:rsidRPr="005875AC" w:rsidR="002E1B42">
        <w:rPr>
          <w:rFonts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\l "sub_1972" </w:instrText>
      </w:r>
      <w:r>
        <w:fldChar w:fldCharType="separate"/>
      </w:r>
      <w:r w:rsidRPr="005875AC" w:rsidR="002E1B42">
        <w:rPr>
          <w:rFonts w:cs="Times New Roman"/>
          <w:sz w:val="28"/>
          <w:szCs w:val="28"/>
        </w:rPr>
        <w:t>19.7.2</w:t>
      </w:r>
      <w:r>
        <w:fldChar w:fldCharType="end"/>
      </w:r>
      <w:r w:rsidRPr="005875AC" w:rsidR="002E1B42">
        <w:rPr>
          <w:rFonts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\l "sub_1972021" </w:instrText>
      </w:r>
      <w:r>
        <w:fldChar w:fldCharType="separate"/>
      </w:r>
      <w:r w:rsidRPr="005875AC" w:rsidR="002E1B42">
        <w:rPr>
          <w:rFonts w:cs="Times New Roman"/>
          <w:sz w:val="28"/>
          <w:szCs w:val="28"/>
        </w:rPr>
        <w:t>19.7.2-1</w:t>
      </w:r>
      <w:r>
        <w:fldChar w:fldCharType="end"/>
      </w:r>
      <w:r w:rsidRPr="005875AC" w:rsidR="002E1B42">
        <w:rPr>
          <w:rFonts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\l "sub_1973" </w:instrText>
      </w:r>
      <w:r>
        <w:fldChar w:fldCharType="separate"/>
      </w:r>
      <w:r w:rsidRPr="005875AC" w:rsidR="002E1B42">
        <w:rPr>
          <w:rFonts w:cs="Times New Roman"/>
          <w:sz w:val="28"/>
          <w:szCs w:val="28"/>
        </w:rPr>
        <w:t>19.7.3</w:t>
      </w:r>
      <w:r>
        <w:fldChar w:fldCharType="end"/>
      </w:r>
      <w:r w:rsidRPr="005875AC" w:rsidR="002E1B42">
        <w:rPr>
          <w:rFonts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\l "sub_1975" </w:instrText>
      </w:r>
      <w:r>
        <w:fldChar w:fldCharType="separate"/>
      </w:r>
      <w:r w:rsidRPr="005875AC" w:rsidR="002E1B42">
        <w:rPr>
          <w:rFonts w:cs="Times New Roman"/>
          <w:sz w:val="28"/>
          <w:szCs w:val="28"/>
        </w:rPr>
        <w:t>19.7.5</w:t>
      </w:r>
      <w:r>
        <w:fldChar w:fldCharType="end"/>
      </w:r>
      <w:r w:rsidRPr="005875AC" w:rsidR="002E1B42">
        <w:rPr>
          <w:rFonts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\l "sub_19751" </w:instrText>
      </w:r>
      <w:r>
        <w:fldChar w:fldCharType="separate"/>
      </w:r>
      <w:r w:rsidRPr="005875AC" w:rsidR="002E1B42">
        <w:rPr>
          <w:rFonts w:cs="Times New Roman"/>
          <w:sz w:val="28"/>
          <w:szCs w:val="28"/>
        </w:rPr>
        <w:t>19.7.5-1</w:t>
      </w:r>
      <w:r>
        <w:fldChar w:fldCharType="end"/>
      </w:r>
      <w:r w:rsidRPr="005875AC" w:rsidR="002E1B42">
        <w:rPr>
          <w:rFonts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\l "sub_19752" </w:instrText>
      </w:r>
      <w:r>
        <w:fldChar w:fldCharType="separate"/>
      </w:r>
      <w:r w:rsidRPr="005875AC" w:rsidR="002E1B42">
        <w:rPr>
          <w:rFonts w:cs="Times New Roman"/>
          <w:sz w:val="28"/>
          <w:szCs w:val="28"/>
        </w:rPr>
        <w:t>19.7.5-2</w:t>
      </w:r>
      <w:r>
        <w:fldChar w:fldCharType="end"/>
      </w:r>
      <w:r w:rsidRPr="005875AC" w:rsidR="002E1B42">
        <w:rPr>
          <w:rFonts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\l "sub_1977" </w:instrText>
      </w:r>
      <w:r>
        <w:fldChar w:fldCharType="separate"/>
      </w:r>
      <w:r w:rsidRPr="005875AC" w:rsidR="002E1B42">
        <w:rPr>
          <w:rFonts w:cs="Times New Roman"/>
          <w:sz w:val="28"/>
          <w:szCs w:val="28"/>
        </w:rPr>
        <w:t>19.7.7</w:t>
      </w:r>
      <w:r>
        <w:fldChar w:fldCharType="end"/>
      </w:r>
      <w:r w:rsidRPr="005875AC" w:rsidR="002E1B42">
        <w:rPr>
          <w:rFonts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\l "sub_1978" </w:instrText>
      </w:r>
      <w:r>
        <w:fldChar w:fldCharType="separate"/>
      </w:r>
      <w:r w:rsidRPr="005875AC" w:rsidR="002E1B42">
        <w:rPr>
          <w:rFonts w:cs="Times New Roman"/>
          <w:sz w:val="28"/>
          <w:szCs w:val="28"/>
        </w:rPr>
        <w:t>19.7.8</w:t>
      </w:r>
      <w:r>
        <w:fldChar w:fldCharType="end"/>
      </w:r>
      <w:r w:rsidRPr="005875AC" w:rsidR="002E1B42">
        <w:rPr>
          <w:rFonts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\l "sub_1979" </w:instrText>
      </w:r>
      <w:r>
        <w:fldChar w:fldCharType="separate"/>
      </w:r>
      <w:r w:rsidRPr="005875AC" w:rsidR="002E1B42">
        <w:rPr>
          <w:rFonts w:cs="Times New Roman"/>
          <w:sz w:val="28"/>
          <w:szCs w:val="28"/>
        </w:rPr>
        <w:t>19.7.9</w:t>
      </w:r>
      <w:r>
        <w:fldChar w:fldCharType="end"/>
      </w:r>
      <w:r w:rsidRPr="005875AC" w:rsidR="002E1B42">
        <w:rPr>
          <w:rFonts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\l "sub_197012" </w:instrText>
      </w:r>
      <w:r>
        <w:fldChar w:fldCharType="separate"/>
      </w:r>
      <w:r w:rsidRPr="005875AC" w:rsidR="002E1B42">
        <w:rPr>
          <w:rFonts w:cs="Times New Roman"/>
          <w:sz w:val="28"/>
          <w:szCs w:val="28"/>
        </w:rPr>
        <w:t>19.7.12</w:t>
      </w:r>
      <w:r>
        <w:fldChar w:fldCharType="end"/>
      </w:r>
      <w:r w:rsidRPr="005875AC" w:rsidR="002E1B42">
        <w:rPr>
          <w:rFonts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\l "sub_197130" </w:instrText>
      </w:r>
      <w:r>
        <w:fldChar w:fldCharType="separate"/>
      </w:r>
      <w:r w:rsidRPr="005875AC" w:rsidR="002E1B42">
        <w:rPr>
          <w:rFonts w:cs="Times New Roman"/>
          <w:sz w:val="28"/>
          <w:szCs w:val="28"/>
        </w:rPr>
        <w:t>19.7.13</w:t>
      </w:r>
      <w:r>
        <w:fldChar w:fldCharType="end"/>
      </w:r>
      <w:r w:rsidRPr="005875AC" w:rsidR="002E1B42">
        <w:rPr>
          <w:rFonts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\l "sub_198" </w:instrText>
      </w:r>
      <w:r>
        <w:fldChar w:fldCharType="separate"/>
      </w:r>
      <w:r w:rsidRPr="005875AC" w:rsidR="002E1B42">
        <w:rPr>
          <w:rFonts w:cs="Times New Roman"/>
          <w:sz w:val="28"/>
          <w:szCs w:val="28"/>
        </w:rPr>
        <w:t>19.8</w:t>
      </w:r>
      <w:r>
        <w:fldChar w:fldCharType="end"/>
      </w:r>
      <w:r w:rsidRPr="005875AC" w:rsidR="002E1B42">
        <w:rPr>
          <w:rFonts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\l "sub_1983" </w:instrText>
      </w:r>
      <w:r>
        <w:fldChar w:fldCharType="separate"/>
      </w:r>
      <w:r w:rsidRPr="005875AC" w:rsidR="002E1B42">
        <w:rPr>
          <w:rFonts w:cs="Times New Roman"/>
          <w:sz w:val="28"/>
          <w:szCs w:val="28"/>
        </w:rPr>
        <w:t>19.8.3</w:t>
      </w:r>
      <w:r>
        <w:fldChar w:fldCharType="end"/>
      </w:r>
      <w:r w:rsidRPr="005875AC" w:rsidR="002E1B42">
        <w:rPr>
          <w:rFonts w:cs="Times New Roman"/>
          <w:sz w:val="28"/>
          <w:szCs w:val="28"/>
        </w:rPr>
        <w:t xml:space="preserve"> настоящего Кодекса.</w:t>
      </w:r>
    </w:p>
    <w:p w:rsidR="000E7059" w:rsidP="005875AC">
      <w:pPr>
        <w:pStyle w:val="NoSpacing"/>
        <w:rPr>
          <w:rFonts w:cs="Times New Roman"/>
          <w:sz w:val="28"/>
          <w:szCs w:val="28"/>
        </w:rPr>
      </w:pPr>
      <w:r w:rsidRPr="005875AC">
        <w:rPr>
          <w:rFonts w:cs="Times New Roman"/>
          <w:sz w:val="28"/>
          <w:szCs w:val="28"/>
        </w:rPr>
        <w:t xml:space="preserve">            Об</w:t>
      </w:r>
      <w:r w:rsidRPr="005875AC" w:rsidR="00953618">
        <w:rPr>
          <w:rFonts w:cs="Times New Roman"/>
          <w:sz w:val="28"/>
          <w:szCs w:val="28"/>
        </w:rPr>
        <w:t>стоятельств, предусмотренных статьёй</w:t>
      </w:r>
      <w:r w:rsidRPr="005875AC" w:rsidR="002E1B42">
        <w:rPr>
          <w:rFonts w:cs="Times New Roman"/>
          <w:sz w:val="28"/>
          <w:szCs w:val="28"/>
        </w:rPr>
        <w:t xml:space="preserve"> 24.5 КоАП Российской Федерации</w:t>
      </w:r>
      <w:r w:rsidRPr="005875AC">
        <w:rPr>
          <w:rFonts w:cs="Times New Roman"/>
          <w:sz w:val="28"/>
          <w:szCs w:val="28"/>
        </w:rPr>
        <w:t>, исключа</w:t>
      </w:r>
      <w:r w:rsidRPr="005875AC" w:rsidR="00953618">
        <w:rPr>
          <w:rFonts w:cs="Times New Roman"/>
          <w:sz w:val="28"/>
          <w:szCs w:val="28"/>
        </w:rPr>
        <w:t>ющих производство по делу, мировым судьей</w:t>
      </w:r>
      <w:r w:rsidRPr="005875AC">
        <w:rPr>
          <w:rFonts w:cs="Times New Roman"/>
          <w:sz w:val="28"/>
          <w:szCs w:val="28"/>
        </w:rPr>
        <w:t xml:space="preserve"> не установлено.</w:t>
      </w:r>
    </w:p>
    <w:p w:rsidR="00BB0BFE" w:rsidRPr="00BB0BFE" w:rsidP="00BB0BFE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B0BFE">
        <w:rPr>
          <w:sz w:val="28"/>
          <w:szCs w:val="28"/>
        </w:rPr>
        <w:t xml:space="preserve">В то же время учитывая, что данное правонарушение не имело общественно-опасных последствий, мировой судья приходит к выводу о возможности назначения </w:t>
      </w:r>
      <w:r>
        <w:rPr>
          <w:sz w:val="28"/>
          <w:szCs w:val="28"/>
        </w:rPr>
        <w:t>Товариществу собственников недвижимости «Юбилейный 50</w:t>
      </w:r>
      <w:r w:rsidRPr="00BB0BFE">
        <w:rPr>
          <w:sz w:val="28"/>
          <w:szCs w:val="28"/>
        </w:rPr>
        <w:t>» минимального наказания, предусмотренно</w:t>
      </w:r>
      <w:r>
        <w:rPr>
          <w:sz w:val="28"/>
          <w:szCs w:val="28"/>
        </w:rPr>
        <w:t>го санкцией статьи 19.7 КоАП РФ.</w:t>
      </w:r>
    </w:p>
    <w:p w:rsidR="007C336F" w:rsidRPr="005875AC" w:rsidP="005875AC">
      <w:pPr>
        <w:pStyle w:val="NoSpacing"/>
        <w:rPr>
          <w:rFonts w:cs="Times New Roman"/>
          <w:sz w:val="28"/>
          <w:szCs w:val="28"/>
        </w:rPr>
      </w:pPr>
      <w:r w:rsidRPr="005875AC">
        <w:rPr>
          <w:rFonts w:cs="Times New Roman"/>
          <w:sz w:val="28"/>
          <w:szCs w:val="28"/>
        </w:rPr>
        <w:t xml:space="preserve">           Руководствуясь ст. 4.1, </w:t>
      </w:r>
      <w:r w:rsidRPr="005875AC" w:rsidR="002E1B42">
        <w:rPr>
          <w:rFonts w:cs="Times New Roman"/>
          <w:sz w:val="28"/>
          <w:szCs w:val="28"/>
        </w:rPr>
        <w:t>ст. 19.7</w:t>
      </w:r>
      <w:r w:rsidRPr="005875AC">
        <w:rPr>
          <w:rFonts w:cs="Times New Roman"/>
          <w:sz w:val="28"/>
          <w:szCs w:val="28"/>
        </w:rPr>
        <w:t xml:space="preserve">, ст.ст.29.9, 29.10, 30.3 Кодекса </w:t>
      </w:r>
      <w:r w:rsidRPr="005875AC" w:rsidR="002E1B42">
        <w:rPr>
          <w:rFonts w:cs="Times New Roman"/>
          <w:sz w:val="28"/>
          <w:szCs w:val="28"/>
        </w:rPr>
        <w:t xml:space="preserve">Российской Федерации </w:t>
      </w:r>
      <w:r w:rsidRPr="005875AC">
        <w:rPr>
          <w:rFonts w:cs="Times New Roman"/>
          <w:sz w:val="28"/>
          <w:szCs w:val="28"/>
        </w:rPr>
        <w:t>об а</w:t>
      </w:r>
      <w:r w:rsidR="00AB725E">
        <w:rPr>
          <w:rFonts w:cs="Times New Roman"/>
          <w:sz w:val="28"/>
          <w:szCs w:val="28"/>
        </w:rPr>
        <w:t>дминистративных правонарушениях</w:t>
      </w:r>
      <w:r w:rsidRPr="005875AC" w:rsidR="00175FCC">
        <w:rPr>
          <w:rFonts w:cs="Times New Roman"/>
          <w:sz w:val="28"/>
          <w:szCs w:val="28"/>
        </w:rPr>
        <w:t>, мировой судья</w:t>
      </w:r>
      <w:r w:rsidRPr="005875AC">
        <w:rPr>
          <w:rFonts w:cs="Times New Roman"/>
          <w:sz w:val="28"/>
          <w:szCs w:val="28"/>
        </w:rPr>
        <w:t xml:space="preserve"> </w:t>
      </w:r>
    </w:p>
    <w:p w:rsidR="000E7059" w:rsidRPr="005875AC" w:rsidP="005875AC">
      <w:pPr>
        <w:pStyle w:val="NoSpacing"/>
        <w:rPr>
          <w:rFonts w:cs="Times New Roman"/>
          <w:sz w:val="28"/>
          <w:szCs w:val="28"/>
        </w:rPr>
      </w:pPr>
      <w:r w:rsidRPr="005875AC">
        <w:rPr>
          <w:rFonts w:cs="Times New Roman"/>
          <w:sz w:val="28"/>
          <w:szCs w:val="28"/>
        </w:rPr>
        <w:t> </w:t>
      </w:r>
    </w:p>
    <w:p w:rsidR="007C336F" w:rsidP="00AB725E">
      <w:pPr>
        <w:pStyle w:val="NoSpacing"/>
        <w:ind w:left="2832" w:firstLine="708"/>
        <w:rPr>
          <w:rFonts w:cs="Times New Roman"/>
          <w:b/>
          <w:sz w:val="28"/>
          <w:szCs w:val="28"/>
        </w:rPr>
      </w:pPr>
      <w:r w:rsidRPr="005875AC">
        <w:rPr>
          <w:rFonts w:cs="Times New Roman"/>
          <w:b/>
          <w:sz w:val="28"/>
          <w:szCs w:val="28"/>
        </w:rPr>
        <w:t>ПОСТАНОВИЛ:</w:t>
      </w:r>
    </w:p>
    <w:p w:rsidR="00AB725E" w:rsidRPr="00AB725E" w:rsidP="00AB725E">
      <w:pPr>
        <w:pStyle w:val="NoSpacing"/>
        <w:ind w:left="2832" w:firstLine="708"/>
        <w:rPr>
          <w:rFonts w:cs="Times New Roman"/>
          <w:b/>
          <w:sz w:val="28"/>
          <w:szCs w:val="28"/>
        </w:rPr>
      </w:pPr>
    </w:p>
    <w:p w:rsidR="007C336F" w:rsidRPr="005875AC" w:rsidP="005875AC">
      <w:pPr>
        <w:pStyle w:val="NoSpacing"/>
        <w:rPr>
          <w:sz w:val="28"/>
          <w:szCs w:val="28"/>
        </w:rPr>
      </w:pPr>
      <w:r w:rsidRPr="005875AC">
        <w:rPr>
          <w:sz w:val="28"/>
          <w:szCs w:val="28"/>
        </w:rPr>
        <w:t xml:space="preserve">           Признать</w:t>
      </w:r>
      <w:r w:rsidRPr="005875AC">
        <w:rPr>
          <w:rFonts w:eastAsia="Arial Unicode MS"/>
          <w:sz w:val="28"/>
          <w:szCs w:val="28"/>
        </w:rPr>
        <w:t xml:space="preserve"> </w:t>
      </w:r>
      <w:r w:rsidR="00BB0BFE">
        <w:rPr>
          <w:rFonts w:eastAsia="Arial Unicode MS"/>
          <w:sz w:val="28"/>
          <w:szCs w:val="28"/>
        </w:rPr>
        <w:t xml:space="preserve">юридическое лицо – Товарищество собственников недвижимости «Юбилейный </w:t>
      </w:r>
      <w:r w:rsidR="00BB0BFE">
        <w:rPr>
          <w:rFonts w:eastAsia="Arial Unicode MS"/>
          <w:sz w:val="28"/>
          <w:szCs w:val="28"/>
        </w:rPr>
        <w:t xml:space="preserve">50» </w:t>
      </w:r>
      <w:r w:rsidRPr="005875AC">
        <w:rPr>
          <w:sz w:val="28"/>
          <w:szCs w:val="28"/>
        </w:rPr>
        <w:t xml:space="preserve"> виновным</w:t>
      </w:r>
      <w:r w:rsidRPr="005875AC">
        <w:rPr>
          <w:sz w:val="28"/>
          <w:szCs w:val="28"/>
        </w:rPr>
        <w:t xml:space="preserve"> в совершении административного правонарушения, предусмотренного статьей 19.7 Кодекса Российской Федерации об административных правонарушениях и назначить ему </w:t>
      </w:r>
      <w:r w:rsidR="00BB0BFE">
        <w:rPr>
          <w:sz w:val="28"/>
          <w:szCs w:val="28"/>
        </w:rPr>
        <w:t xml:space="preserve">административное </w:t>
      </w:r>
      <w:r w:rsidRPr="005875AC">
        <w:rPr>
          <w:sz w:val="28"/>
          <w:szCs w:val="28"/>
        </w:rPr>
        <w:t>наказание в виде предупреждения.</w:t>
      </w:r>
    </w:p>
    <w:p w:rsidR="007C336F" w:rsidRPr="005875AC" w:rsidP="00AB725E">
      <w:pPr>
        <w:pStyle w:val="NoSpacing"/>
        <w:ind w:firstLine="708"/>
        <w:rPr>
          <w:sz w:val="28"/>
          <w:szCs w:val="28"/>
        </w:rPr>
      </w:pPr>
      <w:r w:rsidRPr="005875AC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5875AC">
        <w:rPr>
          <w:rFonts w:eastAsia="Times New Roman"/>
          <w:sz w:val="28"/>
          <w:szCs w:val="28"/>
          <w:lang w:eastAsia="ru-RU"/>
        </w:rPr>
        <w:t>вручения или получения копии постановления</w:t>
      </w:r>
      <w:r w:rsidRPr="005875AC">
        <w:rPr>
          <w:sz w:val="28"/>
          <w:szCs w:val="28"/>
        </w:rPr>
        <w:t xml:space="preserve"> в Красноперекопский районный суд Республики Крым </w:t>
      </w:r>
      <w:r w:rsidRPr="005875AC">
        <w:rPr>
          <w:sz w:val="28"/>
          <w:szCs w:val="28"/>
        </w:rPr>
        <w:t>через мирового судью</w:t>
      </w:r>
      <w:r w:rsidRPr="005875AC">
        <w:rPr>
          <w:sz w:val="28"/>
          <w:szCs w:val="28"/>
        </w:rPr>
        <w:t>.</w:t>
      </w:r>
    </w:p>
    <w:p w:rsidR="007C336F" w:rsidRPr="005875AC" w:rsidP="005875AC">
      <w:pPr>
        <w:pStyle w:val="NoSpacing"/>
        <w:rPr>
          <w:sz w:val="28"/>
          <w:szCs w:val="28"/>
        </w:rPr>
      </w:pPr>
    </w:p>
    <w:p w:rsidR="007C336F" w:rsidRPr="005875AC" w:rsidP="005875AC">
      <w:pPr>
        <w:pStyle w:val="NoSpacing"/>
        <w:rPr>
          <w:sz w:val="28"/>
          <w:szCs w:val="28"/>
        </w:rPr>
      </w:pPr>
      <w:r w:rsidRPr="005875AC">
        <w:rPr>
          <w:sz w:val="28"/>
          <w:szCs w:val="28"/>
        </w:rPr>
        <w:t xml:space="preserve">Мировой </w:t>
      </w:r>
      <w:r w:rsidRPr="005875AC">
        <w:rPr>
          <w:sz w:val="28"/>
          <w:szCs w:val="28"/>
        </w:rPr>
        <w:t>судья:</w:t>
      </w:r>
      <w:r w:rsidRPr="005875AC">
        <w:rPr>
          <w:sz w:val="28"/>
          <w:szCs w:val="28"/>
        </w:rPr>
        <w:tab/>
      </w:r>
      <w:r w:rsidRPr="005875AC">
        <w:rPr>
          <w:sz w:val="28"/>
          <w:szCs w:val="28"/>
        </w:rPr>
        <w:tab/>
      </w:r>
      <w:r w:rsidRPr="005875AC">
        <w:rPr>
          <w:sz w:val="28"/>
          <w:szCs w:val="28"/>
        </w:rPr>
        <w:tab/>
      </w:r>
      <w:r w:rsidRPr="005875AC">
        <w:rPr>
          <w:sz w:val="28"/>
          <w:szCs w:val="28"/>
        </w:rPr>
        <w:tab/>
      </w:r>
      <w:r w:rsidRPr="005875AC">
        <w:rPr>
          <w:sz w:val="28"/>
          <w:szCs w:val="28"/>
        </w:rPr>
        <w:tab/>
      </w:r>
      <w:r w:rsidRPr="005875AC">
        <w:rPr>
          <w:sz w:val="28"/>
          <w:szCs w:val="28"/>
        </w:rPr>
        <w:tab/>
      </w:r>
      <w:r w:rsidRPr="005875AC">
        <w:rPr>
          <w:sz w:val="28"/>
          <w:szCs w:val="28"/>
        </w:rPr>
        <w:tab/>
      </w:r>
      <w:r w:rsidRPr="005875AC">
        <w:rPr>
          <w:sz w:val="28"/>
          <w:szCs w:val="28"/>
        </w:rPr>
        <w:tab/>
      </w:r>
      <w:r w:rsidRPr="005875AC">
        <w:rPr>
          <w:sz w:val="28"/>
          <w:szCs w:val="28"/>
        </w:rPr>
        <w:t>О.В</w:t>
      </w:r>
      <w:r w:rsidRPr="005875AC">
        <w:rPr>
          <w:sz w:val="28"/>
          <w:szCs w:val="28"/>
        </w:rPr>
        <w:t>.Кардашина</w:t>
      </w:r>
    </w:p>
    <w:p w:rsidR="000E7059" w:rsidRPr="005875AC" w:rsidP="005875AC">
      <w:pPr>
        <w:pStyle w:val="NoSpacing"/>
        <w:rPr>
          <w:sz w:val="28"/>
          <w:szCs w:val="28"/>
        </w:rPr>
      </w:pPr>
    </w:p>
    <w:p w:rsidR="00073741" w:rsidRPr="005875AC" w:rsidP="005875AC">
      <w:pPr>
        <w:pStyle w:val="NoSpacing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54798"/>
    <w:rsid w:val="00073741"/>
    <w:rsid w:val="000E070B"/>
    <w:rsid w:val="000E7059"/>
    <w:rsid w:val="00147A24"/>
    <w:rsid w:val="00175FCC"/>
    <w:rsid w:val="00194232"/>
    <w:rsid w:val="00212B07"/>
    <w:rsid w:val="00290E3D"/>
    <w:rsid w:val="002E1B42"/>
    <w:rsid w:val="003417EE"/>
    <w:rsid w:val="00375F11"/>
    <w:rsid w:val="003C1743"/>
    <w:rsid w:val="003D4DE7"/>
    <w:rsid w:val="003E4804"/>
    <w:rsid w:val="00473214"/>
    <w:rsid w:val="00495606"/>
    <w:rsid w:val="005007D3"/>
    <w:rsid w:val="00531A5B"/>
    <w:rsid w:val="005875AC"/>
    <w:rsid w:val="005C664A"/>
    <w:rsid w:val="00617179"/>
    <w:rsid w:val="00637135"/>
    <w:rsid w:val="006D4B61"/>
    <w:rsid w:val="007C336F"/>
    <w:rsid w:val="007C3433"/>
    <w:rsid w:val="0085634B"/>
    <w:rsid w:val="0088242D"/>
    <w:rsid w:val="00953618"/>
    <w:rsid w:val="00A056C0"/>
    <w:rsid w:val="00A40C86"/>
    <w:rsid w:val="00A4375D"/>
    <w:rsid w:val="00A6556C"/>
    <w:rsid w:val="00AB725E"/>
    <w:rsid w:val="00B5097F"/>
    <w:rsid w:val="00BB0BFE"/>
    <w:rsid w:val="00BD1735"/>
    <w:rsid w:val="00BD634E"/>
    <w:rsid w:val="00C745AE"/>
    <w:rsid w:val="00D16299"/>
    <w:rsid w:val="00D63049"/>
    <w:rsid w:val="00DB1A70"/>
    <w:rsid w:val="00EA3836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E1B42"/>
    <w:rPr>
      <w:color w:val="106BB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C336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C336F"/>
    <w:rPr>
      <w:rFonts w:ascii="Times New Roman" w:hAnsi="Times New Roman"/>
    </w:rPr>
  </w:style>
  <w:style w:type="paragraph" w:styleId="Title">
    <w:name w:val="Title"/>
    <w:basedOn w:val="Normal"/>
    <w:link w:val="a2"/>
    <w:qFormat/>
    <w:rsid w:val="007C336F"/>
    <w:pPr>
      <w:spacing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a2">
    <w:name w:val="Заголовок Знак"/>
    <w:basedOn w:val="DefaultParagraphFont"/>
    <w:link w:val="Title"/>
    <w:rsid w:val="007C336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