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3543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35437">
        <w:rPr>
          <w:rFonts w:ascii="Times New Roman" w:eastAsia="Times New Roman" w:hAnsi="Times New Roman" w:cs="Times New Roman"/>
          <w:lang w:eastAsia="ru-RU"/>
        </w:rPr>
        <w:t>Дело № 5-</w:t>
      </w:r>
      <w:r w:rsidRPr="00D35437" w:rsidR="00D35437">
        <w:rPr>
          <w:rFonts w:ascii="Times New Roman" w:eastAsia="Times New Roman" w:hAnsi="Times New Roman" w:cs="Times New Roman"/>
          <w:lang w:eastAsia="ru-RU"/>
        </w:rPr>
        <w:t>60</w:t>
      </w:r>
      <w:r w:rsidRPr="00D35437">
        <w:rPr>
          <w:rFonts w:ascii="Times New Roman" w:eastAsia="Times New Roman" w:hAnsi="Times New Roman" w:cs="Times New Roman"/>
          <w:lang w:eastAsia="ru-RU"/>
        </w:rPr>
        <w:t>-</w:t>
      </w:r>
      <w:r w:rsidR="00F07322">
        <w:rPr>
          <w:rFonts w:ascii="Times New Roman" w:eastAsia="Times New Roman" w:hAnsi="Times New Roman" w:cs="Times New Roman"/>
          <w:lang w:eastAsia="ru-RU"/>
        </w:rPr>
        <w:t>16</w:t>
      </w:r>
      <w:r w:rsidR="00C5739F">
        <w:rPr>
          <w:rFonts w:ascii="Times New Roman" w:eastAsia="Times New Roman" w:hAnsi="Times New Roman" w:cs="Times New Roman"/>
          <w:lang w:eastAsia="ru-RU"/>
        </w:rPr>
        <w:t>4</w:t>
      </w:r>
      <w:r w:rsidRPr="00D35437">
        <w:rPr>
          <w:rFonts w:ascii="Times New Roman" w:eastAsia="Times New Roman" w:hAnsi="Times New Roman" w:cs="Times New Roman"/>
          <w:lang w:eastAsia="ru-RU"/>
        </w:rPr>
        <w:t>/20</w:t>
      </w:r>
      <w:r w:rsidRPr="00D35437" w:rsidR="00E91506">
        <w:rPr>
          <w:rFonts w:ascii="Times New Roman" w:eastAsia="Times New Roman" w:hAnsi="Times New Roman" w:cs="Times New Roman"/>
          <w:lang w:eastAsia="ru-RU"/>
        </w:rPr>
        <w:t>2</w:t>
      </w:r>
      <w:r w:rsidR="00C5739F">
        <w:rPr>
          <w:rFonts w:ascii="Times New Roman" w:eastAsia="Times New Roman" w:hAnsi="Times New Roman" w:cs="Times New Roman"/>
          <w:lang w:eastAsia="ru-RU"/>
        </w:rPr>
        <w:t>4</w:t>
      </w:r>
    </w:p>
    <w:p w:rsidR="002D2BB9" w:rsidRPr="00D3543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35437">
        <w:rPr>
          <w:rFonts w:ascii="Times New Roman" w:eastAsia="Times New Roman" w:hAnsi="Times New Roman" w:cs="Times New Roman"/>
          <w:lang w:eastAsia="ru-RU"/>
        </w:rPr>
        <w:t>УИД 91</w:t>
      </w:r>
      <w:r w:rsidRPr="00D35437">
        <w:rPr>
          <w:rFonts w:ascii="Times New Roman" w:eastAsia="Times New Roman" w:hAnsi="Times New Roman" w:cs="Times New Roman"/>
          <w:lang w:val="en-US" w:eastAsia="ru-RU"/>
        </w:rPr>
        <w:t>MS</w:t>
      </w:r>
      <w:r w:rsidRPr="00D35437">
        <w:rPr>
          <w:rFonts w:ascii="Times New Roman" w:eastAsia="Times New Roman" w:hAnsi="Times New Roman" w:cs="Times New Roman"/>
          <w:lang w:eastAsia="ru-RU"/>
        </w:rPr>
        <w:t>00</w:t>
      </w:r>
      <w:r w:rsidR="006C48E6">
        <w:rPr>
          <w:rFonts w:ascii="Times New Roman" w:eastAsia="Times New Roman" w:hAnsi="Times New Roman" w:cs="Times New Roman"/>
          <w:lang w:eastAsia="ru-RU"/>
        </w:rPr>
        <w:t>60</w:t>
      </w:r>
      <w:r w:rsidRPr="00D35437">
        <w:rPr>
          <w:rFonts w:ascii="Times New Roman" w:eastAsia="Times New Roman" w:hAnsi="Times New Roman" w:cs="Times New Roman"/>
          <w:lang w:eastAsia="ru-RU"/>
        </w:rPr>
        <w:t>-01-202</w:t>
      </w:r>
      <w:r w:rsidR="00C5739F">
        <w:rPr>
          <w:rFonts w:ascii="Times New Roman" w:eastAsia="Times New Roman" w:hAnsi="Times New Roman" w:cs="Times New Roman"/>
          <w:lang w:eastAsia="ru-RU"/>
        </w:rPr>
        <w:t>4</w:t>
      </w:r>
      <w:r w:rsidRPr="00D35437">
        <w:rPr>
          <w:rFonts w:ascii="Times New Roman" w:eastAsia="Times New Roman" w:hAnsi="Times New Roman" w:cs="Times New Roman"/>
          <w:lang w:eastAsia="ru-RU"/>
        </w:rPr>
        <w:t>-00</w:t>
      </w:r>
      <w:r w:rsidR="00C5739F">
        <w:rPr>
          <w:rFonts w:ascii="Times New Roman" w:eastAsia="Times New Roman" w:hAnsi="Times New Roman" w:cs="Times New Roman"/>
          <w:lang w:eastAsia="ru-RU"/>
        </w:rPr>
        <w:t>0728-34</w:t>
      </w:r>
      <w:r w:rsidRPr="00D35437" w:rsidR="002A46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46CA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A7786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A7786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F07322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13 мая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F07322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F07322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F0732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0732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07322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0732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07322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F0732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0732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F0732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F07322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0732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F0732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F07322" w:rsidR="00A804E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</w:p>
    <w:p w:rsidR="00F07322" w:rsidRPr="00F07322" w:rsidP="00F07322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Обожина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Максима Викторовича</w:t>
      </w:r>
      <w:r w:rsidRPr="00FC7D46" w:rsidR="00FC7D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C7D4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F0732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F07322" w:rsidRPr="00F07322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Обожин М.В. совершил правонарушение, предусмотренное ч. 3 ст. 19.24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F07322" w:rsidRPr="00F07322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Желез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нодорожного районного суда г. Симферополя от 04.10.2022, вступившим в законную силу 19.10.20221, по делу № 2а-1921/2022 в отношении Обожина М.В. установлен административный надзор на срок 8 лет за вычетом срока истекшего после отбытия наказания, со дня пос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тановки на учет в органе внутренних дел по избранному месту жительства, пребывания или фактического нахождения с применением ограничений: обязательная явка один раз в месяц в орган внутренних дел по избранному месту жительства, пребывания или фактического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нахождения для регистрации; запрещения пребывания вне жилого или иного помещения, являющегося его местом жительства, пребывания или фактического нахождения в период с 22 часов 00 минут до 06 часов 00 минут, запрещения выезда за пределы субъекта Российской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Федерации по избранному месту жительства, пребывания или фактического нахождения поднадзорного - Республики Крым и города федерального значения Севастополь, запрещения посещения мест, торгующих алкогольными напитками на розлив. </w:t>
      </w:r>
    </w:p>
    <w:p w:rsidR="00F07322" w:rsidRPr="00F07322" w:rsidP="00F0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29.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 в 22 час. 2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0 мин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Обожин М.В. находился вне жилого помещения своего проживания по адресу: </w:t>
      </w:r>
      <w:r w:rsidR="00FC7D46">
        <w:rPr>
          <w:bCs/>
          <w:iCs/>
        </w:rPr>
        <w:t>&lt;адрес&gt;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, чем нарушил п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овторное в течение одного года после совершения административного правонарушения, предусмотренного ч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ст.19.24 КоАП РФ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при отсутствии в его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действиях уголовно наказуемого деяния.</w:t>
      </w:r>
    </w:p>
    <w:p w:rsidR="005D1BE7" w:rsidRPr="00F07322" w:rsidP="00F07322">
      <w:pPr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Обожину М.В.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F07322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 М.В.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признал и пояснил, что опоздал на автобус и не смог вернуться из пгт Раздольное, в настоящее время устроился на стройку в с. Воронцовка, где фактически проживает. </w:t>
      </w:r>
    </w:p>
    <w:p w:rsidR="002B1F08" w:rsidRPr="00F07322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F07322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 xml:space="preserve">Обожина М.В.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одтверждается собранными по делу доказательствами: протоколом </w:t>
      </w:r>
      <w:r w:rsidRPr="00F07322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82 01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203629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F07322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01.05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отношении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>Обожина М.В.</w:t>
      </w:r>
      <w:r w:rsidRPr="00F07322" w:rsidR="002C1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F07322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F07322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0732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УУП </w:t>
      </w:r>
      <w:r w:rsidRPr="00F07322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</w:t>
      </w:r>
      <w:r w:rsidRPr="00F0732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от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29.04.2024 </w:t>
      </w:r>
      <w:r w:rsidRPr="00F0732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3);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 П</w:t>
      </w:r>
      <w:r w:rsidR="00FC7D4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И.Н. (л.д.4); </w:t>
      </w:r>
      <w:r w:rsidRPr="00F07322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жительства или пребывания от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07322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07322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07322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07322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и объяснениями Обожина М.В. от 01.05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(л.д.6);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предупреждения Обожина М.В. (л.д.7);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Железнодорожного районного суда г. Симферополя от 04.10.2022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заявления Обожина М.В. от 28.07.2023 (л.д.11);</w:t>
      </w:r>
      <w:r w:rsidRPr="00C5739F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7322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(л.д.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12-</w:t>
      </w:r>
      <w:r w:rsidRPr="00F07322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14)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F07322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по ч.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ст.19.24 КоАП РФ от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06.0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</w:p>
    <w:p w:rsidR="00D52D4A" w:rsidRPr="00F0732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н в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соответствии с требованиями ст. 28.2 КоАП РФ, уполномоченным лицом, копия протокола об административном правонарушении вручена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>Обожин</w:t>
      </w:r>
      <w:r w:rsidRPr="00F07322" w:rsidR="002C189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r w:rsidRPr="00F07322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07322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F0732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>Обожины</w:t>
      </w:r>
      <w:r w:rsidRPr="00F07322" w:rsidR="002C1895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D35437" w:rsidRPr="00F07322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Обожина М.В. </w:t>
      </w:r>
      <w:r w:rsidRPr="00F0732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F07322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3 ст. 19.24 КоАП РФ – повторное в течение одного года совершение </w:t>
      </w:r>
      <w:r w:rsidRPr="00F07322" w:rsid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</w:p>
    <w:p w:rsidR="00D52D4A" w:rsidRPr="00F07322" w:rsidP="00F0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133EA" w:rsidRPr="00F07322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Обстоятельством, смягчающим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>
        <w:rPr>
          <w:rFonts w:ascii="Times New Roman" w:eastAsia="Calibri" w:hAnsi="Times New Roman" w:cs="Times New Roman"/>
          <w:sz w:val="24"/>
          <w:szCs w:val="24"/>
        </w:rPr>
        <w:t>ативную ответственность, признается признание вины.</w:t>
      </w:r>
      <w:r w:rsidRPr="00F073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F07322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О</w:t>
      </w:r>
      <w:r w:rsidRPr="00F07322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>ом</w:t>
      </w:r>
      <w:r w:rsidRPr="00F07322" w:rsidR="00BD1B4A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>м</w:t>
      </w:r>
      <w:r w:rsidRPr="00F07322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>признает повторное совершение однородного административного правонарушения.</w:t>
      </w:r>
    </w:p>
    <w:p w:rsidR="00D52D4A" w:rsidRPr="00F07322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е административного наказания, мировой судья учитывает характер совершенного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 xml:space="preserve">Обожиным М.В. </w:t>
      </w:r>
      <w:r w:rsidRPr="00F0732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</w:t>
      </w:r>
      <w:r w:rsidRPr="00F07322" w:rsidR="004522DF">
        <w:rPr>
          <w:rFonts w:ascii="Times New Roman" w:eastAsia="Calibri" w:hAnsi="Times New Roman" w:cs="Times New Roman"/>
          <w:sz w:val="24"/>
          <w:szCs w:val="24"/>
        </w:rPr>
        <w:t xml:space="preserve"> смягчающ</w:t>
      </w:r>
      <w:r w:rsidR="00C5739F">
        <w:rPr>
          <w:rFonts w:ascii="Times New Roman" w:eastAsia="Calibri" w:hAnsi="Times New Roman" w:cs="Times New Roman"/>
          <w:sz w:val="24"/>
          <w:szCs w:val="24"/>
        </w:rPr>
        <w:t>е</w:t>
      </w:r>
      <w:r w:rsidRPr="00F07322" w:rsidR="004522DF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>и отягчающ</w:t>
      </w:r>
      <w:r w:rsidR="00C5739F">
        <w:rPr>
          <w:rFonts w:ascii="Times New Roman" w:eastAsia="Calibri" w:hAnsi="Times New Roman" w:cs="Times New Roman"/>
          <w:sz w:val="24"/>
          <w:szCs w:val="24"/>
        </w:rPr>
        <w:t>е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 xml:space="preserve">е административную ответственность </w:t>
      </w:r>
      <w:r w:rsidRPr="00F07322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>а</w:t>
      </w:r>
      <w:r w:rsidRPr="00F073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F07322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ab/>
        <w:t>Согласно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Pr="00F07322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322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 и другими лицами.</w:t>
      </w:r>
    </w:p>
    <w:p w:rsidR="00D52D4A" w:rsidRPr="00F0732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F07322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322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F07322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32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D35437" w:rsidRPr="00F07322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Обожина Максима Викторовича </w:t>
      </w:r>
      <w:r w:rsidRPr="00F07322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F07322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F07322">
        <w:rPr>
          <w:rFonts w:ascii="Times New Roman" w:eastAsia="Calibri" w:hAnsi="Times New Roman" w:cs="Times New Roman"/>
          <w:sz w:val="24"/>
          <w:szCs w:val="24"/>
        </w:rPr>
        <w:t>3</w:t>
      </w:r>
      <w:r w:rsidRPr="00F07322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в виде обязательных работ на срок 20 (двадцать) часов. </w:t>
      </w:r>
    </w:p>
    <w:p w:rsidR="00D35437" w:rsidRPr="00F07322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постановления о назначении обязательных работ возложить на отделение судебных приставов по г. Краснопере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копску и Красноперекопскому району ГУФССП России по Республике Крым и г. Севастополю. </w:t>
      </w:r>
    </w:p>
    <w:p w:rsidR="00D35437" w:rsidRPr="00F07322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 Красноперекопскому району ГУФССП России по Республике Крым и г. Севастополю.</w:t>
      </w:r>
    </w:p>
    <w:p w:rsidR="00D35437" w:rsidRPr="00F07322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</w:t>
      </w:r>
      <w:r w:rsidRPr="00F07322">
        <w:rPr>
          <w:rFonts w:ascii="Times New Roman" w:eastAsia="Calibri" w:hAnsi="Times New Roman" w:cs="Times New Roman"/>
          <w:sz w:val="24"/>
          <w:szCs w:val="24"/>
        </w:rPr>
        <w:t>до трёхсот тысяч рублей или административный арест на срок до пятнадцати суток.</w:t>
      </w:r>
    </w:p>
    <w:p w:rsidR="00A77867" w:rsidRPr="00F07322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</w:t>
      </w:r>
      <w:r w:rsidRPr="00F0732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жалобу.</w:t>
      </w:r>
    </w:p>
    <w:p w:rsidR="00A77867" w:rsidRPr="00F07322" w:rsidP="00A77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D35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="00C5739F">
        <w:rPr>
          <w:rFonts w:ascii="Times New Roman" w:eastAsia="Calibri" w:hAnsi="Times New Roman" w:cs="Times New Roman"/>
          <w:sz w:val="24"/>
          <w:szCs w:val="24"/>
        </w:rPr>
        <w:tab/>
      </w:r>
      <w:r w:rsidRPr="00F07322" w:rsidR="00A70577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 w:rsidR="00A77867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FC7D46" w:rsidP="00D35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D46" w:rsidP="00FC7D4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C7D46" w:rsidP="00FC7D4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C7D46" w:rsidP="00FC7D4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C7D46" w:rsidP="00FC7D4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C7D46" w:rsidP="00FC7D46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FC7D46" w:rsidRPr="00F07322" w:rsidP="00FC7D4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F0732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D4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57C81"/>
    <w:rsid w:val="00080E22"/>
    <w:rsid w:val="00083B12"/>
    <w:rsid w:val="000C4361"/>
    <w:rsid w:val="00142863"/>
    <w:rsid w:val="001A658B"/>
    <w:rsid w:val="00200977"/>
    <w:rsid w:val="00227001"/>
    <w:rsid w:val="0023700D"/>
    <w:rsid w:val="0026685A"/>
    <w:rsid w:val="002A46CA"/>
    <w:rsid w:val="002B1F08"/>
    <w:rsid w:val="002C1895"/>
    <w:rsid w:val="002D2BB9"/>
    <w:rsid w:val="002D4663"/>
    <w:rsid w:val="002F6D47"/>
    <w:rsid w:val="00316769"/>
    <w:rsid w:val="00351760"/>
    <w:rsid w:val="00367CC9"/>
    <w:rsid w:val="00372108"/>
    <w:rsid w:val="00392E51"/>
    <w:rsid w:val="003A49B0"/>
    <w:rsid w:val="00407222"/>
    <w:rsid w:val="004522DF"/>
    <w:rsid w:val="00472AC4"/>
    <w:rsid w:val="004B4691"/>
    <w:rsid w:val="004B6C52"/>
    <w:rsid w:val="004C5911"/>
    <w:rsid w:val="00521EC8"/>
    <w:rsid w:val="005B6B34"/>
    <w:rsid w:val="005D1BE7"/>
    <w:rsid w:val="005E4366"/>
    <w:rsid w:val="005E6BB7"/>
    <w:rsid w:val="005F7AAE"/>
    <w:rsid w:val="006432BE"/>
    <w:rsid w:val="006448B8"/>
    <w:rsid w:val="00652991"/>
    <w:rsid w:val="006539C2"/>
    <w:rsid w:val="00656C4A"/>
    <w:rsid w:val="0069315A"/>
    <w:rsid w:val="006B008E"/>
    <w:rsid w:val="006C48E6"/>
    <w:rsid w:val="006E2167"/>
    <w:rsid w:val="006E3D6D"/>
    <w:rsid w:val="006F6EC6"/>
    <w:rsid w:val="00736759"/>
    <w:rsid w:val="007428D3"/>
    <w:rsid w:val="007C5E22"/>
    <w:rsid w:val="008027D2"/>
    <w:rsid w:val="00816DE3"/>
    <w:rsid w:val="008D1F5A"/>
    <w:rsid w:val="008D3BA4"/>
    <w:rsid w:val="008D7BE7"/>
    <w:rsid w:val="009231FD"/>
    <w:rsid w:val="00944CFC"/>
    <w:rsid w:val="009973BC"/>
    <w:rsid w:val="009C177A"/>
    <w:rsid w:val="009E4019"/>
    <w:rsid w:val="00A10BF3"/>
    <w:rsid w:val="00A27A71"/>
    <w:rsid w:val="00A406C1"/>
    <w:rsid w:val="00A6174A"/>
    <w:rsid w:val="00A62A42"/>
    <w:rsid w:val="00A674BE"/>
    <w:rsid w:val="00A70577"/>
    <w:rsid w:val="00A77867"/>
    <w:rsid w:val="00A804E6"/>
    <w:rsid w:val="00A845AA"/>
    <w:rsid w:val="00AA2CE5"/>
    <w:rsid w:val="00AC2709"/>
    <w:rsid w:val="00B319CB"/>
    <w:rsid w:val="00BC4447"/>
    <w:rsid w:val="00BD1B4A"/>
    <w:rsid w:val="00C225AD"/>
    <w:rsid w:val="00C3062B"/>
    <w:rsid w:val="00C440A0"/>
    <w:rsid w:val="00C5739F"/>
    <w:rsid w:val="00C60A5E"/>
    <w:rsid w:val="00C77626"/>
    <w:rsid w:val="00CC0D94"/>
    <w:rsid w:val="00D2270C"/>
    <w:rsid w:val="00D35437"/>
    <w:rsid w:val="00D52D4A"/>
    <w:rsid w:val="00D565DA"/>
    <w:rsid w:val="00D82B71"/>
    <w:rsid w:val="00D86B17"/>
    <w:rsid w:val="00D90DE0"/>
    <w:rsid w:val="00D9736E"/>
    <w:rsid w:val="00DA143E"/>
    <w:rsid w:val="00DB289B"/>
    <w:rsid w:val="00DB5B97"/>
    <w:rsid w:val="00DD22CF"/>
    <w:rsid w:val="00DF3658"/>
    <w:rsid w:val="00E07F93"/>
    <w:rsid w:val="00E57206"/>
    <w:rsid w:val="00E76DC2"/>
    <w:rsid w:val="00E80DB5"/>
    <w:rsid w:val="00E91506"/>
    <w:rsid w:val="00EB7986"/>
    <w:rsid w:val="00EC2312"/>
    <w:rsid w:val="00F07322"/>
    <w:rsid w:val="00F14530"/>
    <w:rsid w:val="00F32710"/>
    <w:rsid w:val="00F35078"/>
    <w:rsid w:val="00FA5785"/>
    <w:rsid w:val="00FC3389"/>
    <w:rsid w:val="00FC7D46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81F0-8F75-4D39-A1D1-34252F58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