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D5F35" w:rsidRPr="005A48A6" w:rsidP="00B93F00">
      <w:pPr>
        <w:spacing w:after="0" w:line="230" w:lineRule="auto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5A48A6">
        <w:rPr>
          <w:rFonts w:ascii="Times New Roman" w:hAnsi="Times New Roman" w:cs="Times New Roman"/>
          <w:sz w:val="20"/>
          <w:szCs w:val="20"/>
          <w:lang w:eastAsia="ru-RU"/>
        </w:rPr>
        <w:t>Дело № 5-60-</w:t>
      </w:r>
      <w:r w:rsidRPr="005A48A6" w:rsidR="002F4A74">
        <w:rPr>
          <w:rFonts w:ascii="Times New Roman" w:hAnsi="Times New Roman" w:cs="Times New Roman"/>
          <w:sz w:val="20"/>
          <w:szCs w:val="20"/>
          <w:lang w:eastAsia="ru-RU"/>
        </w:rPr>
        <w:t>182</w:t>
      </w:r>
      <w:r w:rsidRPr="005A48A6">
        <w:rPr>
          <w:rFonts w:ascii="Times New Roman" w:hAnsi="Times New Roman" w:cs="Times New Roman"/>
          <w:sz w:val="20"/>
          <w:szCs w:val="20"/>
          <w:lang w:eastAsia="ru-RU"/>
        </w:rPr>
        <w:t>/202</w:t>
      </w:r>
      <w:r w:rsidRPr="005A48A6" w:rsidR="005006FF">
        <w:rPr>
          <w:rFonts w:ascii="Times New Roman" w:hAnsi="Times New Roman" w:cs="Times New Roman"/>
          <w:sz w:val="20"/>
          <w:szCs w:val="20"/>
          <w:lang w:eastAsia="ru-RU"/>
        </w:rPr>
        <w:t>6</w:t>
      </w:r>
    </w:p>
    <w:p w:rsidR="00A11A93" w:rsidRPr="005A48A6" w:rsidP="00A11A93">
      <w:pPr>
        <w:pStyle w:val="msoclassmsoclass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0"/>
          <w:szCs w:val="20"/>
        </w:rPr>
      </w:pPr>
      <w:r w:rsidRPr="005A48A6">
        <w:rPr>
          <w:color w:val="000000"/>
          <w:sz w:val="20"/>
          <w:szCs w:val="20"/>
        </w:rPr>
        <w:t xml:space="preserve">УИД: </w:t>
      </w:r>
      <w:r w:rsidRPr="005A48A6">
        <w:rPr>
          <w:color w:val="000000"/>
          <w:sz w:val="20"/>
          <w:szCs w:val="20"/>
        </w:rPr>
        <w:t>91</w:t>
      </w:r>
      <w:r w:rsidRPr="005A48A6">
        <w:rPr>
          <w:color w:val="000000"/>
          <w:sz w:val="20"/>
          <w:szCs w:val="20"/>
          <w:lang w:val="en-US"/>
        </w:rPr>
        <w:t>RS</w:t>
      </w:r>
      <w:r w:rsidRPr="005A48A6">
        <w:rPr>
          <w:color w:val="000000"/>
          <w:sz w:val="20"/>
          <w:szCs w:val="20"/>
        </w:rPr>
        <w:t>0010-01-2026-00</w:t>
      </w:r>
      <w:r w:rsidRPr="005A48A6" w:rsidR="00295594">
        <w:rPr>
          <w:color w:val="000000"/>
          <w:sz w:val="20"/>
          <w:szCs w:val="20"/>
        </w:rPr>
        <w:t>0701</w:t>
      </w:r>
      <w:r w:rsidRPr="005A48A6">
        <w:rPr>
          <w:color w:val="000000"/>
          <w:sz w:val="20"/>
          <w:szCs w:val="20"/>
        </w:rPr>
        <w:t>-</w:t>
      </w:r>
      <w:r w:rsidRPr="005A48A6" w:rsidR="00295594">
        <w:rPr>
          <w:color w:val="000000"/>
          <w:sz w:val="20"/>
          <w:szCs w:val="20"/>
        </w:rPr>
        <w:t>07</w:t>
      </w:r>
    </w:p>
    <w:p w:rsidR="00A11A93" w:rsidRPr="005A48A6" w:rsidP="00B93F00">
      <w:pPr>
        <w:spacing w:after="0" w:line="230" w:lineRule="auto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7D5F35" w:rsidRPr="005A48A6" w:rsidP="00B93F00">
      <w:pPr>
        <w:spacing w:after="0" w:line="23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5A48A6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П О С Т А Н О В Л Е Н И Е</w:t>
      </w:r>
    </w:p>
    <w:p w:rsidR="00A11A93" w:rsidRPr="005A48A6" w:rsidP="00A11A93">
      <w:pPr>
        <w:pStyle w:val="msoclassa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5A48A6">
        <w:rPr>
          <w:b/>
          <w:color w:val="000000"/>
          <w:sz w:val="20"/>
          <w:szCs w:val="20"/>
        </w:rPr>
        <w:t>о назначении административного наказания</w:t>
      </w:r>
    </w:p>
    <w:p w:rsidR="00A72B43" w:rsidRPr="005A48A6" w:rsidP="00B93F00">
      <w:pPr>
        <w:spacing w:after="0" w:line="23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7D5F35" w:rsidRPr="005A48A6" w:rsidP="00B93F00">
      <w:pPr>
        <w:spacing w:after="0" w:line="230" w:lineRule="auto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г. Красноперекопск </w:t>
      </w: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5A48A6" w:rsidR="005006F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7 июля</w:t>
      </w:r>
      <w:r w:rsidRPr="005A48A6" w:rsidR="00AA35E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>202</w:t>
      </w:r>
      <w:r w:rsidRPr="005A48A6" w:rsidR="005006FF">
        <w:rPr>
          <w:rFonts w:ascii="Times New Roman" w:eastAsia="Arial Unicode MS" w:hAnsi="Times New Roman" w:cs="Times New Roman"/>
          <w:sz w:val="20"/>
          <w:szCs w:val="20"/>
          <w:lang w:eastAsia="ru-RU"/>
        </w:rPr>
        <w:t>6</w:t>
      </w: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г.</w:t>
      </w:r>
    </w:p>
    <w:p w:rsidR="007D5F35" w:rsidRPr="005A48A6" w:rsidP="00B93F00">
      <w:pPr>
        <w:spacing w:after="0" w:line="230" w:lineRule="auto"/>
        <w:jc w:val="center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7D5F35" w:rsidRPr="005A48A6" w:rsidP="00B93F00">
      <w:pPr>
        <w:spacing w:after="0" w:line="23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>Мировой судья судебного участка № 60 Красноперекопского судебного района (Красноперекопский район и город республиканского значения Красноперекопск с подчиненной ему территорией) Ямщиков П.П., рассмотрев в открытом судебном заседании дело об административн</w:t>
      </w: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>ом правонарушении, предусмотренном ч. 2 ст. 12.27 Кодекса Российской Федерации об административных правонарушениях, в отношении</w:t>
      </w:r>
    </w:p>
    <w:p w:rsidR="00B93F00" w:rsidRPr="005A48A6" w:rsidP="00B93F00">
      <w:pPr>
        <w:spacing w:after="0" w:line="23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B93F00" w:rsidRPr="005A48A6" w:rsidP="00B93F00">
      <w:pPr>
        <w:spacing w:after="0" w:line="230" w:lineRule="auto"/>
        <w:ind w:left="1416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>Труш</w:t>
      </w: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>а</w:t>
      </w:r>
      <w:r w:rsidRPr="005A48A6" w:rsidR="005006F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Олега Андреевича</w:t>
      </w: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</w:t>
      </w:r>
      <w:r w:rsidRPr="005A48A6" w:rsid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&lt;персональные данные&gt;  </w:t>
      </w:r>
    </w:p>
    <w:p w:rsidR="007D5F35" w:rsidRPr="005A48A6" w:rsidP="00B93F00">
      <w:pPr>
        <w:spacing w:after="0" w:line="230" w:lineRule="auto"/>
        <w:jc w:val="center"/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</w:pPr>
      <w:r w:rsidRPr="005A48A6"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  <w:t>у с т а н о в и л :</w:t>
      </w:r>
    </w:p>
    <w:p w:rsidR="00B93F00" w:rsidRPr="005A48A6" w:rsidP="00B93F00">
      <w:pPr>
        <w:spacing w:after="0" w:line="230" w:lineRule="auto"/>
        <w:jc w:val="center"/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</w:pPr>
    </w:p>
    <w:p w:rsidR="007D5F35" w:rsidRPr="005A48A6" w:rsidP="00E0776A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 xml:space="preserve">Труш О.А. </w:t>
      </w:r>
      <w:r w:rsidRPr="005A48A6" w:rsidR="005A30BD">
        <w:rPr>
          <w:sz w:val="20"/>
        </w:rPr>
        <w:t>совершил нарушение Правил дорожного движения лицом, управляющим велосипедом, либо возчиком или другим лицом, непосредственно участвующим в процессе дорожного движения (за исключением лиц, указанных в части 1 настоящей статьи, а также водителя транспортного средства)</w:t>
      </w:r>
      <w:r w:rsidRPr="005A48A6" w:rsidR="00E0776A">
        <w:rPr>
          <w:sz w:val="20"/>
        </w:rPr>
        <w:t>,</w:t>
      </w:r>
      <w:r w:rsidRPr="005A48A6" w:rsidR="005A30BD">
        <w:rPr>
          <w:sz w:val="20"/>
        </w:rPr>
        <w:t xml:space="preserve"> </w:t>
      </w:r>
      <w:r w:rsidRPr="005A48A6" w:rsidR="00466BE3">
        <w:rPr>
          <w:sz w:val="20"/>
        </w:rPr>
        <w:t xml:space="preserve"> то есть </w:t>
      </w:r>
      <w:r w:rsidRPr="005A48A6">
        <w:rPr>
          <w:sz w:val="20"/>
        </w:rPr>
        <w:t xml:space="preserve"> </w:t>
      </w:r>
      <w:r w:rsidRPr="005A48A6" w:rsidR="00466BE3">
        <w:rPr>
          <w:sz w:val="20"/>
        </w:rPr>
        <w:t xml:space="preserve">административное правонарушение, предусмотренное </w:t>
      </w:r>
      <w:r w:rsidRPr="005A48A6">
        <w:rPr>
          <w:sz w:val="20"/>
        </w:rPr>
        <w:t>ч. 2 ст. 12.2</w:t>
      </w:r>
      <w:r w:rsidRPr="005A48A6" w:rsidR="00466BE3">
        <w:rPr>
          <w:sz w:val="20"/>
        </w:rPr>
        <w:t>9</w:t>
      </w:r>
      <w:r w:rsidRPr="005A48A6">
        <w:rPr>
          <w:sz w:val="20"/>
        </w:rPr>
        <w:t xml:space="preserve"> КоАП РФ</w:t>
      </w:r>
      <w:r w:rsidRPr="005A48A6">
        <w:rPr>
          <w:rFonts w:eastAsia="Arial Unicode MS"/>
          <w:sz w:val="20"/>
        </w:rPr>
        <w:t>, при следующих обстоятельствах.</w:t>
      </w:r>
    </w:p>
    <w:p w:rsidR="007D5F35" w:rsidRPr="005A48A6" w:rsidP="005A48A6">
      <w:pPr>
        <w:spacing w:after="0" w:line="230" w:lineRule="auto"/>
        <w:ind w:firstLine="709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5A48A6">
        <w:rPr>
          <w:rFonts w:ascii="Times New Roman" w:hAnsi="Times New Roman" w:cs="Times New Roman"/>
          <w:sz w:val="20"/>
          <w:szCs w:val="20"/>
        </w:rPr>
        <w:t>Дата</w:t>
      </w:r>
      <w:r w:rsidRPr="005A48A6" w:rsidR="00C2640E">
        <w:rPr>
          <w:rFonts w:ascii="Times New Roman" w:hAnsi="Times New Roman" w:cs="Times New Roman"/>
          <w:sz w:val="20"/>
          <w:szCs w:val="20"/>
        </w:rPr>
        <w:t xml:space="preserve"> </w:t>
      </w:r>
      <w:r w:rsidRPr="005A48A6" w:rsidR="00AA35E3">
        <w:rPr>
          <w:rFonts w:ascii="Times New Roman" w:hAnsi="Times New Roman" w:cs="Times New Roman"/>
          <w:sz w:val="20"/>
          <w:szCs w:val="20"/>
        </w:rPr>
        <w:t xml:space="preserve">в </w:t>
      </w:r>
      <w:r w:rsidRPr="005A48A6">
        <w:rPr>
          <w:rFonts w:ascii="Times New Roman" w:hAnsi="Times New Roman" w:cs="Times New Roman"/>
          <w:sz w:val="20"/>
          <w:szCs w:val="20"/>
        </w:rPr>
        <w:t>время</w:t>
      </w:r>
      <w:r w:rsidRPr="005A48A6" w:rsidR="00C2640E">
        <w:rPr>
          <w:rFonts w:ascii="Times New Roman" w:hAnsi="Times New Roman" w:cs="Times New Roman"/>
          <w:sz w:val="20"/>
          <w:szCs w:val="20"/>
        </w:rPr>
        <w:t xml:space="preserve"> мин. напротив </w:t>
      </w:r>
      <w:r w:rsidRPr="005A48A6">
        <w:rPr>
          <w:rFonts w:ascii="Times New Roman" w:hAnsi="Times New Roman" w:cs="Times New Roman"/>
          <w:sz w:val="20"/>
          <w:szCs w:val="20"/>
        </w:rPr>
        <w:t>адрес</w:t>
      </w:r>
      <w:r w:rsidRPr="005A48A6" w:rsidR="00AA35E3">
        <w:rPr>
          <w:rFonts w:ascii="Times New Roman" w:hAnsi="Times New Roman" w:cs="Times New Roman"/>
          <w:sz w:val="20"/>
          <w:szCs w:val="20"/>
        </w:rPr>
        <w:t xml:space="preserve"> </w:t>
      </w:r>
      <w:r w:rsidRPr="005A48A6" w:rsidR="00196F5A">
        <w:rPr>
          <w:rFonts w:ascii="Times New Roman" w:hAnsi="Times New Roman" w:cs="Times New Roman"/>
          <w:sz w:val="20"/>
          <w:szCs w:val="20"/>
        </w:rPr>
        <w:t xml:space="preserve">Труш О.А., </w:t>
      </w:r>
      <w:r w:rsidRPr="005A48A6" w:rsidR="00C2640E">
        <w:rPr>
          <w:rFonts w:ascii="Times New Roman" w:hAnsi="Times New Roman" w:cs="Times New Roman"/>
          <w:sz w:val="20"/>
          <w:szCs w:val="20"/>
        </w:rPr>
        <w:t>управляя принадлежащим ему велосипедом совершил наезд н</w:t>
      </w:r>
      <w:r w:rsidRPr="005A48A6" w:rsidR="00C2640E">
        <w:rPr>
          <w:rFonts w:ascii="Times New Roman" w:hAnsi="Times New Roman" w:cs="Times New Roman"/>
          <w:sz w:val="20"/>
          <w:szCs w:val="20"/>
        </w:rPr>
        <w:t xml:space="preserve">а припаркованный автомобиль марки </w:t>
      </w:r>
      <w:r w:rsidRPr="005A48A6">
        <w:rPr>
          <w:rFonts w:ascii="Times New Roman" w:hAnsi="Times New Roman" w:cs="Times New Roman"/>
          <w:bCs/>
          <w:iCs/>
          <w:sz w:val="20"/>
          <w:szCs w:val="20"/>
        </w:rPr>
        <w:t xml:space="preserve">&lt;данные изъяты&gt; </w:t>
      </w:r>
      <w:r w:rsidRPr="005A48A6" w:rsidR="00C2640E">
        <w:rPr>
          <w:rFonts w:ascii="Times New Roman" w:hAnsi="Times New Roman" w:cs="Times New Roman"/>
          <w:sz w:val="20"/>
          <w:szCs w:val="20"/>
        </w:rPr>
        <w:t>с государственным регистрационным номером</w:t>
      </w:r>
      <w:r w:rsidRPr="005A48A6">
        <w:rPr>
          <w:rFonts w:ascii="Times New Roman" w:hAnsi="Times New Roman" w:cs="Times New Roman"/>
          <w:sz w:val="20"/>
          <w:szCs w:val="20"/>
        </w:rPr>
        <w:t>&lt;данные изъяты&gt;</w:t>
      </w:r>
      <w:r w:rsidRPr="005A48A6" w:rsidR="00AA35E3">
        <w:rPr>
          <w:rFonts w:ascii="Times New Roman" w:hAnsi="Times New Roman" w:cs="Times New Roman"/>
          <w:sz w:val="20"/>
          <w:szCs w:val="20"/>
        </w:rPr>
        <w:t>,</w:t>
      </w:r>
      <w:r w:rsidRPr="005A48A6" w:rsidR="00C2640E">
        <w:rPr>
          <w:rFonts w:ascii="Times New Roman" w:hAnsi="Times New Roman" w:cs="Times New Roman"/>
          <w:sz w:val="20"/>
          <w:szCs w:val="20"/>
        </w:rPr>
        <w:t xml:space="preserve"> принадлеж</w:t>
      </w:r>
      <w:r w:rsidRPr="005A48A6" w:rsidR="00AA35E3">
        <w:rPr>
          <w:rFonts w:ascii="Times New Roman" w:hAnsi="Times New Roman" w:cs="Times New Roman"/>
          <w:sz w:val="20"/>
          <w:szCs w:val="20"/>
        </w:rPr>
        <w:t>ащ</w:t>
      </w:r>
      <w:r w:rsidRPr="005A48A6" w:rsidR="00C2640E">
        <w:rPr>
          <w:rFonts w:ascii="Times New Roman" w:hAnsi="Times New Roman" w:cs="Times New Roman"/>
          <w:sz w:val="20"/>
          <w:szCs w:val="20"/>
        </w:rPr>
        <w:t>и</w:t>
      </w:r>
      <w:r w:rsidRPr="005A48A6" w:rsidR="00AA35E3">
        <w:rPr>
          <w:rFonts w:ascii="Times New Roman" w:hAnsi="Times New Roman" w:cs="Times New Roman"/>
          <w:sz w:val="20"/>
          <w:szCs w:val="20"/>
        </w:rPr>
        <w:t xml:space="preserve">й </w:t>
      </w:r>
      <w:r w:rsidRPr="005A48A6">
        <w:rPr>
          <w:rFonts w:ascii="Times New Roman" w:hAnsi="Times New Roman" w:cs="Times New Roman"/>
          <w:sz w:val="20"/>
          <w:szCs w:val="20"/>
        </w:rPr>
        <w:t>ФИО</w:t>
      </w:r>
      <w:r w:rsidRPr="005A48A6" w:rsidR="00C2640E">
        <w:rPr>
          <w:rFonts w:ascii="Times New Roman" w:hAnsi="Times New Roman" w:cs="Times New Roman"/>
          <w:sz w:val="20"/>
          <w:szCs w:val="20"/>
        </w:rPr>
        <w:t xml:space="preserve"> после чего в нарушение п. 2.5 ПДД РФ оставил место дорожно-транспортного происшествия, участником которого являлся.</w:t>
      </w:r>
    </w:p>
    <w:p w:rsidR="00AA35E3" w:rsidRPr="005A48A6" w:rsidP="00B93F00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>В судебном засе</w:t>
      </w: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дании </w:t>
      </w:r>
      <w:r w:rsidRPr="005A48A6" w:rsidR="00196F5A">
        <w:rPr>
          <w:rFonts w:ascii="Times New Roman" w:hAnsi="Times New Roman" w:cs="Times New Roman"/>
          <w:sz w:val="20"/>
          <w:szCs w:val="20"/>
        </w:rPr>
        <w:t xml:space="preserve">Трушу О.А. </w:t>
      </w: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>разъяснены процессуальные права, предусмотренные ч.1 ст. 25.1 КоАП РФ,</w:t>
      </w:r>
      <w:r w:rsidRPr="005A48A6">
        <w:rPr>
          <w:rFonts w:ascii="Times New Roman" w:hAnsi="Times New Roman" w:cs="Times New Roman"/>
          <w:sz w:val="20"/>
          <w:szCs w:val="20"/>
        </w:rPr>
        <w:t xml:space="preserve"> а также положения </w:t>
      </w:r>
      <w:r w:rsidRPr="005A48A6">
        <w:rPr>
          <w:rFonts w:ascii="Times New Roman" w:hAnsi="Times New Roman" w:cs="Times New Roman"/>
          <w:color w:val="000000"/>
          <w:sz w:val="20"/>
          <w:szCs w:val="20"/>
        </w:rPr>
        <w:t>ст. 51 Конституции РФ</w:t>
      </w: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 Отвода судьи и ходатайств, в том числе о ведении протокола судебного заседания, не поступило. </w:t>
      </w:r>
      <w:r w:rsidRPr="005A48A6">
        <w:rPr>
          <w:rFonts w:ascii="Times New Roman" w:hAnsi="Times New Roman" w:cs="Times New Roman"/>
          <w:sz w:val="20"/>
          <w:szCs w:val="20"/>
        </w:rPr>
        <w:t xml:space="preserve">В судебном заседании </w:t>
      </w:r>
      <w:r w:rsidRPr="005A48A6" w:rsidR="00196F5A">
        <w:rPr>
          <w:rFonts w:ascii="Times New Roman" w:hAnsi="Times New Roman" w:cs="Times New Roman"/>
          <w:sz w:val="20"/>
          <w:szCs w:val="20"/>
        </w:rPr>
        <w:t xml:space="preserve">Труш О.А. </w:t>
      </w:r>
      <w:r w:rsidRPr="005A48A6">
        <w:rPr>
          <w:rFonts w:ascii="Times New Roman" w:hAnsi="Times New Roman" w:cs="Times New Roman"/>
          <w:sz w:val="20"/>
          <w:szCs w:val="20"/>
        </w:rPr>
        <w:t>ви</w:t>
      </w:r>
      <w:r w:rsidRPr="005A48A6">
        <w:rPr>
          <w:rFonts w:ascii="Times New Roman" w:hAnsi="Times New Roman" w:cs="Times New Roman"/>
          <w:sz w:val="20"/>
          <w:szCs w:val="20"/>
        </w:rPr>
        <w:t xml:space="preserve">ну признал, пояснив, что </w:t>
      </w:r>
      <w:r w:rsidRPr="005A48A6" w:rsidR="00196F5A">
        <w:rPr>
          <w:rFonts w:ascii="Times New Roman" w:hAnsi="Times New Roman" w:cs="Times New Roman"/>
          <w:sz w:val="20"/>
          <w:szCs w:val="20"/>
        </w:rPr>
        <w:t xml:space="preserve">он двигался со стороны </w:t>
      </w:r>
      <w:r w:rsidRPr="005A48A6" w:rsidR="005A48A6">
        <w:rPr>
          <w:rFonts w:ascii="Times New Roman" w:hAnsi="Times New Roman" w:cs="Times New Roman"/>
          <w:sz w:val="20"/>
          <w:szCs w:val="20"/>
        </w:rPr>
        <w:t>адрес</w:t>
      </w:r>
      <w:r w:rsidRPr="005A48A6" w:rsidR="00196F5A">
        <w:rPr>
          <w:rFonts w:ascii="Times New Roman" w:hAnsi="Times New Roman" w:cs="Times New Roman"/>
          <w:sz w:val="20"/>
          <w:szCs w:val="20"/>
        </w:rPr>
        <w:t>,</w:t>
      </w:r>
      <w:r w:rsidRPr="005A48A6" w:rsidR="00D61BB2">
        <w:rPr>
          <w:rFonts w:ascii="Times New Roman" w:hAnsi="Times New Roman" w:cs="Times New Roman"/>
          <w:sz w:val="20"/>
          <w:szCs w:val="20"/>
        </w:rPr>
        <w:t xml:space="preserve"> с обочины выехал автомобиль, </w:t>
      </w:r>
      <w:r w:rsidRPr="005A48A6" w:rsidR="00196F5A">
        <w:rPr>
          <w:rFonts w:ascii="Times New Roman" w:hAnsi="Times New Roman" w:cs="Times New Roman"/>
          <w:sz w:val="20"/>
          <w:szCs w:val="20"/>
        </w:rPr>
        <w:t>не пропустив его</w:t>
      </w:r>
      <w:r w:rsidRPr="005A48A6" w:rsidR="00D61BB2">
        <w:rPr>
          <w:rFonts w:ascii="Times New Roman" w:hAnsi="Times New Roman" w:cs="Times New Roman"/>
          <w:sz w:val="20"/>
          <w:szCs w:val="20"/>
        </w:rPr>
        <w:t>, он резко</w:t>
      </w:r>
      <w:r w:rsidRPr="005A48A6" w:rsidR="00196F5A">
        <w:rPr>
          <w:rFonts w:ascii="Times New Roman" w:hAnsi="Times New Roman" w:cs="Times New Roman"/>
          <w:sz w:val="20"/>
          <w:szCs w:val="20"/>
        </w:rPr>
        <w:t xml:space="preserve"> </w:t>
      </w:r>
      <w:r w:rsidRPr="005A48A6" w:rsidR="00D61BB2">
        <w:rPr>
          <w:rFonts w:ascii="Times New Roman" w:hAnsi="Times New Roman" w:cs="Times New Roman"/>
          <w:sz w:val="20"/>
          <w:szCs w:val="20"/>
        </w:rPr>
        <w:t>остановил</w:t>
      </w:r>
      <w:r w:rsidRPr="005A48A6" w:rsidR="00196F5A">
        <w:rPr>
          <w:rFonts w:ascii="Times New Roman" w:hAnsi="Times New Roman" w:cs="Times New Roman"/>
          <w:sz w:val="20"/>
          <w:szCs w:val="20"/>
        </w:rPr>
        <w:t xml:space="preserve">ся, </w:t>
      </w:r>
      <w:r w:rsidRPr="005A48A6" w:rsidR="00D61BB2">
        <w:rPr>
          <w:rFonts w:ascii="Times New Roman" w:hAnsi="Times New Roman" w:cs="Times New Roman"/>
          <w:sz w:val="20"/>
          <w:szCs w:val="20"/>
        </w:rPr>
        <w:t xml:space="preserve">решил </w:t>
      </w:r>
      <w:r w:rsidRPr="005A48A6" w:rsidR="00196F5A">
        <w:rPr>
          <w:rFonts w:ascii="Times New Roman" w:hAnsi="Times New Roman" w:cs="Times New Roman"/>
          <w:sz w:val="20"/>
          <w:szCs w:val="20"/>
        </w:rPr>
        <w:t>объехать</w:t>
      </w:r>
      <w:r w:rsidRPr="005A48A6" w:rsidR="00D61BB2">
        <w:rPr>
          <w:rFonts w:ascii="Times New Roman" w:hAnsi="Times New Roman" w:cs="Times New Roman"/>
          <w:sz w:val="20"/>
          <w:szCs w:val="20"/>
        </w:rPr>
        <w:t xml:space="preserve"> с прав</w:t>
      </w:r>
      <w:r w:rsidRPr="005A48A6" w:rsidR="00CD7F88">
        <w:rPr>
          <w:rFonts w:ascii="Times New Roman" w:hAnsi="Times New Roman" w:cs="Times New Roman"/>
          <w:sz w:val="20"/>
          <w:szCs w:val="20"/>
        </w:rPr>
        <w:t>а</w:t>
      </w:r>
      <w:r w:rsidRPr="005A48A6" w:rsidR="00D61BB2">
        <w:rPr>
          <w:rFonts w:ascii="Times New Roman" w:hAnsi="Times New Roman" w:cs="Times New Roman"/>
          <w:sz w:val="20"/>
          <w:szCs w:val="20"/>
        </w:rPr>
        <w:t>, чтобы и</w:t>
      </w:r>
      <w:r w:rsidRPr="005A48A6" w:rsidR="00196F5A">
        <w:rPr>
          <w:rFonts w:ascii="Times New Roman" w:hAnsi="Times New Roman" w:cs="Times New Roman"/>
          <w:sz w:val="20"/>
          <w:szCs w:val="20"/>
        </w:rPr>
        <w:t xml:space="preserve">збежать столкновения, в результате чего совершил наезд на припаркованный автомобиль.  </w:t>
      </w:r>
    </w:p>
    <w:p w:rsidR="00AA35E3" w:rsidRPr="005A48A6" w:rsidP="00B93F00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A48A6">
        <w:rPr>
          <w:rFonts w:ascii="Times New Roman" w:hAnsi="Times New Roman" w:cs="Times New Roman"/>
          <w:sz w:val="20"/>
          <w:szCs w:val="20"/>
        </w:rPr>
        <w:t>Потерпевш</w:t>
      </w:r>
      <w:r w:rsidRPr="005A48A6" w:rsidR="002917E0">
        <w:rPr>
          <w:rFonts w:ascii="Times New Roman" w:hAnsi="Times New Roman" w:cs="Times New Roman"/>
          <w:sz w:val="20"/>
          <w:szCs w:val="20"/>
        </w:rPr>
        <w:t xml:space="preserve">ая </w:t>
      </w:r>
      <w:r w:rsidRPr="005A48A6" w:rsidR="00D61BB2">
        <w:rPr>
          <w:rFonts w:ascii="Times New Roman" w:hAnsi="Times New Roman" w:cs="Times New Roman"/>
          <w:sz w:val="20"/>
          <w:szCs w:val="20"/>
        </w:rPr>
        <w:t>Старцев</w:t>
      </w:r>
      <w:r w:rsidRPr="005A48A6" w:rsidR="002917E0">
        <w:rPr>
          <w:rFonts w:ascii="Times New Roman" w:hAnsi="Times New Roman" w:cs="Times New Roman"/>
          <w:sz w:val="20"/>
          <w:szCs w:val="20"/>
        </w:rPr>
        <w:t>а</w:t>
      </w:r>
      <w:r w:rsidRPr="005A48A6" w:rsidR="00D61BB2">
        <w:rPr>
          <w:rFonts w:ascii="Times New Roman" w:hAnsi="Times New Roman" w:cs="Times New Roman"/>
          <w:sz w:val="20"/>
          <w:szCs w:val="20"/>
        </w:rPr>
        <w:t xml:space="preserve"> О.А</w:t>
      </w:r>
      <w:r w:rsidRPr="005A48A6" w:rsidR="005A48A6">
        <w:rPr>
          <w:rFonts w:ascii="Times New Roman" w:hAnsi="Times New Roman" w:cs="Times New Roman"/>
          <w:sz w:val="20"/>
          <w:szCs w:val="20"/>
        </w:rPr>
        <w:t>.</w:t>
      </w:r>
      <w:r w:rsidRPr="005A48A6" w:rsidR="002917E0">
        <w:rPr>
          <w:rFonts w:ascii="Times New Roman" w:hAnsi="Times New Roman" w:cs="Times New Roman"/>
          <w:sz w:val="20"/>
          <w:szCs w:val="20"/>
        </w:rPr>
        <w:t xml:space="preserve"> о дате, месте и времени судебного заседания извещена надлежащим образом, в судебное заседание не явилась, ходатайств об отложении рассмотрения материала не подавала.</w:t>
      </w:r>
    </w:p>
    <w:p w:rsidR="00097F6E" w:rsidRPr="005A48A6" w:rsidP="00B93F00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A48A6">
        <w:rPr>
          <w:rFonts w:ascii="Times New Roman" w:hAnsi="Times New Roman" w:cs="Times New Roman"/>
          <w:sz w:val="20"/>
          <w:szCs w:val="20"/>
        </w:rPr>
        <w:t>В связи с надлежащим извещением потерпевшей о дат</w:t>
      </w:r>
      <w:r w:rsidRPr="005A48A6">
        <w:rPr>
          <w:rFonts w:ascii="Times New Roman" w:hAnsi="Times New Roman" w:cs="Times New Roman"/>
          <w:sz w:val="20"/>
          <w:szCs w:val="20"/>
        </w:rPr>
        <w:t>е,</w:t>
      </w:r>
      <w:r w:rsidRPr="005A48A6" w:rsidR="00F349B3">
        <w:rPr>
          <w:rFonts w:ascii="Times New Roman" w:hAnsi="Times New Roman" w:cs="Times New Roman"/>
          <w:sz w:val="20"/>
          <w:szCs w:val="20"/>
        </w:rPr>
        <w:t xml:space="preserve"> </w:t>
      </w:r>
      <w:r w:rsidRPr="005A48A6">
        <w:rPr>
          <w:rFonts w:ascii="Times New Roman" w:hAnsi="Times New Roman" w:cs="Times New Roman"/>
          <w:sz w:val="20"/>
          <w:szCs w:val="20"/>
        </w:rPr>
        <w:t xml:space="preserve">месте и времени судебного заседания, суд считает возможным рассмотреть дело об административном правонарушении в отношении Труша О.А. в отсутствие потерпевшей </w:t>
      </w:r>
      <w:r w:rsidRPr="005A48A6" w:rsidR="005A48A6">
        <w:rPr>
          <w:rFonts w:ascii="Times New Roman" w:hAnsi="Times New Roman" w:cs="Times New Roman"/>
          <w:sz w:val="20"/>
          <w:szCs w:val="20"/>
        </w:rPr>
        <w:t>ФИО.</w:t>
      </w:r>
    </w:p>
    <w:p w:rsidR="001A1E28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>Суд, в</w:t>
      </w:r>
      <w:r w:rsidRPr="005A48A6">
        <w:rPr>
          <w:sz w:val="20"/>
        </w:rPr>
        <w:t xml:space="preserve">ыслушав Труша О.А., оценив собранные по делу доказательства, каждое в отдельности и в их совокупности, с точки зрения относимости, допустимости, достоверности и достаточности, приходит к следующему. </w:t>
      </w:r>
    </w:p>
    <w:p w:rsidR="001A1E28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>Оставление места дорожно-транспортного происшествия, нез</w:t>
      </w:r>
      <w:r w:rsidRPr="005A48A6">
        <w:rPr>
          <w:sz w:val="20"/>
        </w:rPr>
        <w:t>ависимо от степени причиненного ущерба, является грубым нарушением Правил дорожного движения Российской Федерации, свидетельствующим об умышленном игнорировании требований закона, существенно нарушающим охраняемые общественные отношения в области дорожного</w:t>
      </w:r>
      <w:r w:rsidRPr="005A48A6">
        <w:rPr>
          <w:sz w:val="20"/>
        </w:rPr>
        <w:t xml:space="preserve"> движения, а потому не может быть признано малозначительным правонарушением. Следовательно, оснований для прекращения производства по делу об административном правонарушении, предусмотренном ч. 2 ст. 12.27 Кодекса Российской Федерации об административных п</w:t>
      </w:r>
      <w:r w:rsidRPr="005A48A6">
        <w:rPr>
          <w:sz w:val="20"/>
        </w:rPr>
        <w:t xml:space="preserve">равонарушениях, в отношении Труша О.А., ввиду малозначительности совершенного правонарушения не усматривается. </w:t>
      </w:r>
    </w:p>
    <w:p w:rsidR="00157ABE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>Объективная сторона правонарушения, предусмотренного ч. 2 ст. 12.27 КоАП РФ выражается в оставление водителем в нарушение ПДД РФ места дорожно-т</w:t>
      </w:r>
      <w:r w:rsidRPr="005A48A6">
        <w:rPr>
          <w:sz w:val="20"/>
        </w:rPr>
        <w:t>ранспортного происшествия, участником которого он являлся. Лицо подлежит административной ответственности только за те административные правонарушения, в отношении которых установлена его вина; лицо, привлекаемое к административной ответственности, не обяз</w:t>
      </w:r>
      <w:r w:rsidRPr="005A48A6">
        <w:rPr>
          <w:sz w:val="20"/>
        </w:rPr>
        <w:t>ано доказывать свою невиновность, за исключением случаев, предусмотрены примечанием к настоящей статье; неустранимые сомнения в виновности лица, привлекаемого к административной ответственности, толкуются в пользу этого лица, что следует из ст. 1.5 КоАП РФ</w:t>
      </w:r>
      <w:r w:rsidRPr="005A48A6">
        <w:rPr>
          <w:sz w:val="20"/>
        </w:rPr>
        <w:t xml:space="preserve">. </w:t>
      </w:r>
    </w:p>
    <w:p w:rsidR="00157ABE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>В соответствии со ст. 24.1 КоАП РФ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</w:t>
      </w:r>
      <w:r w:rsidRPr="005A48A6">
        <w:rPr>
          <w:sz w:val="20"/>
        </w:rPr>
        <w:t xml:space="preserve">сполнения вынесенного постановления, а также выявление причин и условий, способствовавших совершению административных правонарушений. </w:t>
      </w:r>
    </w:p>
    <w:p w:rsidR="00157ABE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>Согласно ст. 26.1 КоАП РФ по делу об административном правонарушении в том числе подлежат выяснению следующие обстоятельс</w:t>
      </w:r>
      <w:r w:rsidRPr="005A48A6">
        <w:rPr>
          <w:sz w:val="20"/>
        </w:rPr>
        <w:t>тва: наличие события административного правонарушения; лицо, совершившее противоправные действия (бездействие), за которые настоящим Кодексом или законом субъекта Российской Федерации предусмотрена административная ответственность; виновность лица в соверш</w:t>
      </w:r>
      <w:r w:rsidRPr="005A48A6">
        <w:rPr>
          <w:sz w:val="20"/>
        </w:rPr>
        <w:t xml:space="preserve">ении административного правонарушения. Российской </w:t>
      </w:r>
      <w:r w:rsidRPr="005A48A6">
        <w:rPr>
          <w:b/>
          <w:sz w:val="20"/>
        </w:rPr>
        <w:t>Ф</w:t>
      </w:r>
      <w:r w:rsidRPr="005A48A6">
        <w:rPr>
          <w:sz w:val="20"/>
        </w:rPr>
        <w:t xml:space="preserve">едерации об административных правонарушениях, субъектом административного правонарушения, предусмотренного данной нормой, является водитель. </w:t>
      </w:r>
    </w:p>
    <w:p w:rsidR="004F7A6C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>В соответствии с пунктом 1.2 Правил дорожного движения Российск</w:t>
      </w:r>
      <w:r w:rsidRPr="005A48A6">
        <w:rPr>
          <w:sz w:val="20"/>
        </w:rPr>
        <w:t>ой Федерации, утвержденных Постановлением Совета Министров - Правительства Российской Федерации от 23 октября 1993 г. N 1090 (далее - ПДД РФ), статьей 2 Федерального закона от 10.12.1995 N 196-ФЗ "О безопасности дорожного движения", водителем признается ли</w:t>
      </w:r>
      <w:r w:rsidRPr="005A48A6">
        <w:rPr>
          <w:sz w:val="20"/>
        </w:rPr>
        <w:t>цо, управляющее каким-либо транспортным средством (в том числе обучающее управлению транспортным средством). Транспортное средство - устройство, предназначенное для перевозки по дорогам людей, грузов или оборудования, установленного на нем. Термин "транспо</w:t>
      </w:r>
      <w:r w:rsidRPr="005A48A6">
        <w:rPr>
          <w:sz w:val="20"/>
        </w:rPr>
        <w:t xml:space="preserve">ртное средство" употребляется также в иных законодательных актах, отражающих технические характеристики, присущие транспортным средствам. </w:t>
      </w:r>
    </w:p>
    <w:p w:rsidR="00B80AC3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 xml:space="preserve">Так, определяя правовые и организационные основы, цели государственной регистрации транспортных </w:t>
      </w:r>
      <w:r w:rsidRPr="005A48A6">
        <w:rPr>
          <w:sz w:val="20"/>
        </w:rPr>
        <w:t xml:space="preserve">средств, Федеральный </w:t>
      </w:r>
      <w:r w:rsidRPr="005A48A6">
        <w:rPr>
          <w:sz w:val="20"/>
        </w:rPr>
        <w:t>закон от 03.08.2018 N 283-ФЗ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 в статье 4 определяет транспортное средство как наземное самоходное устрой</w:t>
      </w:r>
      <w:r w:rsidRPr="005A48A6">
        <w:rPr>
          <w:sz w:val="20"/>
        </w:rPr>
        <w:t xml:space="preserve">ство категорий "L", "M", "N" на колесном ходу с мощностью двигателя (двигателей) более 4 киловатт или с максимальной конструктивной скоростью более 50 километров в час, предназначенное для перевозки людей, грузов или оборудования, установленного на нем, а </w:t>
      </w:r>
      <w:r w:rsidRPr="005A48A6">
        <w:rPr>
          <w:sz w:val="20"/>
        </w:rPr>
        <w:t xml:space="preserve">также прицеп (полуприцеп). Аналогичное определение транспортного средства дано в техническом регламенте Таможенного союза "О безопасности колесных транспортных средств", принятом решением Комиссии Таможенного союза от 09 декабря 2011 года N 877. </w:t>
      </w:r>
    </w:p>
    <w:p w:rsidR="004F7A6C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 xml:space="preserve">Согласно </w:t>
      </w:r>
      <w:r w:rsidRPr="005A48A6">
        <w:rPr>
          <w:sz w:val="20"/>
        </w:rPr>
        <w:t>примечанию к статье 12.1 Кодекса Российской Федерации об административных правонарушениях под транспортным средством в данной статье следует понимать автомототранспортное средство с рабочим объемом двигателя внутреннего сгорания более 50 кубических сантиме</w:t>
      </w:r>
      <w:r w:rsidRPr="005A48A6">
        <w:rPr>
          <w:sz w:val="20"/>
        </w:rPr>
        <w:t>тров или максимальной мощностью электродвигателя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статьях главы 12 названного Кодекса также тракто</w:t>
      </w:r>
      <w:r w:rsidRPr="005A48A6">
        <w:rPr>
          <w:sz w:val="20"/>
        </w:rPr>
        <w:t>ра, самоходные дорожно-строительные и иные самоходные машины,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 Федеральный закон от 10</w:t>
      </w:r>
      <w:r w:rsidRPr="005A48A6">
        <w:rPr>
          <w:sz w:val="20"/>
        </w:rPr>
        <w:t xml:space="preserve">.12.1995 N 196-ФЗ "О безопасности дорожного движения" в статье 25 предусматривает основные положения, касающиеся допуска к управлению транспортными средствами. Согласно пункту 1 этой статьи в Российской Федерации устанавливаются категории и входящие в них </w:t>
      </w:r>
      <w:r w:rsidRPr="005A48A6">
        <w:rPr>
          <w:sz w:val="20"/>
        </w:rPr>
        <w:t xml:space="preserve">подкатегории транспортных средств, на управление которыми предоставляется специальное право. </w:t>
      </w:r>
    </w:p>
    <w:p w:rsidR="005C3E25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 xml:space="preserve">Приведенные выше нормы </w:t>
      </w:r>
      <w:r w:rsidRPr="005A48A6" w:rsidR="00843311">
        <w:rPr>
          <w:sz w:val="20"/>
        </w:rPr>
        <w:t xml:space="preserve">указывают, что велосипед не относится к транспортным </w:t>
      </w:r>
      <w:r w:rsidRPr="005A48A6" w:rsidR="00763936">
        <w:rPr>
          <w:sz w:val="20"/>
        </w:rPr>
        <w:t xml:space="preserve"> средствам, на управление которым необходимо получение водительского удостоверения, </w:t>
      </w:r>
      <w:r w:rsidRPr="005A48A6" w:rsidR="00843311">
        <w:rPr>
          <w:sz w:val="20"/>
        </w:rPr>
        <w:t>в контексте главы 12 КоАП РФ</w:t>
      </w:r>
      <w:r w:rsidRPr="005A48A6" w:rsidR="009A0945">
        <w:rPr>
          <w:sz w:val="20"/>
        </w:rPr>
        <w:t xml:space="preserve"> не считается транспор</w:t>
      </w:r>
      <w:r w:rsidRPr="005A48A6">
        <w:rPr>
          <w:sz w:val="20"/>
        </w:rPr>
        <w:t>т</w:t>
      </w:r>
      <w:r w:rsidRPr="005A48A6" w:rsidR="009A0945">
        <w:rPr>
          <w:sz w:val="20"/>
        </w:rPr>
        <w:t>ным средством, а управляющий им человек «водителем» в смысле этой нормы</w:t>
      </w:r>
      <w:r w:rsidRPr="005A48A6">
        <w:rPr>
          <w:sz w:val="20"/>
        </w:rPr>
        <w:t>.</w:t>
      </w:r>
    </w:p>
    <w:p w:rsidR="003E4775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>При таких обстоятельствах в действиях Труша О.А. отсутствует состав административного правонарушения, предусмотренного ч.2 ст. 12.27 К</w:t>
      </w:r>
      <w:r w:rsidRPr="005A48A6">
        <w:rPr>
          <w:sz w:val="20"/>
        </w:rPr>
        <w:t xml:space="preserve">одекса Российской Федерации об административных правонарушениях. </w:t>
      </w:r>
    </w:p>
    <w:p w:rsidR="003E4775" w:rsidRPr="005A48A6" w:rsidP="00B93F00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A48A6">
        <w:rPr>
          <w:rFonts w:ascii="Times New Roman" w:hAnsi="Times New Roman" w:cs="Times New Roman"/>
          <w:sz w:val="20"/>
          <w:szCs w:val="20"/>
        </w:rPr>
        <w:t xml:space="preserve">Вместе с тем, в судебном заседании установлено, что Труш О.А. </w:t>
      </w:r>
      <w:r w:rsidRPr="005A48A6" w:rsidR="005A48A6">
        <w:rPr>
          <w:rFonts w:ascii="Times New Roman" w:hAnsi="Times New Roman" w:cs="Times New Roman"/>
          <w:sz w:val="20"/>
          <w:szCs w:val="20"/>
        </w:rPr>
        <w:t>дата</w:t>
      </w:r>
      <w:r w:rsidRPr="005A48A6">
        <w:rPr>
          <w:rFonts w:ascii="Times New Roman" w:hAnsi="Times New Roman" w:cs="Times New Roman"/>
          <w:sz w:val="20"/>
          <w:szCs w:val="20"/>
        </w:rPr>
        <w:t xml:space="preserve">. в </w:t>
      </w:r>
      <w:r w:rsidRPr="005A48A6" w:rsidR="005A48A6">
        <w:rPr>
          <w:rFonts w:ascii="Times New Roman" w:hAnsi="Times New Roman" w:cs="Times New Roman"/>
          <w:sz w:val="20"/>
          <w:szCs w:val="20"/>
        </w:rPr>
        <w:t>время</w:t>
      </w:r>
      <w:r w:rsidRPr="005A48A6">
        <w:rPr>
          <w:rFonts w:ascii="Times New Roman" w:hAnsi="Times New Roman" w:cs="Times New Roman"/>
          <w:sz w:val="20"/>
          <w:szCs w:val="20"/>
        </w:rPr>
        <w:t xml:space="preserve"> управлял велосипедом на </w:t>
      </w:r>
      <w:r w:rsidRPr="005A48A6" w:rsidR="005A48A6">
        <w:rPr>
          <w:rFonts w:ascii="Times New Roman" w:hAnsi="Times New Roman" w:cs="Times New Roman"/>
          <w:sz w:val="20"/>
          <w:szCs w:val="20"/>
        </w:rPr>
        <w:t>адрес</w:t>
      </w:r>
      <w:r w:rsidRPr="005A48A6">
        <w:rPr>
          <w:rFonts w:ascii="Times New Roman" w:hAnsi="Times New Roman" w:cs="Times New Roman"/>
          <w:sz w:val="20"/>
          <w:szCs w:val="20"/>
        </w:rPr>
        <w:t xml:space="preserve"> совершил наезд на припарко</w:t>
      </w:r>
      <w:r w:rsidRPr="005A48A6">
        <w:rPr>
          <w:rFonts w:ascii="Times New Roman" w:hAnsi="Times New Roman" w:cs="Times New Roman"/>
          <w:sz w:val="20"/>
          <w:szCs w:val="20"/>
        </w:rPr>
        <w:t xml:space="preserve">ванный автомобиль марки </w:t>
      </w:r>
      <w:r w:rsidRPr="005A48A6" w:rsidR="005A48A6">
        <w:rPr>
          <w:rFonts w:ascii="Times New Roman" w:hAnsi="Times New Roman" w:cs="Times New Roman"/>
          <w:sz w:val="20"/>
          <w:szCs w:val="20"/>
        </w:rPr>
        <w:t xml:space="preserve">&lt;данные изъяты&gt;  </w:t>
      </w:r>
      <w:r w:rsidRPr="005A48A6">
        <w:rPr>
          <w:rFonts w:ascii="Times New Roman" w:hAnsi="Times New Roman" w:cs="Times New Roman"/>
          <w:sz w:val="20"/>
          <w:szCs w:val="20"/>
        </w:rPr>
        <w:t xml:space="preserve"> с государственным регистрационным номером </w:t>
      </w:r>
      <w:r w:rsidRPr="005A48A6" w:rsidR="005A48A6">
        <w:rPr>
          <w:rFonts w:ascii="Times New Roman" w:hAnsi="Times New Roman" w:cs="Times New Roman"/>
          <w:sz w:val="20"/>
          <w:szCs w:val="20"/>
        </w:rPr>
        <w:t xml:space="preserve">&lt;данные изъяты&gt; </w:t>
      </w:r>
      <w:r w:rsidRPr="005A48A6">
        <w:rPr>
          <w:rFonts w:ascii="Times New Roman" w:hAnsi="Times New Roman" w:cs="Times New Roman"/>
          <w:sz w:val="20"/>
          <w:szCs w:val="20"/>
        </w:rPr>
        <w:t xml:space="preserve">, принадлежащий </w:t>
      </w:r>
      <w:r w:rsidRPr="005A48A6" w:rsidR="005A48A6">
        <w:rPr>
          <w:rFonts w:ascii="Times New Roman" w:hAnsi="Times New Roman" w:cs="Times New Roman"/>
          <w:sz w:val="20"/>
          <w:szCs w:val="20"/>
        </w:rPr>
        <w:t>ФИО</w:t>
      </w:r>
      <w:r w:rsidRPr="005A48A6">
        <w:rPr>
          <w:rFonts w:ascii="Times New Roman" w:hAnsi="Times New Roman" w:cs="Times New Roman"/>
          <w:sz w:val="20"/>
          <w:szCs w:val="20"/>
        </w:rPr>
        <w:t xml:space="preserve"> после чего в нарушение п. 2.5 ПДД РФ оставил место дорожно-транспортного происшествия, участником которого </w:t>
      </w:r>
      <w:r w:rsidRPr="005A48A6" w:rsidR="00695774">
        <w:rPr>
          <w:rFonts w:ascii="Times New Roman" w:hAnsi="Times New Roman" w:cs="Times New Roman"/>
          <w:sz w:val="20"/>
          <w:szCs w:val="20"/>
        </w:rPr>
        <w:t>он являлся</w:t>
      </w:r>
      <w:r w:rsidRPr="005A48A6">
        <w:rPr>
          <w:rFonts w:ascii="Times New Roman" w:hAnsi="Times New Roman" w:cs="Times New Roman"/>
          <w:sz w:val="20"/>
          <w:szCs w:val="20"/>
        </w:rPr>
        <w:t>.</w:t>
      </w:r>
    </w:p>
    <w:p w:rsidR="00695774" w:rsidRPr="005A48A6" w:rsidP="00B93F00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A48A6">
        <w:rPr>
          <w:rFonts w:ascii="Times New Roman" w:hAnsi="Times New Roman" w:cs="Times New Roman"/>
          <w:sz w:val="20"/>
          <w:szCs w:val="20"/>
        </w:rPr>
        <w:t>Указанные обстоятельст</w:t>
      </w:r>
      <w:r w:rsidRPr="005A48A6">
        <w:rPr>
          <w:rFonts w:ascii="Times New Roman" w:hAnsi="Times New Roman" w:cs="Times New Roman"/>
          <w:sz w:val="20"/>
          <w:szCs w:val="20"/>
        </w:rPr>
        <w:t xml:space="preserve">ва подтверждаются письменными материалами дела: протоколом об административном правонарушении </w:t>
      </w:r>
      <w:r w:rsidRPr="005A48A6" w:rsidR="005A48A6">
        <w:rPr>
          <w:rFonts w:ascii="Times New Roman" w:hAnsi="Times New Roman" w:cs="Times New Roman"/>
          <w:sz w:val="20"/>
          <w:szCs w:val="20"/>
        </w:rPr>
        <w:t>номер</w:t>
      </w:r>
      <w:r w:rsidRPr="005A48A6">
        <w:rPr>
          <w:rFonts w:ascii="Times New Roman" w:hAnsi="Times New Roman" w:cs="Times New Roman"/>
          <w:sz w:val="20"/>
          <w:szCs w:val="20"/>
        </w:rPr>
        <w:t xml:space="preserve"> от </w:t>
      </w:r>
      <w:r w:rsidRPr="005A48A6" w:rsidR="005A48A6">
        <w:rPr>
          <w:rFonts w:ascii="Times New Roman" w:hAnsi="Times New Roman" w:cs="Times New Roman"/>
          <w:sz w:val="20"/>
          <w:szCs w:val="20"/>
        </w:rPr>
        <w:t>дата (</w:t>
      </w:r>
      <w:r w:rsidRPr="005A48A6">
        <w:rPr>
          <w:rFonts w:ascii="Times New Roman" w:hAnsi="Times New Roman" w:cs="Times New Roman"/>
          <w:sz w:val="20"/>
          <w:szCs w:val="20"/>
        </w:rPr>
        <w:t xml:space="preserve">л.д. 4), письменными объяснений Труш О.А. (л.д.5); определением </w:t>
      </w:r>
      <w:r w:rsidRPr="005A48A6" w:rsidR="005A48A6">
        <w:rPr>
          <w:rFonts w:ascii="Times New Roman" w:hAnsi="Times New Roman" w:cs="Times New Roman"/>
          <w:sz w:val="20"/>
          <w:szCs w:val="20"/>
        </w:rPr>
        <w:t>номер</w:t>
      </w:r>
      <w:r w:rsidRPr="005A48A6">
        <w:rPr>
          <w:rFonts w:ascii="Times New Roman" w:hAnsi="Times New Roman" w:cs="Times New Roman"/>
          <w:sz w:val="20"/>
          <w:szCs w:val="20"/>
        </w:rPr>
        <w:t xml:space="preserve"> о возбуждении дела об административном правонарушении и</w:t>
      </w:r>
      <w:r w:rsidRPr="005A48A6">
        <w:rPr>
          <w:rFonts w:ascii="Times New Roman" w:hAnsi="Times New Roman" w:cs="Times New Roman"/>
          <w:sz w:val="20"/>
          <w:szCs w:val="20"/>
        </w:rPr>
        <w:t xml:space="preserve"> проведении административного расследования (л.д.7), приложение</w:t>
      </w:r>
      <w:r w:rsidRPr="005A48A6" w:rsidR="002B10A7">
        <w:rPr>
          <w:rFonts w:ascii="Times New Roman" w:hAnsi="Times New Roman" w:cs="Times New Roman"/>
          <w:sz w:val="20"/>
          <w:szCs w:val="20"/>
        </w:rPr>
        <w:t>м</w:t>
      </w:r>
      <w:r w:rsidRPr="005A48A6">
        <w:rPr>
          <w:rFonts w:ascii="Times New Roman" w:hAnsi="Times New Roman" w:cs="Times New Roman"/>
          <w:sz w:val="20"/>
          <w:szCs w:val="20"/>
        </w:rPr>
        <w:t xml:space="preserve"> о дорожно-транспортном происшествии от </w:t>
      </w:r>
      <w:r w:rsidRPr="005A48A6" w:rsidR="005A48A6">
        <w:rPr>
          <w:rFonts w:ascii="Times New Roman" w:hAnsi="Times New Roman" w:cs="Times New Roman"/>
          <w:sz w:val="20"/>
          <w:szCs w:val="20"/>
        </w:rPr>
        <w:t>дата</w:t>
      </w:r>
      <w:r w:rsidRPr="005A48A6">
        <w:rPr>
          <w:rFonts w:ascii="Times New Roman" w:hAnsi="Times New Roman" w:cs="Times New Roman"/>
          <w:sz w:val="20"/>
          <w:szCs w:val="20"/>
        </w:rPr>
        <w:t xml:space="preserve"> (л.д.8); схем</w:t>
      </w:r>
      <w:r w:rsidRPr="005A48A6" w:rsidR="002B10A7">
        <w:rPr>
          <w:rFonts w:ascii="Times New Roman" w:hAnsi="Times New Roman" w:cs="Times New Roman"/>
          <w:sz w:val="20"/>
          <w:szCs w:val="20"/>
        </w:rPr>
        <w:t>ой</w:t>
      </w:r>
      <w:r w:rsidRPr="005A48A6">
        <w:rPr>
          <w:rFonts w:ascii="Times New Roman" w:hAnsi="Times New Roman" w:cs="Times New Roman"/>
          <w:sz w:val="20"/>
          <w:szCs w:val="20"/>
        </w:rPr>
        <w:t xml:space="preserve"> места совершения административного правонарушения от </w:t>
      </w:r>
      <w:r w:rsidRPr="005A48A6" w:rsidR="005A48A6">
        <w:rPr>
          <w:rFonts w:ascii="Times New Roman" w:hAnsi="Times New Roman" w:cs="Times New Roman"/>
          <w:sz w:val="20"/>
          <w:szCs w:val="20"/>
        </w:rPr>
        <w:t>дата</w:t>
      </w:r>
      <w:r w:rsidRPr="005A48A6">
        <w:rPr>
          <w:rFonts w:ascii="Times New Roman" w:hAnsi="Times New Roman" w:cs="Times New Roman"/>
          <w:sz w:val="20"/>
          <w:szCs w:val="20"/>
        </w:rPr>
        <w:t xml:space="preserve"> (л.д.8); письменными объяснени</w:t>
      </w:r>
      <w:r w:rsidRPr="005A48A6" w:rsidR="002B10A7">
        <w:rPr>
          <w:rFonts w:ascii="Times New Roman" w:hAnsi="Times New Roman" w:cs="Times New Roman"/>
          <w:sz w:val="20"/>
          <w:szCs w:val="20"/>
        </w:rPr>
        <w:t>ями</w:t>
      </w:r>
      <w:r w:rsidRPr="005A48A6">
        <w:rPr>
          <w:rFonts w:ascii="Times New Roman" w:hAnsi="Times New Roman" w:cs="Times New Roman"/>
          <w:sz w:val="20"/>
          <w:szCs w:val="20"/>
        </w:rPr>
        <w:t xml:space="preserve"> </w:t>
      </w:r>
      <w:r w:rsidRPr="005A48A6" w:rsidR="005A48A6">
        <w:rPr>
          <w:rFonts w:ascii="Times New Roman" w:hAnsi="Times New Roman" w:cs="Times New Roman"/>
          <w:sz w:val="20"/>
          <w:szCs w:val="20"/>
        </w:rPr>
        <w:t>ФИО</w:t>
      </w:r>
      <w:r w:rsidRPr="005A48A6">
        <w:rPr>
          <w:rFonts w:ascii="Times New Roman" w:hAnsi="Times New Roman" w:cs="Times New Roman"/>
          <w:sz w:val="20"/>
          <w:szCs w:val="20"/>
        </w:rPr>
        <w:t xml:space="preserve"> (л.д10); рап</w:t>
      </w:r>
      <w:r w:rsidRPr="005A48A6">
        <w:rPr>
          <w:rFonts w:ascii="Times New Roman" w:hAnsi="Times New Roman" w:cs="Times New Roman"/>
          <w:sz w:val="20"/>
          <w:szCs w:val="20"/>
        </w:rPr>
        <w:t xml:space="preserve">ортом инспектора ДПС ОГАИ МО МВД России «Красноперекопский» </w:t>
      </w:r>
      <w:r w:rsidRPr="005A48A6" w:rsidR="005A48A6">
        <w:rPr>
          <w:rFonts w:ascii="Times New Roman" w:hAnsi="Times New Roman" w:cs="Times New Roman"/>
          <w:sz w:val="20"/>
          <w:szCs w:val="20"/>
        </w:rPr>
        <w:t>ФИО</w:t>
      </w:r>
      <w:r w:rsidRPr="005A48A6">
        <w:rPr>
          <w:rFonts w:ascii="Times New Roman" w:hAnsi="Times New Roman" w:cs="Times New Roman"/>
          <w:sz w:val="20"/>
          <w:szCs w:val="20"/>
        </w:rPr>
        <w:t xml:space="preserve"> от </w:t>
      </w:r>
      <w:r w:rsidRPr="005A48A6" w:rsidR="005A48A6">
        <w:rPr>
          <w:rFonts w:ascii="Times New Roman" w:hAnsi="Times New Roman" w:cs="Times New Roman"/>
          <w:sz w:val="20"/>
          <w:szCs w:val="20"/>
        </w:rPr>
        <w:t>дата</w:t>
      </w:r>
      <w:r w:rsidRPr="005A48A6">
        <w:rPr>
          <w:rFonts w:ascii="Times New Roman" w:hAnsi="Times New Roman" w:cs="Times New Roman"/>
          <w:sz w:val="20"/>
          <w:szCs w:val="20"/>
        </w:rPr>
        <w:t xml:space="preserve"> (л.д.12); справкой об административных правонарушениях (л.д.15).  </w:t>
      </w:r>
    </w:p>
    <w:p w:rsidR="002B10A7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>Все доказательства по делу получены с соблюдением требований законодательства Российской Федерации и</w:t>
      </w:r>
      <w:r w:rsidRPr="005A48A6">
        <w:rPr>
          <w:sz w:val="20"/>
        </w:rPr>
        <w:t xml:space="preserve"> существенных нарушений норм процессуального законодательства, не позволяющих принять решение по делу, мировым судьей не установлено. В силу ч. 1 ст. 1.5 Кодекса Российской Федерации об административных правонарушениях лицо подлежит административной ответс</w:t>
      </w:r>
      <w:r w:rsidRPr="005A48A6">
        <w:rPr>
          <w:sz w:val="20"/>
        </w:rPr>
        <w:t xml:space="preserve">твенности только за те административные правонарушения, в отношении которых установлена его вина. </w:t>
      </w:r>
    </w:p>
    <w:p w:rsidR="006B3662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>Частью 2 ст. 12.29 Кодекса Российской Федерации об административных правонарушениях предусмотрена ответственность за нарушение правил дорожного движения лицо</w:t>
      </w:r>
      <w:r w:rsidRPr="005A48A6">
        <w:rPr>
          <w:sz w:val="20"/>
        </w:rPr>
        <w:t>м, управляющим велосипедом, либо возчиком или другим лицом, непосредственно участвующим в процессе дорожного движения (за исключением лиц, указанных в части 1 настоящей статьи, а также водителя транспортного средства).</w:t>
      </w:r>
    </w:p>
    <w:p w:rsidR="006B3662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 xml:space="preserve"> Согласно п. 20 Постановления Пленума</w:t>
      </w:r>
      <w:r w:rsidRPr="005A48A6">
        <w:rPr>
          <w:sz w:val="20"/>
        </w:rPr>
        <w:t xml:space="preserve"> Верховного Суда РФ от 25.06.2019 N 20 "О некоторых вопросах, возникающих у судов при применении Кодекса Российской Федерации об административных правонарушениях", если при рассмотрении дела об административном правонарушении будет установлено, что протоко</w:t>
      </w:r>
      <w:r w:rsidRPr="005A48A6">
        <w:rPr>
          <w:sz w:val="20"/>
        </w:rPr>
        <w:t xml:space="preserve">л об административном правонарушении содержит неправильную квалификацию совершенного правонарушения, то судья вправе переквалифицировать действия (бездействие) лица, привлекаемого к административной ответственности, на другую статью (часть статьи) Кодекса </w:t>
      </w:r>
      <w:r w:rsidRPr="005A48A6">
        <w:rPr>
          <w:sz w:val="20"/>
        </w:rPr>
        <w:t>Российской Федерации об административных правонарушениях, предусматривающую состав правонарушения, имеющий единый родовой объект посягательства, в том числе и в случае, если рассмотрение данного дела отнесено к компетенции должностных лиц или несудебных ор</w:t>
      </w:r>
      <w:r w:rsidRPr="005A48A6">
        <w:rPr>
          <w:sz w:val="20"/>
        </w:rPr>
        <w:t xml:space="preserve">ганов, при условии, что назначаемое наказание не ухудшит положение лица, в отношении которого ведется производство по делу. </w:t>
      </w:r>
    </w:p>
    <w:p w:rsidR="00B56EFE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>Составы административных правонарушений, предусмотренных ч. 2 ст. 12.27 Кодекса Российской Федерации об административных правонаруш</w:t>
      </w:r>
      <w:r w:rsidRPr="005A48A6">
        <w:rPr>
          <w:sz w:val="20"/>
        </w:rPr>
        <w:t>ениях и ч. 2 ст. 12.29 Кодекса Российской Федерации об административных правонарушениях, имеют единый родовой объект, санкция ч. 2 ст. 12.29 Кодекса Российской Федерации об административных правонарушениях предусматривает менее строгое наказание в виде штр</w:t>
      </w:r>
      <w:r w:rsidRPr="005A48A6">
        <w:rPr>
          <w:sz w:val="20"/>
        </w:rPr>
        <w:t xml:space="preserve">афа в размере 800 руб. </w:t>
      </w:r>
    </w:p>
    <w:p w:rsidR="00B56EFE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>При таких обстоятельствах, действия Труша О.А суд квалифицирует по ч. 2 ст. 12.29 Кодекса Российской Федерации об административных правонарушениях, как нарушение Правил дорожного движения лицом, управляющим велосипедом, либо возчико</w:t>
      </w:r>
      <w:r w:rsidRPr="005A48A6">
        <w:rPr>
          <w:sz w:val="20"/>
        </w:rPr>
        <w:t xml:space="preserve">м или другим лицом, непосредственно участвующим в процессе дорожного движения (за исключением лиц, указанных в части 1 настоящей статьи, а также водителя транспортного средства). </w:t>
      </w:r>
    </w:p>
    <w:p w:rsidR="00523538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>При назначении наказания судья учитывает характер совершенного административного правонарушения, обстоятельства его совершения, сведения о личности виновного, его имущественное положение, а также обстоятельства, смягчающие административную ответственность.</w:t>
      </w:r>
    </w:p>
    <w:p w:rsidR="007F284E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 xml:space="preserve">В качестве обстоятельств, смягчающих административную ответственность, в соответствии со ст. 4.2 КоАП РФ, мировой судья учитывает признание вины и раскаяние лица, впервые совершившего правонарушение. </w:t>
      </w:r>
    </w:p>
    <w:p w:rsidR="007F284E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 xml:space="preserve">В соответствии со ст. 4.3 Кодекса РФ об Административных правонарушениях, обстоятельств, отягчающих </w:t>
      </w:r>
      <w:r w:rsidRPr="005A48A6">
        <w:rPr>
          <w:sz w:val="20"/>
        </w:rPr>
        <w:t xml:space="preserve">административную ответственность Труша О.А. мировым судьей не установлено. </w:t>
      </w:r>
    </w:p>
    <w:p w:rsidR="00CD108E" w:rsidRPr="005A48A6" w:rsidP="00B93F00">
      <w:pPr>
        <w:pStyle w:val="ConsPlusNormal"/>
        <w:spacing w:line="230" w:lineRule="auto"/>
        <w:ind w:firstLine="708"/>
        <w:jc w:val="both"/>
        <w:rPr>
          <w:sz w:val="20"/>
        </w:rPr>
      </w:pPr>
      <w:r w:rsidRPr="005A48A6">
        <w:rPr>
          <w:sz w:val="20"/>
        </w:rPr>
        <w:t>Учитывая вышеизложенное, руководствуясь п. 1 ч. 1 ст. 29.9, ст. 29.10 Кодекса Ро</w:t>
      </w:r>
      <w:r w:rsidRPr="005A48A6">
        <w:rPr>
          <w:sz w:val="20"/>
        </w:rPr>
        <w:t>ссийской Федерации об административных правонарушениях, мировой судья,</w:t>
      </w:r>
    </w:p>
    <w:p w:rsidR="007F284E" w:rsidRPr="005A48A6" w:rsidP="00B93F00">
      <w:pPr>
        <w:spacing w:after="0" w:line="23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D5F35" w:rsidRPr="005A48A6" w:rsidP="00B93F00">
      <w:pPr>
        <w:spacing w:after="0" w:line="23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A48A6">
        <w:rPr>
          <w:rFonts w:ascii="Times New Roman" w:hAnsi="Times New Roman" w:cs="Times New Roman"/>
          <w:b/>
          <w:sz w:val="20"/>
          <w:szCs w:val="20"/>
        </w:rPr>
        <w:t>п о с т а н о в и л :</w:t>
      </w:r>
    </w:p>
    <w:p w:rsidR="007F284E" w:rsidRPr="005A48A6" w:rsidP="00B93F00">
      <w:pPr>
        <w:spacing w:after="0" w:line="23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11F69" w:rsidRPr="005A48A6" w:rsidP="00B93F00">
      <w:pPr>
        <w:spacing w:after="0" w:line="23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>Труш</w:t>
      </w:r>
      <w:r w:rsidRPr="005A48A6" w:rsidR="007F284E">
        <w:rPr>
          <w:rFonts w:ascii="Times New Roman" w:eastAsia="Arial Unicode MS" w:hAnsi="Times New Roman" w:cs="Times New Roman"/>
          <w:sz w:val="20"/>
          <w:szCs w:val="20"/>
          <w:lang w:eastAsia="ru-RU"/>
        </w:rPr>
        <w:t>а</w:t>
      </w:r>
      <w:r w:rsidRPr="005A48A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Олега Андреевича</w:t>
      </w:r>
      <w:r w:rsidRPr="005A48A6">
        <w:rPr>
          <w:rFonts w:ascii="Times New Roman" w:hAnsi="Times New Roman" w:cs="Times New Roman"/>
          <w:sz w:val="20"/>
          <w:szCs w:val="20"/>
        </w:rPr>
        <w:t xml:space="preserve"> признать виновным в совершении административного правонарушения, предусмотренного ч. 2 ст. 12.29 Кодекса Российской Федерации об администр</w:t>
      </w:r>
      <w:r w:rsidRPr="005A48A6">
        <w:rPr>
          <w:rFonts w:ascii="Times New Roman" w:hAnsi="Times New Roman" w:cs="Times New Roman"/>
          <w:sz w:val="20"/>
          <w:szCs w:val="20"/>
        </w:rPr>
        <w:t>ативных правонарушениях, и назначить ему административное наказание в виде административного штрафа в размере 800 (восемьсот) рублей.</w:t>
      </w:r>
    </w:p>
    <w:p w:rsidR="006A55F6" w:rsidRPr="005A48A6" w:rsidP="00B93F00">
      <w:pPr>
        <w:pStyle w:val="NormalWeb"/>
        <w:shd w:val="clear" w:color="auto" w:fill="FFFFFF"/>
        <w:spacing w:before="0" w:beforeAutospacing="0" w:after="0" w:afterAutospacing="0" w:line="230" w:lineRule="auto"/>
        <w:ind w:firstLine="708"/>
        <w:contextualSpacing/>
        <w:jc w:val="both"/>
        <w:rPr>
          <w:sz w:val="20"/>
          <w:szCs w:val="20"/>
        </w:rPr>
      </w:pPr>
      <w:r w:rsidRPr="005A48A6">
        <w:rPr>
          <w:sz w:val="20"/>
          <w:szCs w:val="20"/>
        </w:rPr>
        <w:t xml:space="preserve">Административный штраф подлежит уплате по реквизитам: </w:t>
      </w:r>
      <w:r w:rsidRPr="005A48A6">
        <w:rPr>
          <w:rFonts w:eastAsia="Calibri"/>
          <w:sz w:val="20"/>
          <w:szCs w:val="20"/>
        </w:rPr>
        <w:t>получатель УФК по Республике Крым (МО МВД России «Красноперекопский»</w:t>
      </w:r>
      <w:r w:rsidRPr="005A48A6">
        <w:rPr>
          <w:rFonts w:eastAsia="Calibri"/>
          <w:sz w:val="20"/>
          <w:szCs w:val="20"/>
        </w:rPr>
        <w:t>), л/с 04751А92390, КПП 910601001, ИНН 9106000078, ОКТМО 35718000, номер счета 03100643000000017500 в ОКЦ №7 ЮГУ Банка России// УФК по Республике Крым г. Симферополь, БИК 013510002, кор/сч. 40102810645370000035, КБК 18811601121010001140, УИН 188104912</w:t>
      </w:r>
      <w:r w:rsidRPr="005A48A6" w:rsidR="005834D9">
        <w:rPr>
          <w:rFonts w:eastAsia="Calibri"/>
          <w:sz w:val="20"/>
          <w:szCs w:val="20"/>
        </w:rPr>
        <w:t>62100001319</w:t>
      </w:r>
      <w:r w:rsidRPr="005A48A6">
        <w:rPr>
          <w:rFonts w:eastAsia="Calibri"/>
          <w:sz w:val="20"/>
          <w:szCs w:val="20"/>
        </w:rPr>
        <w:t>.</w:t>
      </w:r>
    </w:p>
    <w:p w:rsidR="006A55F6" w:rsidRPr="005A48A6" w:rsidP="00B93F00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A4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Квитанция об уплате штрафа должна быть представлена мировому судье судебного участка № 60 Красноперекопского судебного района РК до истечения срока уплаты штрафа. </w:t>
      </w:r>
    </w:p>
    <w:p w:rsidR="006A55F6" w:rsidRPr="005A48A6" w:rsidP="00B93F00">
      <w:pPr>
        <w:pStyle w:val="NormalWeb"/>
        <w:spacing w:before="0" w:beforeAutospacing="0" w:after="0" w:afterAutospacing="0" w:line="230" w:lineRule="auto"/>
        <w:ind w:firstLine="708"/>
        <w:jc w:val="both"/>
        <w:rPr>
          <w:sz w:val="20"/>
          <w:szCs w:val="20"/>
        </w:rPr>
      </w:pPr>
      <w:r w:rsidRPr="005A48A6">
        <w:rPr>
          <w:sz w:val="20"/>
          <w:szCs w:val="20"/>
        </w:rPr>
        <w:t xml:space="preserve">Разъяснить, что согласно ч.1.3 ст.32.2 КоАП РФ при уплате административного штрафа </w:t>
      </w:r>
      <w:r w:rsidRPr="005A48A6">
        <w:rPr>
          <w:sz w:val="20"/>
          <w:szCs w:val="20"/>
        </w:rPr>
        <w:t>лицом, привлеченным к административной ответственности за совершение административного правонарушения, предусмотренного главой 12 настоящего Кодекса, не позднее тридцати дней со дня вынесения постановления о наложении административного штрафа административ</w:t>
      </w:r>
      <w:r w:rsidRPr="005A48A6">
        <w:rPr>
          <w:sz w:val="20"/>
          <w:szCs w:val="20"/>
        </w:rPr>
        <w:t>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</w:t>
      </w:r>
      <w:r w:rsidRPr="005A48A6">
        <w:rPr>
          <w:sz w:val="20"/>
          <w:szCs w:val="20"/>
        </w:rPr>
        <w:t>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</w:t>
      </w:r>
      <w:r w:rsidRPr="005A48A6">
        <w:rPr>
          <w:sz w:val="20"/>
          <w:szCs w:val="20"/>
        </w:rPr>
        <w:t>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 главой 30 настоящего Кодекса. В случае, если исполнение постановления о назначении административного шт</w:t>
      </w:r>
      <w:r w:rsidRPr="005A48A6">
        <w:rPr>
          <w:sz w:val="20"/>
          <w:szCs w:val="20"/>
        </w:rPr>
        <w:t>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6A55F6" w:rsidRPr="005A48A6" w:rsidP="00B93F00">
      <w:pPr>
        <w:pStyle w:val="NormalWeb"/>
        <w:spacing w:before="0" w:beforeAutospacing="0" w:after="0" w:afterAutospacing="0" w:line="230" w:lineRule="auto"/>
        <w:ind w:firstLine="708"/>
        <w:jc w:val="both"/>
        <w:rPr>
          <w:sz w:val="20"/>
          <w:szCs w:val="20"/>
        </w:rPr>
      </w:pPr>
      <w:r w:rsidRPr="005A48A6">
        <w:rPr>
          <w:color w:val="000000"/>
          <w:sz w:val="20"/>
          <w:szCs w:val="20"/>
        </w:rPr>
        <w:t>Разъяснить, что в соответствии с ч.1 ст. 32.2 КоАП РФ административный штраф должен быть уплачен не поздн</w:t>
      </w:r>
      <w:r w:rsidRPr="005A48A6">
        <w:rPr>
          <w:color w:val="000000"/>
          <w:sz w:val="20"/>
          <w:szCs w:val="20"/>
        </w:rPr>
        <w:t xml:space="preserve">ее 60 дней со дня вступления постановления о наложении административного штрафа в законную силу </w:t>
      </w:r>
      <w:r w:rsidRPr="005A48A6">
        <w:rPr>
          <w:sz w:val="20"/>
          <w:szCs w:val="20"/>
        </w:rPr>
        <w:t>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</w:t>
      </w:r>
      <w:r w:rsidRPr="005A48A6">
        <w:rPr>
          <w:sz w:val="20"/>
          <w:szCs w:val="20"/>
        </w:rPr>
        <w:t>щей статьи, либо со дня истечения срока отсрочки или срока рассрочки, предусмотренных статьей 31.5 настоящего Кодекса.</w:t>
      </w:r>
    </w:p>
    <w:p w:rsidR="006A55F6" w:rsidRPr="005A48A6" w:rsidP="00B93F00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A4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Согласно ч. 1 ст. 20.25 КоАП РФ неуплата штрафа в установленный законом срок влечет наложение административного штрафа в двукратном разме</w:t>
      </w:r>
      <w:r w:rsidRPr="005A4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411F69" w:rsidRPr="005A48A6" w:rsidP="00B93F00">
      <w:pPr>
        <w:spacing w:after="0" w:line="23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48A6">
        <w:rPr>
          <w:rFonts w:ascii="Times New Roman" w:hAnsi="Times New Roman" w:cs="Times New Roman"/>
          <w:sz w:val="20"/>
          <w:szCs w:val="20"/>
        </w:rPr>
        <w:t>Копию настоящего постановления направить в</w:t>
      </w:r>
      <w:r w:rsidRPr="005A48A6" w:rsidR="007F284E">
        <w:rPr>
          <w:rFonts w:ascii="Times New Roman" w:hAnsi="Times New Roman" w:cs="Times New Roman"/>
          <w:sz w:val="20"/>
          <w:szCs w:val="20"/>
        </w:rPr>
        <w:t xml:space="preserve"> МО</w:t>
      </w:r>
      <w:r w:rsidRPr="005A48A6">
        <w:rPr>
          <w:rFonts w:ascii="Times New Roman" w:hAnsi="Times New Roman" w:cs="Times New Roman"/>
          <w:sz w:val="20"/>
          <w:szCs w:val="20"/>
        </w:rPr>
        <w:t xml:space="preserve"> МВД </w:t>
      </w:r>
      <w:r w:rsidRPr="005A48A6" w:rsidR="000142D9">
        <w:rPr>
          <w:rFonts w:ascii="Times New Roman" w:hAnsi="Times New Roman" w:cs="Times New Roman"/>
          <w:sz w:val="20"/>
          <w:szCs w:val="20"/>
        </w:rPr>
        <w:t>РФ</w:t>
      </w:r>
      <w:r w:rsidRPr="005A48A6">
        <w:rPr>
          <w:rFonts w:ascii="Times New Roman" w:hAnsi="Times New Roman" w:cs="Times New Roman"/>
          <w:sz w:val="20"/>
          <w:szCs w:val="20"/>
        </w:rPr>
        <w:t xml:space="preserve"> </w:t>
      </w:r>
      <w:r w:rsidRPr="005A48A6" w:rsidR="000142D9">
        <w:rPr>
          <w:rFonts w:ascii="Times New Roman" w:hAnsi="Times New Roman" w:cs="Times New Roman"/>
          <w:sz w:val="20"/>
          <w:szCs w:val="20"/>
        </w:rPr>
        <w:t xml:space="preserve">«Красноперекопский» </w:t>
      </w:r>
      <w:r w:rsidRPr="005A48A6">
        <w:rPr>
          <w:rFonts w:ascii="Times New Roman" w:hAnsi="Times New Roman" w:cs="Times New Roman"/>
          <w:sz w:val="20"/>
          <w:szCs w:val="20"/>
        </w:rPr>
        <w:t>для сведения.</w:t>
      </w:r>
    </w:p>
    <w:p w:rsidR="007D5F35" w:rsidRPr="005A48A6" w:rsidP="00B93F00">
      <w:pPr>
        <w:spacing w:after="0" w:line="23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A48A6">
        <w:rPr>
          <w:rFonts w:ascii="Times New Roman" w:hAnsi="Times New Roman" w:cs="Times New Roman"/>
          <w:color w:val="000000"/>
          <w:sz w:val="20"/>
          <w:szCs w:val="20"/>
        </w:rPr>
        <w:t>По</w:t>
      </w:r>
      <w:r w:rsidRPr="005A48A6">
        <w:rPr>
          <w:rFonts w:ascii="Times New Roman" w:hAnsi="Times New Roman" w:cs="Times New Roman"/>
          <w:color w:val="000000"/>
          <w:sz w:val="20"/>
          <w:szCs w:val="20"/>
        </w:rPr>
        <w:t xml:space="preserve">становление может быть обжаловано в Красноперекопский районный суд Республики Крым в течение 10 </w:t>
      </w:r>
      <w:r w:rsidRPr="005A48A6" w:rsidR="00855BE8">
        <w:rPr>
          <w:rFonts w:ascii="Times New Roman" w:hAnsi="Times New Roman" w:cs="Times New Roman"/>
          <w:color w:val="000000"/>
          <w:sz w:val="20"/>
          <w:szCs w:val="20"/>
        </w:rPr>
        <w:t xml:space="preserve">дней </w:t>
      </w:r>
      <w:r w:rsidRPr="005A48A6">
        <w:rPr>
          <w:rFonts w:ascii="Times New Roman" w:hAnsi="Times New Roman" w:cs="Times New Roman"/>
          <w:color w:val="000000"/>
          <w:sz w:val="20"/>
          <w:szCs w:val="20"/>
        </w:rPr>
        <w:t xml:space="preserve">со дня </w:t>
      </w:r>
      <w:r w:rsidRPr="005A48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вручения или получения копии постановления </w:t>
      </w:r>
      <w:r w:rsidRPr="005A48A6">
        <w:rPr>
          <w:rFonts w:ascii="Times New Roman" w:hAnsi="Times New Roman" w:cs="Times New Roman"/>
          <w:color w:val="000000"/>
          <w:sz w:val="20"/>
          <w:szCs w:val="20"/>
        </w:rPr>
        <w:t xml:space="preserve">через мирового судью или непосредственно в суд, уполномоченный рассматривать жалобу. </w:t>
      </w:r>
    </w:p>
    <w:p w:rsidR="007D5F35" w:rsidRPr="005A48A6" w:rsidP="00B93F00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861AE" w:rsidRPr="005A48A6" w:rsidP="00523538">
      <w:pPr>
        <w:spacing w:after="0" w:line="23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A48A6">
        <w:rPr>
          <w:rFonts w:ascii="Times New Roman" w:hAnsi="Times New Roman" w:cs="Times New Roman"/>
          <w:b/>
          <w:sz w:val="20"/>
          <w:szCs w:val="20"/>
        </w:rPr>
        <w:t>Мировой судья</w:t>
      </w:r>
      <w:r w:rsidRPr="005A48A6">
        <w:rPr>
          <w:rFonts w:ascii="Times New Roman" w:hAnsi="Times New Roman" w:cs="Times New Roman"/>
          <w:b/>
          <w:sz w:val="20"/>
          <w:szCs w:val="20"/>
        </w:rPr>
        <w:tab/>
      </w:r>
      <w:r w:rsidRPr="005A48A6">
        <w:rPr>
          <w:rFonts w:ascii="Times New Roman" w:hAnsi="Times New Roman" w:cs="Times New Roman"/>
          <w:b/>
          <w:sz w:val="20"/>
          <w:szCs w:val="20"/>
        </w:rPr>
        <w:tab/>
      </w:r>
      <w:r w:rsidRPr="005A48A6">
        <w:rPr>
          <w:rFonts w:ascii="Times New Roman" w:hAnsi="Times New Roman" w:cs="Times New Roman"/>
          <w:b/>
          <w:sz w:val="20"/>
          <w:szCs w:val="20"/>
        </w:rPr>
        <w:tab/>
      </w:r>
      <w:r w:rsidRPr="005A48A6" w:rsidR="00B2177D">
        <w:rPr>
          <w:rFonts w:ascii="Times New Roman" w:hAnsi="Times New Roman" w:cs="Times New Roman"/>
          <w:b/>
          <w:sz w:val="20"/>
          <w:szCs w:val="20"/>
        </w:rPr>
        <w:tab/>
      </w:r>
      <w:r w:rsidRPr="005A48A6" w:rsidR="00B2177D">
        <w:rPr>
          <w:rFonts w:ascii="Times New Roman" w:hAnsi="Times New Roman" w:cs="Times New Roman"/>
          <w:b/>
          <w:sz w:val="20"/>
          <w:szCs w:val="20"/>
        </w:rPr>
        <w:tab/>
      </w:r>
      <w:r w:rsidRPr="005A48A6">
        <w:rPr>
          <w:rFonts w:ascii="Times New Roman" w:hAnsi="Times New Roman" w:cs="Times New Roman"/>
          <w:b/>
          <w:sz w:val="20"/>
          <w:szCs w:val="20"/>
        </w:rPr>
        <w:tab/>
      </w:r>
      <w:r w:rsidRPr="005A48A6">
        <w:rPr>
          <w:rFonts w:ascii="Times New Roman" w:hAnsi="Times New Roman" w:cs="Times New Roman"/>
          <w:b/>
          <w:sz w:val="20"/>
          <w:szCs w:val="20"/>
        </w:rPr>
        <w:tab/>
      </w:r>
      <w:r w:rsidRPr="005A48A6">
        <w:rPr>
          <w:rFonts w:ascii="Times New Roman" w:hAnsi="Times New Roman" w:cs="Times New Roman"/>
          <w:b/>
          <w:sz w:val="20"/>
          <w:szCs w:val="20"/>
        </w:rPr>
        <w:tab/>
      </w:r>
      <w:r w:rsidRPr="005A48A6" w:rsidR="00CE6944">
        <w:rPr>
          <w:rFonts w:ascii="Times New Roman" w:hAnsi="Times New Roman" w:cs="Times New Roman"/>
          <w:b/>
          <w:sz w:val="20"/>
          <w:szCs w:val="20"/>
        </w:rPr>
        <w:t xml:space="preserve">П.П. Ямщиков </w:t>
      </w:r>
    </w:p>
    <w:p w:rsidR="005A48A6" w:rsidRPr="005A48A6" w:rsidP="00523538">
      <w:pPr>
        <w:spacing w:after="0" w:line="23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A48A6" w:rsidRPr="005A48A6" w:rsidP="005A4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48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ДЕПЕРСОНИФИКАЦИЮ </w:t>
      </w:r>
    </w:p>
    <w:p w:rsidR="005A48A6" w:rsidRPr="005A48A6" w:rsidP="005A4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48A6">
        <w:rPr>
          <w:rFonts w:ascii="Times New Roman" w:eastAsia="Times New Roman" w:hAnsi="Times New Roman" w:cs="Times New Roman"/>
          <w:sz w:val="20"/>
          <w:szCs w:val="20"/>
          <w:lang w:eastAsia="ru-RU"/>
        </w:rPr>
        <w:t>Лингвистический контроль произвела</w:t>
      </w:r>
    </w:p>
    <w:p w:rsidR="005A48A6" w:rsidRPr="005A48A6" w:rsidP="005A4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48A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помощник м/с  _______________ М.А. Гевак</w:t>
      </w:r>
    </w:p>
    <w:p w:rsidR="005A48A6" w:rsidRPr="005A48A6" w:rsidP="005A4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48A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СОГЛАСОВАНО</w:t>
      </w:r>
    </w:p>
    <w:p w:rsidR="005A48A6" w:rsidRPr="005A48A6" w:rsidP="005A4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5A48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Мировой судья  ________________________  П.П. Ямщиков </w:t>
      </w:r>
    </w:p>
    <w:p w:rsidR="005A48A6" w:rsidRPr="005A48A6" w:rsidP="005A4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5A48A6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«____»_____________ 20___г.</w:t>
      </w:r>
    </w:p>
    <w:p w:rsidR="005A48A6" w:rsidRPr="005A48A6" w:rsidP="00523538">
      <w:pPr>
        <w:spacing w:after="0" w:line="23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sectPr w:rsidSect="00523538">
      <w:headerReference w:type="default" r:id="rId4"/>
      <w:pgSz w:w="11906" w:h="16838"/>
      <w:pgMar w:top="851" w:right="567" w:bottom="851" w:left="1134" w:header="709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C6B" w:rsidP="00C30A69">
    <w:pPr>
      <w:pStyle w:val="Header"/>
      <w:jc w:val="center"/>
    </w:pPr>
    <w:r w:rsidRPr="005801B4">
      <w:rPr>
        <w:rFonts w:ascii="Times New Roman" w:hAnsi="Times New Roman" w:cs="Times New Roman"/>
      </w:rPr>
      <w:fldChar w:fldCharType="begin"/>
    </w:r>
    <w:r w:rsidRPr="005801B4">
      <w:rPr>
        <w:rFonts w:ascii="Times New Roman" w:hAnsi="Times New Roman" w:cs="Times New Roman"/>
      </w:rPr>
      <w:instrText>PAGE   \* MERGEFORMAT</w:instrText>
    </w:r>
    <w:r w:rsidRPr="005801B4">
      <w:rPr>
        <w:rFonts w:ascii="Times New Roman" w:hAnsi="Times New Roman" w:cs="Times New Roman"/>
      </w:rPr>
      <w:fldChar w:fldCharType="separate"/>
    </w:r>
    <w:r w:rsidR="005A48A6">
      <w:rPr>
        <w:rFonts w:ascii="Times New Roman" w:hAnsi="Times New Roman" w:cs="Times New Roman"/>
        <w:noProof/>
      </w:rPr>
      <w:t>2</w:t>
    </w:r>
    <w:r w:rsidRPr="005801B4">
      <w:rPr>
        <w:rFonts w:ascii="Times New Roman" w:hAnsi="Times New Roman" w:cs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F06"/>
    <w:rsid w:val="000142D9"/>
    <w:rsid w:val="00097F6E"/>
    <w:rsid w:val="000B785A"/>
    <w:rsid w:val="00157ABE"/>
    <w:rsid w:val="00196F5A"/>
    <w:rsid w:val="001A1E28"/>
    <w:rsid w:val="001A3E57"/>
    <w:rsid w:val="00200F1E"/>
    <w:rsid w:val="00224EEB"/>
    <w:rsid w:val="002315B8"/>
    <w:rsid w:val="0025613A"/>
    <w:rsid w:val="002917E0"/>
    <w:rsid w:val="00295594"/>
    <w:rsid w:val="002B10A7"/>
    <w:rsid w:val="002C0EB9"/>
    <w:rsid w:val="002F4A74"/>
    <w:rsid w:val="003E4775"/>
    <w:rsid w:val="00411F69"/>
    <w:rsid w:val="00466BE3"/>
    <w:rsid w:val="004F7A6C"/>
    <w:rsid w:val="005006FF"/>
    <w:rsid w:val="00523538"/>
    <w:rsid w:val="005801B4"/>
    <w:rsid w:val="005834D9"/>
    <w:rsid w:val="005A30BD"/>
    <w:rsid w:val="005A48A6"/>
    <w:rsid w:val="005C3E25"/>
    <w:rsid w:val="0062174F"/>
    <w:rsid w:val="00695774"/>
    <w:rsid w:val="006A1B36"/>
    <w:rsid w:val="006A55F6"/>
    <w:rsid w:val="006B3662"/>
    <w:rsid w:val="00763936"/>
    <w:rsid w:val="007861AE"/>
    <w:rsid w:val="007D5F35"/>
    <w:rsid w:val="007F284E"/>
    <w:rsid w:val="00843311"/>
    <w:rsid w:val="00855BE8"/>
    <w:rsid w:val="00937F8C"/>
    <w:rsid w:val="0099567A"/>
    <w:rsid w:val="009A0945"/>
    <w:rsid w:val="00A05D12"/>
    <w:rsid w:val="00A11A93"/>
    <w:rsid w:val="00A72B43"/>
    <w:rsid w:val="00A75C6B"/>
    <w:rsid w:val="00A93037"/>
    <w:rsid w:val="00AA35E3"/>
    <w:rsid w:val="00AD100E"/>
    <w:rsid w:val="00AE2DFF"/>
    <w:rsid w:val="00B2177D"/>
    <w:rsid w:val="00B56EFE"/>
    <w:rsid w:val="00B80AC3"/>
    <w:rsid w:val="00B93F00"/>
    <w:rsid w:val="00BE5921"/>
    <w:rsid w:val="00C2640E"/>
    <w:rsid w:val="00C30A69"/>
    <w:rsid w:val="00CD108E"/>
    <w:rsid w:val="00CD7F88"/>
    <w:rsid w:val="00CE6944"/>
    <w:rsid w:val="00D21F06"/>
    <w:rsid w:val="00D46ABE"/>
    <w:rsid w:val="00D61BB2"/>
    <w:rsid w:val="00E0776A"/>
    <w:rsid w:val="00E906F8"/>
    <w:rsid w:val="00EA4DBA"/>
    <w:rsid w:val="00F349B3"/>
    <w:rsid w:val="00F817D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F35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7D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7D5F35"/>
    <w:rPr>
      <w:rFonts w:ascii="Calibri" w:eastAsia="Calibri" w:hAnsi="Calibri" w:cs="Calibri"/>
    </w:rPr>
  </w:style>
  <w:style w:type="paragraph" w:styleId="Footer">
    <w:name w:val="footer"/>
    <w:basedOn w:val="Normal"/>
    <w:link w:val="a0"/>
    <w:uiPriority w:val="99"/>
    <w:unhideWhenUsed/>
    <w:rsid w:val="00CE6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E6944"/>
    <w:rPr>
      <w:rFonts w:ascii="Calibri" w:eastAsia="Calibri" w:hAnsi="Calibri" w:cs="Calibri"/>
    </w:rPr>
  </w:style>
  <w:style w:type="paragraph" w:customStyle="1" w:styleId="ConsPlusNormal">
    <w:name w:val="ConsPlusNormal"/>
    <w:rsid w:val="00CD10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6A5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classmsoclassa3">
    <w:name w:val="msoclassmsoclassa3"/>
    <w:basedOn w:val="Normal"/>
    <w:rsid w:val="00A11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classa3">
    <w:name w:val="msoclassa3"/>
    <w:basedOn w:val="Normal"/>
    <w:rsid w:val="00A11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AE2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AE2DF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