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6D1053">
        <w:rPr>
          <w:rFonts w:ascii="Times New Roman" w:eastAsia="Times New Roman" w:hAnsi="Times New Roman" w:cs="Times New Roman"/>
          <w:sz w:val="24"/>
          <w:szCs w:val="24"/>
          <w:lang w:eastAsia="ru-RU"/>
        </w:rPr>
        <w:t>60-184</w:t>
      </w:r>
      <w:r w:rsidR="00380755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="00EA38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июля</w:t>
      </w:r>
      <w:r w:rsidRPr="00D80A10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EA38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 секретаре </w:t>
      </w:r>
      <w:r w:rsidR="00EA3806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Рудюк</w:t>
      </w:r>
      <w:r w:rsidR="00EA38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Я.А.,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рассмотрев поступивший из ОГИБДД Межмуниципального отдела МВД России 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785D5D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Джумадинова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Инвера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A38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Александровича, </w:t>
      </w:r>
      <w:r w:rsidRPr="007F4F5F" w:rsidR="006225FD">
        <w:rPr>
          <w:rFonts w:ascii="Times New Roman" w:eastAsia="Calibri" w:hAnsi="Times New Roman" w:cs="Times New Roman"/>
          <w:sz w:val="24"/>
          <w:szCs w:val="24"/>
        </w:rPr>
        <w:t>&lt;</w:t>
      </w:r>
      <w:r w:rsidR="006225FD">
        <w:rPr>
          <w:rFonts w:ascii="Times New Roman" w:eastAsia="Calibri" w:hAnsi="Times New Roman" w:cs="Times New Roman"/>
          <w:sz w:val="24"/>
          <w:szCs w:val="24"/>
        </w:rPr>
        <w:t>…</w:t>
      </w:r>
      <w:r w:rsidRPr="00143AE5" w:rsidR="006225FD">
        <w:rPr>
          <w:rFonts w:ascii="Times New Roman" w:eastAsia="Calibri" w:hAnsi="Times New Roman" w:cs="Times New Roman"/>
          <w:sz w:val="24"/>
          <w:szCs w:val="24"/>
        </w:rPr>
        <w:t>&gt;</w:t>
      </w:r>
    </w:p>
    <w:p w:rsidR="006D1053" w:rsidRPr="00380755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   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>серии 61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 АГ </w:t>
      </w:r>
      <w:r w:rsidR="006D1053">
        <w:rPr>
          <w:rFonts w:ascii="Times New Roman" w:eastAsia="Calibri" w:hAnsi="Times New Roman" w:cs="Times New Roman"/>
          <w:sz w:val="24"/>
          <w:szCs w:val="24"/>
        </w:rPr>
        <w:t>297713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D1053">
        <w:rPr>
          <w:rFonts w:ascii="Times New Roman" w:eastAsia="Calibri" w:hAnsi="Times New Roman" w:cs="Times New Roman"/>
          <w:sz w:val="24"/>
          <w:szCs w:val="24"/>
        </w:rPr>
        <w:t>22.07.2017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053">
        <w:rPr>
          <w:rFonts w:ascii="Times New Roman" w:eastAsia="Calibri" w:hAnsi="Times New Roman" w:cs="Times New Roman"/>
          <w:sz w:val="24"/>
          <w:szCs w:val="24"/>
        </w:rPr>
        <w:t>Джумадинов</w:t>
      </w:r>
      <w:r w:rsidR="006D1053">
        <w:rPr>
          <w:rFonts w:ascii="Times New Roman" w:eastAsia="Calibri" w:hAnsi="Times New Roman" w:cs="Times New Roman"/>
          <w:sz w:val="24"/>
          <w:szCs w:val="24"/>
        </w:rPr>
        <w:t xml:space="preserve"> И.А</w:t>
      </w:r>
      <w:r w:rsidR="00EA3806">
        <w:rPr>
          <w:rFonts w:ascii="Times New Roman" w:eastAsia="Calibri" w:hAnsi="Times New Roman" w:cs="Times New Roman"/>
          <w:sz w:val="24"/>
          <w:szCs w:val="24"/>
        </w:rPr>
        <w:t>.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053">
        <w:rPr>
          <w:rFonts w:ascii="Times New Roman" w:eastAsia="Calibri" w:hAnsi="Times New Roman" w:cs="Times New Roman"/>
          <w:sz w:val="24"/>
          <w:szCs w:val="24"/>
        </w:rPr>
        <w:t>22.07.2017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около </w:t>
      </w:r>
      <w:r w:rsidR="006D1053">
        <w:rPr>
          <w:rFonts w:ascii="Times New Roman" w:eastAsia="Calibri" w:hAnsi="Times New Roman" w:cs="Times New Roman"/>
          <w:sz w:val="24"/>
          <w:szCs w:val="24"/>
        </w:rPr>
        <w:t>15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806">
        <w:rPr>
          <w:rFonts w:ascii="Times New Roman" w:eastAsia="Calibri" w:hAnsi="Times New Roman" w:cs="Times New Roman"/>
          <w:sz w:val="24"/>
          <w:szCs w:val="24"/>
        </w:rPr>
        <w:t>час. 30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по ул. </w:t>
      </w:r>
      <w:r w:rsidR="006D1053">
        <w:rPr>
          <w:rFonts w:ascii="Times New Roman" w:eastAsia="Calibri" w:hAnsi="Times New Roman" w:cs="Times New Roman"/>
          <w:sz w:val="24"/>
          <w:szCs w:val="24"/>
        </w:rPr>
        <w:t>Сивашской</w:t>
      </w:r>
      <w:r w:rsidR="006D10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в с. </w:t>
      </w:r>
      <w:r w:rsidR="006D1053">
        <w:rPr>
          <w:rFonts w:ascii="Times New Roman" w:eastAsia="Calibri" w:hAnsi="Times New Roman" w:cs="Times New Roman"/>
          <w:sz w:val="24"/>
          <w:szCs w:val="24"/>
        </w:rPr>
        <w:t>Воинка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района Республики Крым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Pr="007F4F5F" w:rsidR="006225FD">
        <w:rPr>
          <w:rFonts w:ascii="Times New Roman" w:eastAsia="Calibri" w:hAnsi="Times New Roman" w:cs="Times New Roman"/>
          <w:sz w:val="24"/>
          <w:szCs w:val="24"/>
        </w:rPr>
        <w:t>&lt;</w:t>
      </w:r>
      <w:r w:rsidR="006225FD">
        <w:rPr>
          <w:rFonts w:ascii="Times New Roman" w:eastAsia="Calibri" w:hAnsi="Times New Roman" w:cs="Times New Roman"/>
          <w:sz w:val="24"/>
          <w:szCs w:val="24"/>
        </w:rPr>
        <w:t>…</w:t>
      </w:r>
      <w:r w:rsidRPr="00143AE5" w:rsidR="006225FD">
        <w:rPr>
          <w:rFonts w:ascii="Times New Roman" w:eastAsia="Calibri" w:hAnsi="Times New Roman" w:cs="Times New Roman"/>
          <w:sz w:val="24"/>
          <w:szCs w:val="24"/>
        </w:rPr>
        <w:t>&gt;</w:t>
      </w:r>
      <w:r w:rsidR="006D1053">
        <w:rPr>
          <w:rFonts w:ascii="Times New Roman" w:eastAsia="Calibri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7F4F5F" w:rsidR="006225FD">
        <w:rPr>
          <w:rFonts w:ascii="Times New Roman" w:eastAsia="Calibri" w:hAnsi="Times New Roman" w:cs="Times New Roman"/>
          <w:sz w:val="24"/>
          <w:szCs w:val="24"/>
        </w:rPr>
        <w:t>&lt;</w:t>
      </w:r>
      <w:r w:rsidR="006225FD">
        <w:rPr>
          <w:rFonts w:ascii="Times New Roman" w:eastAsia="Calibri" w:hAnsi="Times New Roman" w:cs="Times New Roman"/>
          <w:sz w:val="24"/>
          <w:szCs w:val="24"/>
        </w:rPr>
        <w:t>…</w:t>
      </w:r>
      <w:r w:rsidRPr="00143AE5" w:rsidR="006225FD">
        <w:rPr>
          <w:rFonts w:ascii="Times New Roman" w:eastAsia="Calibri" w:hAnsi="Times New Roman" w:cs="Times New Roman"/>
          <w:sz w:val="24"/>
          <w:szCs w:val="24"/>
        </w:rPr>
        <w:t>&gt;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A10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BE449C">
        <w:rPr>
          <w:rFonts w:ascii="Times New Roman" w:eastAsia="Calibri" w:hAnsi="Times New Roman" w:cs="Times New Roman"/>
          <w:sz w:val="24"/>
          <w:szCs w:val="24"/>
        </w:rPr>
        <w:t>административном правонарушении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6D1053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6D1053">
        <w:rPr>
          <w:rFonts w:ascii="Times New Roman" w:eastAsia="Calibri" w:hAnsi="Times New Roman" w:cs="Times New Roman"/>
          <w:sz w:val="24"/>
          <w:szCs w:val="24"/>
        </w:rPr>
        <w:t>Джумадинов</w:t>
      </w:r>
      <w:r w:rsidR="006D1053">
        <w:rPr>
          <w:rFonts w:ascii="Times New Roman" w:eastAsia="Calibri" w:hAnsi="Times New Roman" w:cs="Times New Roman"/>
          <w:sz w:val="24"/>
          <w:szCs w:val="24"/>
        </w:rPr>
        <w:t xml:space="preserve"> И.А. вину признал.</w:t>
      </w:r>
    </w:p>
    <w:p w:rsidR="00DA52C0" w:rsidRP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6D1053">
        <w:rPr>
          <w:rFonts w:ascii="Times New Roman" w:hAnsi="Times New Roman" w:cs="Times New Roman"/>
          <w:sz w:val="24"/>
          <w:szCs w:val="24"/>
        </w:rPr>
        <w:t>Джумадинова</w:t>
      </w:r>
      <w:r w:rsidR="006D1053">
        <w:rPr>
          <w:rFonts w:ascii="Times New Roman" w:hAnsi="Times New Roman" w:cs="Times New Roman"/>
          <w:sz w:val="24"/>
          <w:szCs w:val="24"/>
        </w:rPr>
        <w:t xml:space="preserve"> И.А</w:t>
      </w:r>
      <w:r>
        <w:rPr>
          <w:rFonts w:ascii="Times New Roman" w:hAnsi="Times New Roman" w:cs="Times New Roman"/>
          <w:sz w:val="24"/>
          <w:szCs w:val="24"/>
        </w:rPr>
        <w:t>., исследовав материалы дела, мировой судья приходит с следующему.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C0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DA52C0">
          <w:rPr>
            <w:rFonts w:ascii="Times New Roman" w:hAnsi="Times New Roman" w:cs="Times New Roman"/>
            <w:sz w:val="24"/>
            <w:szCs w:val="24"/>
          </w:rPr>
          <w:t>статьей 12.24</w:t>
        </w:r>
      </w:hyperlink>
      <w:r w:rsidRPr="00DA52C0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DA52C0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DA52C0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A43F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медицинское освидетельствование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Согласно материалам дела, </w:t>
      </w:r>
      <w:r>
        <w:rPr>
          <w:rFonts w:ascii="Times New Roman" w:hAnsi="Times New Roman" w:cs="Times New Roman"/>
          <w:sz w:val="24"/>
          <w:szCs w:val="24"/>
        </w:rPr>
        <w:t>имелись основания</w:t>
      </w:r>
      <w:r w:rsidRPr="000A43F2">
        <w:rPr>
          <w:rFonts w:ascii="Times New Roman" w:hAnsi="Times New Roman" w:cs="Times New Roman"/>
          <w:sz w:val="24"/>
          <w:szCs w:val="24"/>
        </w:rPr>
        <w:t xml:space="preserve"> полагать, что у водителя транспортного средства </w:t>
      </w:r>
      <w:r w:rsidR="006D1053">
        <w:rPr>
          <w:rFonts w:ascii="Times New Roman" w:hAnsi="Times New Roman" w:cs="Times New Roman"/>
          <w:sz w:val="24"/>
          <w:szCs w:val="24"/>
        </w:rPr>
        <w:t>Джумадинова</w:t>
      </w:r>
      <w:r w:rsidR="006D1053">
        <w:rPr>
          <w:rFonts w:ascii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имелись признаки опьянения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053">
        <w:rPr>
          <w:rFonts w:ascii="Times New Roman" w:hAnsi="Times New Roman" w:cs="Times New Roman"/>
          <w:sz w:val="24"/>
          <w:szCs w:val="24"/>
        </w:rPr>
        <w:t>резкое изменение кожных покровов лица</w:t>
      </w:r>
      <w:r w:rsidRPr="000A43F2">
        <w:rPr>
          <w:rFonts w:ascii="Times New Roman" w:hAnsi="Times New Roman" w:cs="Times New Roman"/>
          <w:sz w:val="24"/>
          <w:szCs w:val="24"/>
        </w:rPr>
        <w:t xml:space="preserve">,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 w:rsidRPr="000A43F2">
        <w:rPr>
          <w:rFonts w:ascii="Times New Roman" w:hAnsi="Times New Roman" w:cs="Times New Roman"/>
          <w:sz w:val="24"/>
          <w:szCs w:val="24"/>
        </w:rPr>
        <w:t xml:space="preserve"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п.10 указанных Правил направлению на медицинское освидетельствование на состояние опьянения водитель транспортного средства </w:t>
      </w:r>
      <w:r w:rsidRPr="000A43F2">
        <w:rPr>
          <w:rFonts w:ascii="Times New Roman" w:hAnsi="Times New Roman" w:cs="Times New Roman"/>
          <w:sz w:val="24"/>
          <w:szCs w:val="24"/>
        </w:rPr>
        <w:t>подлежит:  при</w:t>
      </w:r>
      <w:r w:rsidRPr="000A43F2">
        <w:rPr>
          <w:rFonts w:ascii="Times New Roman" w:hAnsi="Times New Roman" w:cs="Times New Roman"/>
          <w:sz w:val="24"/>
          <w:szCs w:val="24"/>
        </w:rPr>
        <w:t xml:space="preserve"> отказе от прохождения освидетельствования на состояние алкогольного опьяне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6D1053">
        <w:rPr>
          <w:rFonts w:ascii="Times New Roman" w:hAnsi="Times New Roman" w:cs="Times New Roman"/>
          <w:sz w:val="24"/>
          <w:szCs w:val="24"/>
        </w:rPr>
        <w:t>Джумадинова</w:t>
      </w:r>
      <w:r w:rsidR="006D1053">
        <w:rPr>
          <w:rFonts w:ascii="Times New Roman" w:hAnsi="Times New Roman" w:cs="Times New Roman"/>
          <w:sz w:val="24"/>
          <w:szCs w:val="24"/>
        </w:rPr>
        <w:t xml:space="preserve"> И.А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43F2">
        <w:rPr>
          <w:rFonts w:ascii="Times New Roman" w:hAnsi="Times New Roman" w:cs="Times New Roman"/>
          <w:sz w:val="24"/>
          <w:szCs w:val="24"/>
        </w:rPr>
        <w:t>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</w:t>
      </w:r>
      <w:r>
        <w:rPr>
          <w:rFonts w:ascii="Times New Roman" w:hAnsi="Times New Roman" w:cs="Times New Roman"/>
          <w:sz w:val="24"/>
          <w:szCs w:val="24"/>
        </w:rPr>
        <w:t>ния (</w:t>
      </w:r>
      <w:r w:rsidR="006D1053">
        <w:rPr>
          <w:rFonts w:ascii="Times New Roman" w:hAnsi="Times New Roman" w:cs="Times New Roman"/>
          <w:sz w:val="24"/>
          <w:szCs w:val="24"/>
        </w:rPr>
        <w:t xml:space="preserve">резкое изменение кожных покровов лица) </w:t>
      </w:r>
      <w:r>
        <w:rPr>
          <w:rFonts w:ascii="Times New Roman" w:hAnsi="Times New Roman" w:cs="Times New Roman"/>
          <w:sz w:val="24"/>
          <w:szCs w:val="24"/>
        </w:rPr>
        <w:t>и отказ от прохождения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6D1053">
        <w:rPr>
          <w:rFonts w:ascii="Times New Roman" w:hAnsi="Times New Roman" w:cs="Times New Roman"/>
          <w:sz w:val="24"/>
          <w:szCs w:val="24"/>
        </w:rPr>
        <w:t>Джумадинов</w:t>
      </w:r>
      <w:r w:rsidR="006D1053">
        <w:rPr>
          <w:rFonts w:ascii="Times New Roman" w:hAnsi="Times New Roman" w:cs="Times New Roman"/>
          <w:sz w:val="24"/>
          <w:szCs w:val="24"/>
        </w:rPr>
        <w:t xml:space="preserve"> И.А</w:t>
      </w:r>
      <w:r>
        <w:rPr>
          <w:rFonts w:ascii="Times New Roman" w:hAnsi="Times New Roman" w:cs="Times New Roman"/>
          <w:sz w:val="24"/>
          <w:szCs w:val="24"/>
        </w:rPr>
        <w:t>., не имея права управления транспортным средством,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A74215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7F38">
        <w:rPr>
          <w:rFonts w:ascii="Times New Roman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DA52C0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6D1053">
        <w:rPr>
          <w:rFonts w:ascii="Times New Roman" w:hAnsi="Times New Roman" w:cs="Times New Roman"/>
          <w:sz w:val="24"/>
          <w:szCs w:val="24"/>
        </w:rPr>
        <w:t>Джумадинова</w:t>
      </w:r>
      <w:r w:rsidR="006D1053">
        <w:rPr>
          <w:rFonts w:ascii="Times New Roman" w:hAnsi="Times New Roman" w:cs="Times New Roman"/>
          <w:sz w:val="24"/>
          <w:szCs w:val="24"/>
        </w:rPr>
        <w:t xml:space="preserve"> И.А.</w:t>
      </w:r>
      <w:r w:rsidRPr="00DA52C0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</w:p>
    <w:p w:rsidR="00F151A9" w:rsidRPr="006D1053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0A10">
        <w:rPr>
          <w:rFonts w:ascii="Times New Roman" w:eastAsia="Calibri" w:hAnsi="Times New Roman" w:cs="Times New Roman"/>
          <w:sz w:val="24"/>
          <w:szCs w:val="24"/>
        </w:rPr>
        <w:t>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>ист</w:t>
      </w:r>
      <w:r w:rsidR="006D1053">
        <w:rPr>
          <w:rFonts w:ascii="Times New Roman" w:eastAsia="Calibri" w:hAnsi="Times New Roman" w:cs="Times New Roman"/>
          <w:sz w:val="24"/>
          <w:szCs w:val="24"/>
        </w:rPr>
        <w:t>ративном правонарушении от 22.07</w:t>
      </w:r>
      <w:r>
        <w:rPr>
          <w:rFonts w:ascii="Times New Roman" w:eastAsia="Calibri" w:hAnsi="Times New Roman" w:cs="Times New Roman"/>
          <w:sz w:val="24"/>
          <w:szCs w:val="24"/>
        </w:rPr>
        <w:t>.2017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управления транспортным средством (л.д.4),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состояние алкогольного опьянения (л.д.6), протокол о направлении на медицинское освидет</w:t>
      </w:r>
      <w:r>
        <w:rPr>
          <w:rFonts w:ascii="Times New Roman" w:eastAsia="Calibri" w:hAnsi="Times New Roman" w:cs="Times New Roman"/>
          <w:sz w:val="24"/>
          <w:szCs w:val="24"/>
        </w:rPr>
        <w:t>ельствование (л.д.5</w:t>
      </w:r>
      <w:r>
        <w:rPr>
          <w:rFonts w:ascii="Times New Roman" w:eastAsia="Calibri" w:hAnsi="Times New Roman" w:cs="Times New Roman"/>
          <w:sz w:val="24"/>
          <w:szCs w:val="24"/>
        </w:rPr>
        <w:t>), дополнение к протоколу об административном правонарушении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(л.д.7,8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согласно которого </w:t>
      </w:r>
      <w:r w:rsidR="006D1053">
        <w:rPr>
          <w:rFonts w:ascii="Times New Roman" w:eastAsia="Calibri" w:hAnsi="Times New Roman" w:cs="Times New Roman"/>
          <w:sz w:val="24"/>
          <w:szCs w:val="24"/>
        </w:rPr>
        <w:t>Джумадинов</w:t>
      </w:r>
      <w:r w:rsidR="006D1053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получал.</w:t>
      </w:r>
    </w:p>
    <w:p w:rsidR="002E1580" w:rsidRPr="009E14F1" w:rsidP="009E14F1">
      <w:pPr>
        <w:pStyle w:val="NoSpacing"/>
        <w:ind w:firstLine="708"/>
        <w:jc w:val="both"/>
        <w:rPr>
          <w:rFonts w:ascii="Times New Roman" w:hAnsi="Times New Roman" w:cs="Times New Roman"/>
          <w:color w:val="333399"/>
          <w:sz w:val="24"/>
          <w:szCs w:val="24"/>
        </w:rPr>
      </w:pP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разъяснениями пункта 9 Постановления Пленума Верховного Суда Российской Федерации от 24 октября 2006 года № 18 (в ред. от 19 декабря 2013 года) «О некоторых вопросах, возникающих у судов при применении Особенной части Кодекса </w:t>
      </w:r>
      <w:r w:rsidRPr="00F151A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», основанием </w:t>
      </w:r>
      <w:r w:rsidRPr="00F151A9">
        <w:rPr>
          <w:rFonts w:ascii="Times New Roman" w:hAnsi="Times New Roman" w:cs="Times New Roman"/>
          <w:sz w:val="24"/>
          <w:szCs w:val="24"/>
        </w:rPr>
        <w:t xml:space="preserve">привлечения к административной ответственности по </w:t>
      </w:r>
      <w:hyperlink r:id="rId7" w:history="1">
        <w:r w:rsidRPr="00F151A9">
          <w:rPr>
            <w:rFonts w:ascii="Times New Roman" w:hAnsi="Times New Roman" w:cs="Times New Roman"/>
            <w:sz w:val="24"/>
            <w:szCs w:val="24"/>
          </w:rPr>
          <w:t>статье 12.26</w:t>
        </w:r>
      </w:hyperlink>
      <w:r w:rsidRPr="00F151A9">
        <w:rPr>
          <w:rFonts w:ascii="Times New Roman" w:hAnsi="Times New Roman" w:cs="Times New Roman"/>
          <w:sz w:val="24"/>
          <w:szCs w:val="24"/>
        </w:rPr>
        <w:t xml:space="preserve"> 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Кодекса </w:t>
      </w:r>
      <w:r w:rsidRPr="00F151A9">
        <w:rPr>
          <w:rFonts w:ascii="Times New Roman" w:hAnsi="Times New Roman" w:cs="Times New Roman"/>
          <w:sz w:val="24"/>
          <w:szCs w:val="24"/>
        </w:rPr>
        <w:t xml:space="preserve">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6D1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Джумадинова</w:t>
      </w:r>
      <w:r w:rsidR="006D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6D1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Джумадинова</w:t>
      </w:r>
      <w:r w:rsidR="006D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 w:rsidR="00123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6D1053">
        <w:rPr>
          <w:szCs w:val="24"/>
        </w:rPr>
        <w:t>Джумадинову</w:t>
      </w:r>
      <w:r w:rsidR="006D1053">
        <w:rPr>
          <w:szCs w:val="24"/>
        </w:rPr>
        <w:t xml:space="preserve"> И.А.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F315D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F315D1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6D1053">
        <w:rPr>
          <w:rFonts w:ascii="Times New Roman" w:eastAsia="Arial Unicode MS" w:hAnsi="Times New Roman" w:cs="Times New Roman"/>
          <w:sz w:val="24"/>
          <w:szCs w:val="24"/>
          <w:lang w:eastAsia="ru-RU"/>
        </w:rPr>
        <w:t>Джумадинова</w:t>
      </w:r>
      <w:r w:rsidR="006D1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D1053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Инвера</w:t>
      </w:r>
      <w:r w:rsidR="006D1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Александровича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задержания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609E6"/>
    <w:rsid w:val="000A43F2"/>
    <w:rsid w:val="00123747"/>
    <w:rsid w:val="00135284"/>
    <w:rsid w:val="00143AE5"/>
    <w:rsid w:val="001A3EF1"/>
    <w:rsid w:val="001E677C"/>
    <w:rsid w:val="002246C9"/>
    <w:rsid w:val="00237F38"/>
    <w:rsid w:val="00293CC2"/>
    <w:rsid w:val="002B6A19"/>
    <w:rsid w:val="002E1580"/>
    <w:rsid w:val="00380755"/>
    <w:rsid w:val="003B38AC"/>
    <w:rsid w:val="003E4377"/>
    <w:rsid w:val="00423EDA"/>
    <w:rsid w:val="00431AC4"/>
    <w:rsid w:val="00481D49"/>
    <w:rsid w:val="004C4B18"/>
    <w:rsid w:val="004D0E6F"/>
    <w:rsid w:val="004F4D5E"/>
    <w:rsid w:val="00544CF5"/>
    <w:rsid w:val="0056791C"/>
    <w:rsid w:val="00567F04"/>
    <w:rsid w:val="005F3EE6"/>
    <w:rsid w:val="006225FD"/>
    <w:rsid w:val="00696055"/>
    <w:rsid w:val="006D1053"/>
    <w:rsid w:val="006E0A1E"/>
    <w:rsid w:val="007617E6"/>
    <w:rsid w:val="00785D5D"/>
    <w:rsid w:val="007911A3"/>
    <w:rsid w:val="00797A37"/>
    <w:rsid w:val="007B668A"/>
    <w:rsid w:val="007E06F6"/>
    <w:rsid w:val="007F3D3E"/>
    <w:rsid w:val="007F4F5F"/>
    <w:rsid w:val="00820C62"/>
    <w:rsid w:val="00866F1A"/>
    <w:rsid w:val="008B7904"/>
    <w:rsid w:val="008C12C0"/>
    <w:rsid w:val="008F65EB"/>
    <w:rsid w:val="0095180B"/>
    <w:rsid w:val="009E14F1"/>
    <w:rsid w:val="00A51FBD"/>
    <w:rsid w:val="00A74215"/>
    <w:rsid w:val="00A961EE"/>
    <w:rsid w:val="00AA183A"/>
    <w:rsid w:val="00BE449C"/>
    <w:rsid w:val="00C22BCB"/>
    <w:rsid w:val="00C42746"/>
    <w:rsid w:val="00CE30C6"/>
    <w:rsid w:val="00D10AEC"/>
    <w:rsid w:val="00D65078"/>
    <w:rsid w:val="00D80A10"/>
    <w:rsid w:val="00DA52C0"/>
    <w:rsid w:val="00E87806"/>
    <w:rsid w:val="00EA3806"/>
    <w:rsid w:val="00F151A9"/>
    <w:rsid w:val="00F315D1"/>
    <w:rsid w:val="00F36CE3"/>
    <w:rsid w:val="00F51D36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D2144593F0BFF352B7EB49A5EC711CFD04C62F538FD9B4EF314FE9FC1001E7070ABFC26L5QBQ" TargetMode="External" /><Relationship Id="rId5" Type="http://schemas.openxmlformats.org/officeDocument/2006/relationships/hyperlink" Target="consultantplus://offline/ref=8F1D2144593F0BFF352B7EB49A5EC711CFD04C62F538FD9B4EF314FE9FC1001E7070ABF82659C50CL8QEQ" TargetMode="External" /><Relationship Id="rId6" Type="http://schemas.openxmlformats.org/officeDocument/2006/relationships/hyperlink" Target="consultantplus://offline/ref=21BECDF8CAB5FA05DBD922D7166D01CCECE7FE2F7E4AB9BF63D8AD1A70C62EE9378DE5061BFCE379SEm9H" TargetMode="External" /><Relationship Id="rId7" Type="http://schemas.openxmlformats.org/officeDocument/2006/relationships/hyperlink" Target="consultantplus://offline/ref=25C00FC65AB981543F0854A7AE1E95C5C3FB812AFAD7DE1296006AAE68073B1AFC7781634Da5j0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