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04227D">
        <w:rPr>
          <w:rFonts w:cs="Times New Roman"/>
          <w:sz w:val="24"/>
          <w:szCs w:val="24"/>
        </w:rPr>
        <w:t xml:space="preserve">  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6451A9">
        <w:rPr>
          <w:rFonts w:cs="Times New Roman"/>
          <w:sz w:val="24"/>
          <w:szCs w:val="24"/>
        </w:rPr>
        <w:t>60-225</w:t>
      </w:r>
      <w:r w:rsidR="00473214">
        <w:rPr>
          <w:rFonts w:cs="Times New Roman"/>
          <w:sz w:val="24"/>
          <w:szCs w:val="24"/>
        </w:rPr>
        <w:t>/2017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04 сентября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2017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0422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04227D">
        <w:rPr>
          <w:rFonts w:eastAsia="Arial Unicode MS" w:cs="Times New Roman"/>
          <w:sz w:val="24"/>
          <w:szCs w:val="24"/>
        </w:rPr>
        <w:t>Красноперекопскому</w:t>
      </w:r>
      <w:r w:rsidR="0004227D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</w:t>
      </w:r>
      <w:r w:rsidR="006451A9">
        <w:rPr>
          <w:rFonts w:eastAsia="Arial Unicode MS" w:cs="Times New Roman"/>
          <w:sz w:val="24"/>
          <w:szCs w:val="24"/>
        </w:rPr>
        <w:t xml:space="preserve">Балабан Андрея Григорьевича, </w:t>
      </w:r>
      <w:r w:rsidR="00B40B48">
        <w:rPr>
          <w:sz w:val="26"/>
          <w:szCs w:val="26"/>
          <w:lang w:val="en-US"/>
        </w:rPr>
        <w:t>&lt;…&gt;</w:t>
      </w: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6451A9">
        <w:rPr>
          <w:rFonts w:eastAsia="Tahoma"/>
          <w:szCs w:val="24"/>
        </w:rPr>
        <w:t>87/17/82015</w:t>
      </w:r>
      <w:r w:rsidR="0004227D">
        <w:rPr>
          <w:rFonts w:eastAsia="Tahoma"/>
          <w:szCs w:val="24"/>
        </w:rPr>
        <w:t>-АП</w:t>
      </w:r>
      <w:r w:rsidRPr="00054798">
        <w:rPr>
          <w:rFonts w:eastAsia="Tahoma"/>
          <w:szCs w:val="24"/>
        </w:rPr>
        <w:t xml:space="preserve"> от </w:t>
      </w:r>
      <w:r w:rsidR="006451A9">
        <w:rPr>
          <w:rFonts w:eastAsia="Tahoma"/>
          <w:szCs w:val="24"/>
        </w:rPr>
        <w:t>04.09</w:t>
      </w:r>
      <w:r w:rsidRPr="00054798" w:rsidR="00175FCC">
        <w:rPr>
          <w:rFonts w:eastAsia="Tahoma"/>
          <w:szCs w:val="24"/>
        </w:rPr>
        <w:t>.2017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6451A9">
        <w:rPr>
          <w:rFonts w:eastAsia="Tahoma"/>
          <w:szCs w:val="24"/>
        </w:rPr>
        <w:t>Балабан</w:t>
      </w:r>
      <w:r w:rsidR="006451A9">
        <w:rPr>
          <w:rFonts w:eastAsia="Tahoma"/>
          <w:szCs w:val="24"/>
        </w:rPr>
        <w:t xml:space="preserve"> А.Г.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04227D">
        <w:rPr>
          <w:rFonts w:eastAsia="Tahoma"/>
          <w:szCs w:val="24"/>
        </w:rPr>
        <w:t>3000</w:t>
      </w:r>
      <w:r w:rsidR="006451A9">
        <w:rPr>
          <w:rFonts w:eastAsia="Tahoma"/>
          <w:szCs w:val="24"/>
        </w:rPr>
        <w:t>0</w:t>
      </w:r>
      <w:r w:rsidR="0004227D">
        <w:rPr>
          <w:rFonts w:eastAsia="Tahoma"/>
          <w:szCs w:val="24"/>
        </w:rPr>
        <w:t>,00</w:t>
      </w:r>
      <w:r w:rsidRPr="00054798" w:rsidR="003E4804">
        <w:rPr>
          <w:rFonts w:eastAsia="Tahoma"/>
          <w:szCs w:val="24"/>
        </w:rPr>
        <w:t xml:space="preserve"> рублей в срок, предусмотренный КоАП РФ, </w:t>
      </w:r>
      <w:r>
        <w:rPr>
          <w:rFonts w:eastAsia="Tahoma"/>
          <w:szCs w:val="24"/>
        </w:rPr>
        <w:t xml:space="preserve">назначенный постановлением  </w:t>
      </w:r>
      <w:r w:rsidR="006451A9">
        <w:rPr>
          <w:rFonts w:eastAsia="Tahoma"/>
          <w:szCs w:val="24"/>
        </w:rPr>
        <w:t>Красноперекопского районного суда Республики Крым от 23.12.2015 года.</w:t>
      </w:r>
      <w:r>
        <w:rPr>
          <w:rFonts w:eastAsia="Tahoma"/>
          <w:szCs w:val="24"/>
        </w:rPr>
        <w:t xml:space="preserve"> Своими действиями </w:t>
      </w:r>
      <w:r w:rsidR="006451A9">
        <w:rPr>
          <w:rFonts w:eastAsia="Tahoma"/>
          <w:szCs w:val="24"/>
        </w:rPr>
        <w:t>Балабан А.Г.</w:t>
      </w:r>
      <w:r>
        <w:rPr>
          <w:rFonts w:eastAsia="Tahoma"/>
          <w:szCs w:val="24"/>
        </w:rPr>
        <w:t xml:space="preserve"> совершил прав</w:t>
      </w:r>
      <w:r w:rsidR="00D20920">
        <w:rPr>
          <w:rFonts w:eastAsia="Tahoma"/>
          <w:szCs w:val="24"/>
        </w:rPr>
        <w:t>онарушение, предусмотренное ч. 1</w:t>
      </w:r>
      <w:r>
        <w:rPr>
          <w:rFonts w:eastAsia="Tahoma"/>
          <w:szCs w:val="24"/>
        </w:rPr>
        <w:t xml:space="preserve">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6451A9">
        <w:rPr>
          <w:color w:val="333333"/>
          <w:szCs w:val="24"/>
        </w:rPr>
        <w:t>Балабан А.Г.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6451A9">
        <w:rPr>
          <w:rFonts w:eastAsia="Times New Roman" w:cs="Times New Roman"/>
          <w:sz w:val="24"/>
          <w:szCs w:val="24"/>
          <w:lang w:eastAsia="ru-RU"/>
        </w:rPr>
        <w:t>Балабан А.Г</w:t>
      </w:r>
      <w:r w:rsidR="00D209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D20920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6451A9">
        <w:rPr>
          <w:rFonts w:cs="Times New Roman"/>
          <w:sz w:val="24"/>
          <w:szCs w:val="24"/>
        </w:rPr>
        <w:t>04.09</w:t>
      </w:r>
      <w:r w:rsidR="00826232">
        <w:rPr>
          <w:rFonts w:cs="Times New Roman"/>
          <w:sz w:val="24"/>
          <w:szCs w:val="24"/>
        </w:rPr>
        <w:t>.2017</w:t>
      </w:r>
      <w:r w:rsidR="006451A9">
        <w:rPr>
          <w:rFonts w:cs="Times New Roman"/>
          <w:sz w:val="24"/>
          <w:szCs w:val="24"/>
        </w:rPr>
        <w:t xml:space="preserve"> года (</w:t>
      </w:r>
      <w:r w:rsidR="006451A9">
        <w:rPr>
          <w:rFonts w:cs="Times New Roman"/>
          <w:sz w:val="24"/>
          <w:szCs w:val="24"/>
        </w:rPr>
        <w:t>л.д</w:t>
      </w:r>
      <w:r w:rsidR="006451A9">
        <w:rPr>
          <w:rFonts w:cs="Times New Roman"/>
          <w:sz w:val="24"/>
          <w:szCs w:val="24"/>
        </w:rPr>
        <w:t>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6451A9">
        <w:rPr>
          <w:rFonts w:cs="Times New Roman"/>
          <w:sz w:val="24"/>
          <w:szCs w:val="24"/>
        </w:rPr>
        <w:t>23.12.2015</w:t>
      </w:r>
      <w:r w:rsidR="00D75DFD">
        <w:rPr>
          <w:rFonts w:cs="Times New Roman"/>
          <w:sz w:val="24"/>
          <w:szCs w:val="24"/>
        </w:rPr>
        <w:t xml:space="preserve"> </w:t>
      </w:r>
      <w:r w:rsidR="006451A9">
        <w:rPr>
          <w:rFonts w:cs="Times New Roman"/>
          <w:sz w:val="24"/>
          <w:szCs w:val="24"/>
        </w:rPr>
        <w:t>года (л.д.2-3</w:t>
      </w:r>
      <w:r>
        <w:rPr>
          <w:rFonts w:cs="Times New Roman"/>
          <w:sz w:val="24"/>
          <w:szCs w:val="24"/>
        </w:rPr>
        <w:t xml:space="preserve">), </w:t>
      </w:r>
      <w:r w:rsidR="00826232">
        <w:rPr>
          <w:rFonts w:cs="Times New Roman"/>
          <w:sz w:val="24"/>
          <w:szCs w:val="24"/>
        </w:rPr>
        <w:t>копия постановления о возбуждении испол</w:t>
      </w:r>
      <w:r w:rsidR="006451A9">
        <w:rPr>
          <w:rFonts w:cs="Times New Roman"/>
          <w:sz w:val="24"/>
          <w:szCs w:val="24"/>
        </w:rPr>
        <w:t>нительного производства (л.д.4</w:t>
      </w:r>
      <w:r w:rsidR="00826232">
        <w:rPr>
          <w:rFonts w:cs="Times New Roman"/>
          <w:sz w:val="24"/>
          <w:szCs w:val="24"/>
        </w:rPr>
        <w:t>),объяснение</w:t>
      </w:r>
      <w:r w:rsidR="00811D47">
        <w:rPr>
          <w:rFonts w:cs="Times New Roman"/>
          <w:sz w:val="24"/>
          <w:szCs w:val="24"/>
        </w:rPr>
        <w:t xml:space="preserve"> (л.д.5)</w:t>
      </w:r>
      <w:r w:rsidR="00826232">
        <w:rPr>
          <w:rFonts w:cs="Times New Roman"/>
          <w:sz w:val="24"/>
          <w:szCs w:val="24"/>
        </w:rPr>
        <w:t>, подписка (л.д.6).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6451A9">
        <w:rPr>
          <w:rFonts w:cs="Times New Roman"/>
          <w:sz w:val="24"/>
          <w:szCs w:val="24"/>
        </w:rPr>
        <w:t>Балабан А.Г.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6451A9">
        <w:rPr>
          <w:rFonts w:cs="Times New Roman"/>
          <w:sz w:val="24"/>
          <w:szCs w:val="24"/>
        </w:rPr>
        <w:t>Балабан А.Г</w:t>
      </w:r>
      <w:r w:rsidR="00D20920">
        <w:rPr>
          <w:rFonts w:cs="Times New Roman"/>
          <w:sz w:val="24"/>
          <w:szCs w:val="24"/>
        </w:rPr>
        <w:t>.</w:t>
      </w:r>
      <w:r w:rsidR="00D75DFD">
        <w:rPr>
          <w:rFonts w:cs="Times New Roman"/>
          <w:sz w:val="24"/>
          <w:szCs w:val="24"/>
        </w:rPr>
        <w:t xml:space="preserve">,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6451A9">
        <w:rPr>
          <w:rFonts w:cs="Times New Roman"/>
          <w:sz w:val="24"/>
          <w:szCs w:val="24"/>
        </w:rPr>
        <w:t>Балабан А.Г.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6232" w:rsidRPr="00826232" w:rsidP="00826232">
      <w:pPr>
        <w:ind w:firstLine="540"/>
        <w:rPr>
          <w:color w:val="333333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54798">
        <w:rPr>
          <w:color w:val="333333"/>
          <w:sz w:val="24"/>
          <w:szCs w:val="24"/>
        </w:rPr>
        <w:t xml:space="preserve">Обстоятельств, препятствующих назначению </w:t>
      </w:r>
      <w:r w:rsidR="006451A9">
        <w:rPr>
          <w:color w:val="333333"/>
          <w:sz w:val="24"/>
          <w:szCs w:val="24"/>
        </w:rPr>
        <w:t>Балабан А.Г.</w:t>
      </w:r>
      <w:r w:rsidRPr="00054798">
        <w:rPr>
          <w:color w:val="333333"/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</w:t>
      </w:r>
      <w:r w:rsidRPr="00054798">
        <w:rPr>
          <w:color w:val="333333"/>
          <w:sz w:val="24"/>
          <w:szCs w:val="24"/>
        </w:rPr>
        <w:t xml:space="preserve">правонарушений, как самим </w:t>
      </w:r>
      <w:r w:rsidR="006451A9">
        <w:rPr>
          <w:color w:val="333333"/>
          <w:sz w:val="24"/>
          <w:szCs w:val="24"/>
        </w:rPr>
        <w:t>Балабан А.Г.</w:t>
      </w:r>
      <w:r w:rsidRPr="00054798">
        <w:rPr>
          <w:color w:val="333333"/>
          <w:sz w:val="24"/>
          <w:szCs w:val="24"/>
        </w:rPr>
        <w:t xml:space="preserve"> 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826232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26232" w:rsidRPr="00054798" w:rsidP="00826232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</w:t>
      </w:r>
      <w:r w:rsidRPr="00054798">
        <w:rPr>
          <w:rFonts w:cs="Times New Roman"/>
          <w:sz w:val="24"/>
          <w:szCs w:val="24"/>
        </w:rPr>
        <w:t xml:space="preserve">Признать  </w:t>
      </w:r>
      <w:r w:rsidR="006451A9">
        <w:rPr>
          <w:rFonts w:eastAsia="Arial Unicode MS" w:cs="Times New Roman"/>
          <w:sz w:val="24"/>
          <w:szCs w:val="24"/>
        </w:rPr>
        <w:t>Балабан</w:t>
      </w:r>
      <w:r w:rsidR="006451A9">
        <w:rPr>
          <w:rFonts w:eastAsia="Arial Unicode MS" w:cs="Times New Roman"/>
          <w:sz w:val="24"/>
          <w:szCs w:val="24"/>
        </w:rPr>
        <w:t xml:space="preserve"> Андрея Григорьевича</w:t>
      </w:r>
      <w:r w:rsidRPr="00054798">
        <w:rPr>
          <w:rFonts w:cs="Times New Roman"/>
          <w:sz w:val="24"/>
          <w:szCs w:val="24"/>
        </w:rPr>
        <w:t xml:space="preserve"> виновным в совершении административного правонарушения предусмотренного частью 1 статьи 20.25  Кодекса Российской Федерации об административных правонарушениях и назначить ему административное наказание в виде </w:t>
      </w:r>
      <w:r w:rsidRPr="00054798">
        <w:rPr>
          <w:rFonts w:eastAsia="Calibri" w:cs="Times New Roman"/>
          <w:sz w:val="24"/>
          <w:szCs w:val="24"/>
        </w:rPr>
        <w:t>обязательных работ на 20 (двадцать) часов.</w:t>
      </w:r>
    </w:p>
    <w:p w:rsidR="00826232" w:rsidRPr="00054798" w:rsidP="00826232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054798">
        <w:rPr>
          <w:rFonts w:eastAsia="Calibri" w:cs="Times New Roman"/>
          <w:sz w:val="24"/>
          <w:szCs w:val="24"/>
        </w:rPr>
        <w:t>приставов  по</w:t>
      </w:r>
      <w:r w:rsidRPr="00054798">
        <w:rPr>
          <w:rFonts w:eastAsia="Calibri" w:cs="Times New Roman"/>
          <w:sz w:val="24"/>
          <w:szCs w:val="24"/>
        </w:rPr>
        <w:t xml:space="preserve">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826232" w:rsidRPr="00054798" w:rsidP="00826232">
      <w:pPr>
        <w:pStyle w:val="1"/>
        <w:ind w:firstLine="708"/>
        <w:rPr>
          <w:sz w:val="24"/>
          <w:szCs w:val="24"/>
        </w:rPr>
      </w:pPr>
      <w:r w:rsidRPr="00054798">
        <w:rPr>
          <w:sz w:val="24"/>
          <w:szCs w:val="24"/>
        </w:rPr>
        <w:t xml:space="preserve">Разъяснить </w:t>
      </w:r>
      <w:r w:rsidR="006451A9">
        <w:rPr>
          <w:sz w:val="24"/>
          <w:szCs w:val="24"/>
        </w:rPr>
        <w:t>Балабан А.Г.,</w:t>
      </w:r>
      <w:r w:rsidRPr="00054798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26232" w:rsidRPr="00054798" w:rsidP="00826232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 xml:space="preserve">Разъяснить, что в соответствии с частью </w:t>
      </w:r>
      <w:r w:rsidRPr="00054798">
        <w:rPr>
          <w:rFonts w:eastAsia="Calibri" w:cs="Times New Roman"/>
          <w:sz w:val="24"/>
          <w:szCs w:val="24"/>
        </w:rPr>
        <w:t>4  статьи</w:t>
      </w:r>
      <w:r w:rsidRPr="00054798">
        <w:rPr>
          <w:rFonts w:eastAsia="Calibri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26232" w:rsidRPr="00054798" w:rsidP="00826232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054798">
        <w:rPr>
          <w:rFonts w:cs="Times New Roman"/>
          <w:sz w:val="24"/>
          <w:szCs w:val="24"/>
        </w:rPr>
        <w:t>через мирового судью</w:t>
      </w:r>
      <w:r w:rsidRPr="00054798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54798"/>
    <w:rsid w:val="00073741"/>
    <w:rsid w:val="000D544A"/>
    <w:rsid w:val="000E7059"/>
    <w:rsid w:val="00147A24"/>
    <w:rsid w:val="00175FCC"/>
    <w:rsid w:val="00194232"/>
    <w:rsid w:val="001D329A"/>
    <w:rsid w:val="00212B07"/>
    <w:rsid w:val="00290E3D"/>
    <w:rsid w:val="003052AF"/>
    <w:rsid w:val="003417EE"/>
    <w:rsid w:val="003534B6"/>
    <w:rsid w:val="00375F11"/>
    <w:rsid w:val="003C1743"/>
    <w:rsid w:val="003D4DE7"/>
    <w:rsid w:val="003E4804"/>
    <w:rsid w:val="00405B91"/>
    <w:rsid w:val="00423502"/>
    <w:rsid w:val="00473214"/>
    <w:rsid w:val="005007D3"/>
    <w:rsid w:val="00531A5B"/>
    <w:rsid w:val="005C664A"/>
    <w:rsid w:val="005F12E0"/>
    <w:rsid w:val="006451A9"/>
    <w:rsid w:val="006750E6"/>
    <w:rsid w:val="006758C1"/>
    <w:rsid w:val="006D4B61"/>
    <w:rsid w:val="007C3433"/>
    <w:rsid w:val="00811D47"/>
    <w:rsid w:val="00826232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743A4"/>
    <w:rsid w:val="00AE62DD"/>
    <w:rsid w:val="00B40B48"/>
    <w:rsid w:val="00C745AE"/>
    <w:rsid w:val="00D16299"/>
    <w:rsid w:val="00D20920"/>
    <w:rsid w:val="00D63049"/>
    <w:rsid w:val="00D75DFD"/>
    <w:rsid w:val="00DB1A70"/>
    <w:rsid w:val="00EA3836"/>
    <w:rsid w:val="00F0658D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C7F8-A315-484D-99B4-D50AB5FB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