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E7585A">
        <w:rPr>
          <w:rFonts w:ascii="Times New Roman" w:eastAsia="Times New Roman" w:hAnsi="Times New Roman" w:cs="Times New Roman"/>
          <w:sz w:val="24"/>
          <w:szCs w:val="24"/>
          <w:lang w:eastAsia="ru-RU"/>
        </w:rPr>
        <w:t>60-236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 сентября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17658B" w:rsidRPr="0017658B" w:rsidP="0017658B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Самохина Алексея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Иваеновича</w:t>
      </w:r>
      <w:r w:rsidR="008B66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7658B">
        <w:rPr>
          <w:rFonts w:eastAsia="Arial Unicode MS" w:cs="Times New Roman"/>
          <w:sz w:val="24"/>
          <w:szCs w:val="24"/>
        </w:rPr>
        <w:t>&lt;…&gt;</w:t>
      </w:r>
    </w:p>
    <w:p w:rsidR="002E1580" w:rsidRPr="00380755" w:rsidP="0017658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17658B" w:rsidP="0017658B">
      <w:pPr>
        <w:widowControl w:val="0"/>
        <w:suppressAutoHyphens/>
        <w:spacing w:line="240" w:lineRule="auto"/>
        <w:ind w:firstLine="708"/>
        <w:jc w:val="both"/>
        <w:rPr>
          <w:rFonts w:eastAsia="Arial Unicode MS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>серии 61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E7585A">
        <w:rPr>
          <w:rFonts w:ascii="Times New Roman" w:eastAsia="Calibri" w:hAnsi="Times New Roman" w:cs="Times New Roman"/>
          <w:sz w:val="24"/>
          <w:szCs w:val="24"/>
        </w:rPr>
        <w:t>298089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7585A">
        <w:rPr>
          <w:rFonts w:ascii="Times New Roman" w:eastAsia="Calibri" w:hAnsi="Times New Roman" w:cs="Times New Roman"/>
          <w:sz w:val="24"/>
          <w:szCs w:val="24"/>
        </w:rPr>
        <w:t>29</w:t>
      </w:r>
      <w:r w:rsidR="008B66CB">
        <w:rPr>
          <w:rFonts w:ascii="Times New Roman" w:eastAsia="Calibri" w:hAnsi="Times New Roman" w:cs="Times New Roman"/>
          <w:sz w:val="24"/>
          <w:szCs w:val="24"/>
        </w:rPr>
        <w:t>.08</w:t>
      </w:r>
      <w:r w:rsidR="00500CA8">
        <w:rPr>
          <w:rFonts w:ascii="Times New Roman" w:eastAsia="Calibri" w:hAnsi="Times New Roman" w:cs="Times New Roman"/>
          <w:sz w:val="24"/>
          <w:szCs w:val="24"/>
        </w:rPr>
        <w:t>.2017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85A">
        <w:rPr>
          <w:rFonts w:ascii="Times New Roman" w:eastAsia="Calibri" w:hAnsi="Times New Roman" w:cs="Times New Roman"/>
          <w:sz w:val="24"/>
          <w:szCs w:val="24"/>
        </w:rPr>
        <w:t>Самохин А.В</w:t>
      </w:r>
      <w:r w:rsidR="00EA3806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85A">
        <w:rPr>
          <w:rFonts w:ascii="Times New Roman" w:eastAsia="Calibri" w:hAnsi="Times New Roman" w:cs="Times New Roman"/>
          <w:sz w:val="24"/>
          <w:szCs w:val="24"/>
        </w:rPr>
        <w:t>29</w:t>
      </w:r>
      <w:r w:rsidR="008B66CB">
        <w:rPr>
          <w:rFonts w:ascii="Times New Roman" w:eastAsia="Calibri" w:hAnsi="Times New Roman" w:cs="Times New Roman"/>
          <w:sz w:val="24"/>
          <w:szCs w:val="24"/>
        </w:rPr>
        <w:t>.08</w:t>
      </w:r>
      <w:r w:rsidR="006D1053">
        <w:rPr>
          <w:rFonts w:ascii="Times New Roman" w:eastAsia="Calibri" w:hAnsi="Times New Roman" w:cs="Times New Roman"/>
          <w:sz w:val="24"/>
          <w:szCs w:val="24"/>
        </w:rPr>
        <w:t>.2017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85A">
        <w:rPr>
          <w:rFonts w:ascii="Times New Roman" w:eastAsia="Calibri" w:hAnsi="Times New Roman" w:cs="Times New Roman"/>
          <w:sz w:val="24"/>
          <w:szCs w:val="24"/>
        </w:rPr>
        <w:t>19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E7585A">
        <w:rPr>
          <w:rFonts w:ascii="Times New Roman" w:eastAsia="Calibri" w:hAnsi="Times New Roman" w:cs="Times New Roman"/>
          <w:sz w:val="24"/>
          <w:szCs w:val="24"/>
        </w:rPr>
        <w:t>30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E7585A">
        <w:rPr>
          <w:rFonts w:ascii="Times New Roman" w:eastAsia="Calibri" w:hAnsi="Times New Roman" w:cs="Times New Roman"/>
          <w:sz w:val="24"/>
          <w:szCs w:val="24"/>
        </w:rPr>
        <w:t xml:space="preserve">на микрорайоне </w:t>
      </w:r>
      <w:r w:rsidRPr="0017658B" w:rsidR="0017658B">
        <w:rPr>
          <w:rFonts w:eastAsia="Arial Unicode MS" w:cs="Times New Roman"/>
          <w:sz w:val="24"/>
          <w:szCs w:val="24"/>
        </w:rPr>
        <w:t>&lt;</w:t>
      </w:r>
      <w:r w:rsidR="0017658B">
        <w:rPr>
          <w:rFonts w:eastAsia="Arial Unicode MS" w:cs="Times New Roman"/>
          <w:sz w:val="24"/>
          <w:szCs w:val="24"/>
        </w:rPr>
        <w:t>…&gt;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17658B" w:rsidR="0017658B">
        <w:rPr>
          <w:rFonts w:eastAsia="Arial Unicode MS" w:cs="Times New Roman"/>
          <w:sz w:val="24"/>
          <w:szCs w:val="24"/>
        </w:rPr>
        <w:t>&lt;</w:t>
      </w:r>
      <w:r w:rsidR="0017658B">
        <w:rPr>
          <w:rFonts w:eastAsia="Arial Unicode MS" w:cs="Times New Roman"/>
          <w:sz w:val="24"/>
          <w:szCs w:val="24"/>
        </w:rPr>
        <w:t>…&gt;</w:t>
      </w:r>
      <w:r w:rsidR="0017658B">
        <w:rPr>
          <w:rFonts w:ascii="Times New Roman" w:eastAsia="Calibri" w:hAnsi="Times New Roman" w:cs="Times New Roman"/>
          <w:sz w:val="24"/>
          <w:szCs w:val="24"/>
        </w:rPr>
        <w:t>,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17658B" w:rsidR="0017658B">
        <w:rPr>
          <w:rFonts w:eastAsia="Arial Unicode MS" w:cs="Times New Roman"/>
          <w:sz w:val="24"/>
          <w:szCs w:val="24"/>
        </w:rPr>
        <w:t>&lt;</w:t>
      </w:r>
      <w:r w:rsidR="0017658B">
        <w:rPr>
          <w:rFonts w:eastAsia="Arial Unicode MS" w:cs="Times New Roman"/>
          <w:sz w:val="24"/>
          <w:szCs w:val="24"/>
        </w:rPr>
        <w:t>…&gt;</w:t>
      </w:r>
      <w:r w:rsidR="0017658B">
        <w:rPr>
          <w:rFonts w:ascii="Times New Roman" w:eastAsia="Calibri" w:hAnsi="Times New Roman" w:cs="Times New Roman"/>
          <w:sz w:val="24"/>
          <w:szCs w:val="24"/>
        </w:rPr>
        <w:t>,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E7585A">
        <w:rPr>
          <w:rFonts w:ascii="Times New Roman" w:eastAsia="Calibri" w:hAnsi="Times New Roman" w:cs="Times New Roman"/>
          <w:sz w:val="24"/>
          <w:szCs w:val="24"/>
        </w:rPr>
        <w:t>Самохин А.В</w:t>
      </w:r>
      <w:r w:rsidR="008B66CB">
        <w:rPr>
          <w:rFonts w:ascii="Times New Roman" w:eastAsia="Calibri" w:hAnsi="Times New Roman" w:cs="Times New Roman"/>
          <w:sz w:val="24"/>
          <w:szCs w:val="24"/>
        </w:rPr>
        <w:t>.</w:t>
      </w:r>
      <w:r w:rsidR="006D1053">
        <w:rPr>
          <w:rFonts w:ascii="Times New Roman" w:eastAsia="Calibri" w:hAnsi="Times New Roman" w:cs="Times New Roman"/>
          <w:sz w:val="24"/>
          <w:szCs w:val="24"/>
        </w:rPr>
        <w:t xml:space="preserve"> 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E7585A">
        <w:rPr>
          <w:rFonts w:ascii="Times New Roman" w:hAnsi="Times New Roman" w:cs="Times New Roman"/>
          <w:sz w:val="24"/>
          <w:szCs w:val="24"/>
        </w:rPr>
        <w:t>Самохина А.В</w:t>
      </w:r>
      <w:r>
        <w:rPr>
          <w:rFonts w:ascii="Times New Roman" w:hAnsi="Times New Roman" w:cs="Times New Roman"/>
          <w:sz w:val="24"/>
          <w:szCs w:val="24"/>
        </w:rPr>
        <w:t>.,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DA52C0">
          <w:rPr>
            <w:rFonts w:ascii="Times New Roman" w:hAnsi="Times New Roman" w:cs="Times New Roman"/>
            <w:sz w:val="24"/>
            <w:szCs w:val="24"/>
          </w:rPr>
          <w:t>статьей 12.24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DA52C0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>
        <w:rPr>
          <w:rFonts w:ascii="Times New Roman" w:hAnsi="Times New Roman" w:cs="Times New Roman"/>
          <w:sz w:val="24"/>
          <w:szCs w:val="24"/>
        </w:rPr>
        <w:t>имелись основания</w:t>
      </w:r>
      <w:r w:rsidRPr="000A43F2">
        <w:rPr>
          <w:rFonts w:ascii="Times New Roman" w:hAnsi="Times New Roman" w:cs="Times New Roman"/>
          <w:sz w:val="24"/>
          <w:szCs w:val="24"/>
        </w:rPr>
        <w:t xml:space="preserve"> полагать, что у водителя транспортного средства </w:t>
      </w:r>
      <w:r w:rsidR="00E7585A">
        <w:rPr>
          <w:rFonts w:ascii="Times New Roman" w:hAnsi="Times New Roman" w:cs="Times New Roman"/>
          <w:sz w:val="24"/>
          <w:szCs w:val="24"/>
        </w:rPr>
        <w:t>Самохина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hAnsi="Times New Roman" w:cs="Times New Roman"/>
          <w:sz w:val="24"/>
          <w:szCs w:val="24"/>
        </w:rPr>
        <w:t>резкое изменение кожных покровов лица</w:t>
      </w:r>
      <w:r w:rsidRPr="000A43F2">
        <w:rPr>
          <w:rFonts w:ascii="Times New Roman" w:hAnsi="Times New Roman" w:cs="Times New Roman"/>
          <w:sz w:val="24"/>
          <w:szCs w:val="24"/>
        </w:rPr>
        <w:t>,</w:t>
      </w:r>
      <w:r w:rsidR="00E7585A">
        <w:rPr>
          <w:rFonts w:ascii="Times New Roman" w:hAnsi="Times New Roman" w:cs="Times New Roman"/>
          <w:sz w:val="24"/>
          <w:szCs w:val="24"/>
        </w:rPr>
        <w:t xml:space="preserve"> запах алкоголя изо рта, неустойчивость позы,</w:t>
      </w:r>
      <w:r w:rsidRPr="000A43F2"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0A43F2">
        <w:rPr>
          <w:rFonts w:ascii="Times New Roman" w:hAnsi="Times New Roman" w:cs="Times New Roman"/>
          <w:sz w:val="24"/>
          <w:szCs w:val="24"/>
        </w:rPr>
        <w:t xml:space="preserve">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 w:rsidRPr="000A43F2">
        <w:rPr>
          <w:rFonts w:ascii="Times New Roman" w:hAnsi="Times New Roman" w:cs="Times New Roman"/>
          <w:sz w:val="24"/>
          <w:szCs w:val="24"/>
        </w:rPr>
        <w:t>подлежит:  при</w:t>
      </w:r>
      <w:r w:rsidRPr="000A43F2">
        <w:rPr>
          <w:rFonts w:ascii="Times New Roman" w:hAnsi="Times New Roman" w:cs="Times New Roman"/>
          <w:sz w:val="24"/>
          <w:szCs w:val="24"/>
        </w:rPr>
        <w:t xml:space="preserve"> отказе от прохождения освидетельствования на состояние алкогольного опьяне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E7585A">
        <w:rPr>
          <w:rFonts w:ascii="Times New Roman" w:hAnsi="Times New Roman" w:cs="Times New Roman"/>
          <w:sz w:val="24"/>
          <w:szCs w:val="24"/>
        </w:rPr>
        <w:t>Самохина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A345F4">
        <w:rPr>
          <w:rFonts w:ascii="Times New Roman" w:hAnsi="Times New Roman" w:cs="Times New Roman"/>
          <w:sz w:val="24"/>
          <w:szCs w:val="24"/>
        </w:rPr>
        <w:t xml:space="preserve">е освидетельствование послужил </w:t>
      </w:r>
      <w:r>
        <w:rPr>
          <w:rFonts w:ascii="Times New Roman" w:hAnsi="Times New Roman" w:cs="Times New Roman"/>
          <w:sz w:val="24"/>
          <w:szCs w:val="24"/>
        </w:rPr>
        <w:t>отказ от 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7585A">
        <w:rPr>
          <w:rFonts w:ascii="Times New Roman" w:hAnsi="Times New Roman" w:cs="Times New Roman"/>
          <w:sz w:val="24"/>
          <w:szCs w:val="24"/>
        </w:rPr>
        <w:t>Самохин А.И</w:t>
      </w:r>
      <w:r w:rsidR="00A34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500CA8" w:rsidP="00500C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E7585A">
        <w:rPr>
          <w:rFonts w:ascii="Times New Roman" w:hAnsi="Times New Roman" w:cs="Times New Roman"/>
          <w:sz w:val="24"/>
          <w:szCs w:val="24"/>
        </w:rPr>
        <w:t>Самохина А.И.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ративном правонарушении от </w:t>
      </w:r>
      <w:r w:rsidR="00E7585A">
        <w:rPr>
          <w:rFonts w:ascii="Times New Roman" w:eastAsia="Calibri" w:hAnsi="Times New Roman" w:cs="Times New Roman"/>
          <w:sz w:val="24"/>
          <w:szCs w:val="24"/>
        </w:rPr>
        <w:t>29</w:t>
      </w:r>
      <w:r w:rsidR="00A345F4">
        <w:rPr>
          <w:rFonts w:ascii="Times New Roman" w:eastAsia="Calibri" w:hAnsi="Times New Roman" w:cs="Times New Roman"/>
          <w:sz w:val="24"/>
          <w:szCs w:val="24"/>
        </w:rPr>
        <w:t>.08.2017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E7585A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E7585A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(л.д.9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E7585A">
        <w:rPr>
          <w:rFonts w:ascii="Times New Roman" w:eastAsia="Calibri" w:hAnsi="Times New Roman" w:cs="Times New Roman"/>
          <w:sz w:val="24"/>
          <w:szCs w:val="24"/>
        </w:rPr>
        <w:t>ельствование (л.д.7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7585A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(л.д.11),</w:t>
      </w:r>
      <w:r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="00E7585A">
        <w:rPr>
          <w:rFonts w:ascii="Times New Roman" w:eastAsia="Calibri" w:hAnsi="Times New Roman" w:cs="Times New Roman"/>
          <w:sz w:val="24"/>
          <w:szCs w:val="24"/>
        </w:rPr>
        <w:t>14,15</w:t>
      </w:r>
      <w:r w:rsidR="00A345F4">
        <w:rPr>
          <w:rFonts w:ascii="Times New Roman" w:eastAsia="Calibri" w:hAnsi="Times New Roman" w:cs="Times New Roman"/>
          <w:sz w:val="24"/>
          <w:szCs w:val="24"/>
        </w:rPr>
        <w:t>),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85A">
        <w:rPr>
          <w:rFonts w:ascii="Times New Roman" w:eastAsia="Calibri" w:hAnsi="Times New Roman" w:cs="Times New Roman"/>
          <w:sz w:val="24"/>
          <w:szCs w:val="24"/>
        </w:rPr>
        <w:t>Самохин А.И</w:t>
      </w:r>
      <w:r w:rsidR="00500C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получал.</w:t>
      </w:r>
    </w:p>
    <w:p w:rsidR="002E1580" w:rsidRPr="009E14F1" w:rsidP="009E14F1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 w:rsidRPr="00F151A9"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hyperlink r:id="rId7" w:history="1">
        <w:r w:rsidRPr="00F151A9">
          <w:rPr>
            <w:rFonts w:ascii="Times New Roman" w:hAnsi="Times New Roman" w:cs="Times New Roman"/>
            <w:sz w:val="24"/>
            <w:szCs w:val="24"/>
          </w:rPr>
          <w:t>статье 12.26</w:t>
        </w:r>
      </w:hyperlink>
      <w:r w:rsidRPr="00F151A9">
        <w:rPr>
          <w:rFonts w:ascii="Times New Roman" w:hAnsi="Times New Roman" w:cs="Times New Roman"/>
          <w:sz w:val="24"/>
          <w:szCs w:val="24"/>
        </w:rPr>
        <w:t xml:space="preserve"> 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F151A9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E7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Самохина А.И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E7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Самохина А.И</w:t>
      </w:r>
      <w:r w:rsidR="00123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E7585A">
        <w:rPr>
          <w:szCs w:val="24"/>
        </w:rPr>
        <w:t>Самохину А.И</w:t>
      </w:r>
      <w:r w:rsidR="00A345F4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</w:t>
      </w:r>
      <w:r w:rsidRPr="00866F1A">
        <w:rPr>
          <w:szCs w:val="24"/>
        </w:rPr>
        <w:t xml:space="preserve">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Самохина Алексея Ивановича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E7585A">
        <w:rPr>
          <w:rFonts w:ascii="Times New Roman" w:hAnsi="Times New Roman" w:cs="Times New Roman"/>
          <w:sz w:val="24"/>
          <w:szCs w:val="24"/>
        </w:rPr>
        <w:t>14</w:t>
      </w:r>
      <w:r w:rsidR="00A345F4">
        <w:rPr>
          <w:rFonts w:ascii="Times New Roman" w:hAnsi="Times New Roman" w:cs="Times New Roman"/>
          <w:sz w:val="24"/>
          <w:szCs w:val="24"/>
        </w:rPr>
        <w:t xml:space="preserve"> час </w:t>
      </w:r>
      <w:r w:rsidR="00E7585A">
        <w:rPr>
          <w:rFonts w:ascii="Times New Roman" w:hAnsi="Times New Roman" w:cs="Times New Roman"/>
          <w:sz w:val="24"/>
          <w:szCs w:val="24"/>
        </w:rPr>
        <w:t>50</w:t>
      </w:r>
      <w:r w:rsidR="00A345F4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E7585A">
        <w:rPr>
          <w:rFonts w:ascii="Times New Roman" w:hAnsi="Times New Roman" w:cs="Times New Roman"/>
          <w:sz w:val="24"/>
          <w:szCs w:val="24"/>
        </w:rPr>
        <w:t>13 сентября</w:t>
      </w:r>
      <w:r w:rsidR="00A345F4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609E6"/>
    <w:rsid w:val="000A43F2"/>
    <w:rsid w:val="00123747"/>
    <w:rsid w:val="00135284"/>
    <w:rsid w:val="0017658B"/>
    <w:rsid w:val="001A3EF1"/>
    <w:rsid w:val="001E677C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F3EE6"/>
    <w:rsid w:val="00696055"/>
    <w:rsid w:val="006D1053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66F1A"/>
    <w:rsid w:val="008B66CB"/>
    <w:rsid w:val="008B7904"/>
    <w:rsid w:val="008C12C0"/>
    <w:rsid w:val="008F65EB"/>
    <w:rsid w:val="0095180B"/>
    <w:rsid w:val="009E14F1"/>
    <w:rsid w:val="00A345F4"/>
    <w:rsid w:val="00A51FBD"/>
    <w:rsid w:val="00A74215"/>
    <w:rsid w:val="00A961EE"/>
    <w:rsid w:val="00AA183A"/>
    <w:rsid w:val="00B77E00"/>
    <w:rsid w:val="00BE449C"/>
    <w:rsid w:val="00C22BCB"/>
    <w:rsid w:val="00C42746"/>
    <w:rsid w:val="00CE30C6"/>
    <w:rsid w:val="00D10AEC"/>
    <w:rsid w:val="00D65078"/>
    <w:rsid w:val="00D80A10"/>
    <w:rsid w:val="00DA52C0"/>
    <w:rsid w:val="00E7585A"/>
    <w:rsid w:val="00E87806"/>
    <w:rsid w:val="00EA3806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25C00FC65AB981543F0854A7AE1E95C5C3FB812AFAD7DE1296006AAE68073B1AFC7781634Da5j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