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BE7C35">
        <w:rPr>
          <w:rFonts w:ascii="Times New Roman" w:eastAsia="Times New Roman" w:hAnsi="Times New Roman" w:cs="Times New Roman"/>
          <w:sz w:val="24"/>
          <w:szCs w:val="24"/>
          <w:lang w:eastAsia="ru-RU"/>
        </w:rPr>
        <w:t>60-239</w:t>
      </w:r>
      <w:r w:rsidRPr="0000144E" w:rsidR="00380755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13A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ноября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2017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микрорайон 10, дом 4), </w:t>
      </w:r>
      <w:r w:rsidR="00250B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при секретаре судебного заседания Евдокименко Е.А.,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BE7C35" w:rsidRPr="0000144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Любота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Сергея Витальевича</w:t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4B5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0047E2" w:rsidP="00004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</w:t>
      </w:r>
      <w:r w:rsidR="009B2E7E">
        <w:rPr>
          <w:rFonts w:ascii="Times New Roman" w:eastAsia="Calibri" w:hAnsi="Times New Roman" w:cs="Times New Roman"/>
          <w:sz w:val="24"/>
          <w:szCs w:val="24"/>
        </w:rPr>
        <w:t>серии 61 АГ 297861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B2E7E">
        <w:rPr>
          <w:rFonts w:ascii="Times New Roman" w:eastAsia="Calibri" w:hAnsi="Times New Roman" w:cs="Times New Roman"/>
          <w:sz w:val="24"/>
          <w:szCs w:val="24"/>
        </w:rPr>
        <w:t>14.09.2017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9B2E7E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С.В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9B2E7E">
        <w:rPr>
          <w:rFonts w:ascii="Times New Roman" w:eastAsia="Calibri" w:hAnsi="Times New Roman" w:cs="Times New Roman"/>
          <w:sz w:val="24"/>
          <w:szCs w:val="24"/>
        </w:rPr>
        <w:t>14.09.2017 года в 17 час.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</w:t>
      </w:r>
      <w:r w:rsidR="000062A3">
        <w:rPr>
          <w:rFonts w:eastAsia="Arial Unicode MS" w:cs="Times New Roman"/>
          <w:sz w:val="24"/>
          <w:szCs w:val="24"/>
        </w:rPr>
        <w:t>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нарушение п. 2.3.2 ПДДРФ, управляя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транспортным средством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, принадлежащим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, отказался выполнить законное требование должностного уполномоченного лица о прохождении медицинского освидетельствования на состояние опьянения, чем совершил правонарушение, предусмотренное частью 1 статьи 12.26 Кодекса Российской Федерации об административном правонарушении.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</w:t>
      </w:r>
      <w:r w:rsidR="009B2E7E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вину не признал и пояснил, что </w:t>
      </w:r>
      <w:r w:rsidR="009B2E7E">
        <w:rPr>
          <w:rFonts w:ascii="Times New Roman" w:eastAsia="Calibri" w:hAnsi="Times New Roman" w:cs="Times New Roman"/>
          <w:sz w:val="24"/>
          <w:szCs w:val="24"/>
        </w:rPr>
        <w:t>он не находился в состоянии алкогольного опьянения, ничего не нарушал, однако его остановили сотрудники ДПС,</w:t>
      </w:r>
      <w:r w:rsidR="00873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E7E">
        <w:rPr>
          <w:rFonts w:ascii="Times New Roman" w:eastAsia="Calibri" w:hAnsi="Times New Roman" w:cs="Times New Roman"/>
          <w:sz w:val="24"/>
          <w:szCs w:val="24"/>
        </w:rPr>
        <w:t xml:space="preserve">с собой у него не было водительского удостоверения, </w:t>
      </w:r>
      <w:r w:rsidR="00873B26">
        <w:rPr>
          <w:rFonts w:ascii="Times New Roman" w:eastAsia="Calibri" w:hAnsi="Times New Roman" w:cs="Times New Roman"/>
          <w:sz w:val="24"/>
          <w:szCs w:val="24"/>
        </w:rPr>
        <w:t xml:space="preserve">по этому поводу ему был выписан штраф в размере 500,00 руб. 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Позже водительское удостоверение ему привез родственник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 w:rsidR="00873B26">
        <w:rPr>
          <w:rFonts w:ascii="Times New Roman" w:eastAsia="Calibri" w:hAnsi="Times New Roman" w:cs="Times New Roman"/>
          <w:sz w:val="24"/>
          <w:szCs w:val="24"/>
        </w:rPr>
        <w:t xml:space="preserve">Потом сотрудник ДПС предложил проехать на медицинское освидетельствование, продуть газоанализатор на месте ему не предлагали, но в медучреждение </w:t>
      </w:r>
      <w:r w:rsidR="00873B26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873B26">
        <w:rPr>
          <w:rFonts w:ascii="Times New Roman" w:eastAsia="Calibri" w:hAnsi="Times New Roman" w:cs="Times New Roman"/>
          <w:sz w:val="24"/>
          <w:szCs w:val="24"/>
        </w:rPr>
        <w:t xml:space="preserve"> С.В. не поехал, так как боится крови и уколов. Кроме того, работник ДПС оказывал на него давление, </w:t>
      </w:r>
      <w:r w:rsidR="00873B26">
        <w:rPr>
          <w:rFonts w:ascii="Times New Roman" w:eastAsia="Calibri" w:hAnsi="Times New Roman" w:cs="Times New Roman"/>
          <w:sz w:val="24"/>
          <w:szCs w:val="24"/>
        </w:rPr>
        <w:t>рассказал</w:t>
      </w:r>
      <w:r w:rsidR="00873B26">
        <w:rPr>
          <w:rFonts w:ascii="Times New Roman" w:eastAsia="Calibri" w:hAnsi="Times New Roman" w:cs="Times New Roman"/>
          <w:sz w:val="24"/>
          <w:szCs w:val="24"/>
        </w:rPr>
        <w:t xml:space="preserve"> как нужно говорить и отказаться от освидетельствования при включенной камере, при этом свидетелей не было, он был один в машине. На неправомерные действия сотрудников ДПС он с жалобой не обращался.</w:t>
      </w:r>
    </w:p>
    <w:p w:rsidR="00873B26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Защитник </w:t>
      </w:r>
      <w:r>
        <w:rPr>
          <w:rFonts w:ascii="Times New Roman" w:eastAsia="Calibri" w:hAnsi="Times New Roman" w:cs="Times New Roman"/>
          <w:sz w:val="24"/>
          <w:szCs w:val="24"/>
        </w:rPr>
        <w:t>Мончук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А.П. просил дело об административном правонарушении в отношении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прекратить в связи с отсутствием состава правонарушения, поскольку доказательства - протоколы и акт, составлены с нарушениями, на видеозаписи видно, что протоколы составлены были работником ДПС заранее, </w:t>
      </w:r>
      <w:r w:rsidR="008E5DF5">
        <w:rPr>
          <w:rFonts w:ascii="Times New Roman" w:eastAsia="Calibri" w:hAnsi="Times New Roman" w:cs="Times New Roman"/>
          <w:sz w:val="24"/>
          <w:szCs w:val="24"/>
        </w:rPr>
        <w:t>видео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запись 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прерывается, </w:t>
      </w:r>
      <w:r w:rsidR="008E5DF5">
        <w:rPr>
          <w:rFonts w:ascii="Times New Roman" w:eastAsia="Calibri" w:hAnsi="Times New Roman" w:cs="Times New Roman"/>
          <w:sz w:val="24"/>
          <w:szCs w:val="24"/>
        </w:rPr>
        <w:t>Люботе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С.В. работник ДПС дал подписать протоколы, которые были составлены не под видеозапись, кроме того </w:t>
      </w:r>
      <w:r w:rsidR="008E5DF5">
        <w:rPr>
          <w:rFonts w:ascii="Times New Roman" w:eastAsia="Calibri" w:hAnsi="Times New Roman" w:cs="Times New Roman"/>
          <w:sz w:val="24"/>
          <w:szCs w:val="24"/>
        </w:rPr>
        <w:t>Люботе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С.В. не были разъяснены его права, у него не отобрали объяснение, и при составлении протоколов не были привлечены понятые.</w:t>
      </w:r>
      <w:r w:rsidR="009330FB">
        <w:rPr>
          <w:rFonts w:ascii="Times New Roman" w:eastAsia="Calibri" w:hAnsi="Times New Roman" w:cs="Times New Roman"/>
          <w:sz w:val="24"/>
          <w:szCs w:val="24"/>
        </w:rPr>
        <w:t xml:space="preserve"> Также на видеозаписи видно, что </w:t>
      </w:r>
      <w:r w:rsidR="009330FB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9330FB">
        <w:rPr>
          <w:rFonts w:ascii="Times New Roman" w:eastAsia="Calibri" w:hAnsi="Times New Roman" w:cs="Times New Roman"/>
          <w:sz w:val="24"/>
          <w:szCs w:val="24"/>
        </w:rPr>
        <w:t xml:space="preserve"> С.В. находится без признаков алкогольного опьянения.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47E2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Допрошенный в судебном заседании инспектор ДПС </w:t>
      </w:r>
      <w:r w:rsidR="008E5DF5">
        <w:rPr>
          <w:rFonts w:ascii="Times New Roman" w:eastAsia="Calibri" w:hAnsi="Times New Roman" w:cs="Times New Roman"/>
          <w:sz w:val="24"/>
          <w:szCs w:val="24"/>
        </w:rPr>
        <w:t>Бородатый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суду пояснил, что он совместно с инспектором </w:t>
      </w:r>
      <w:r w:rsidR="008E5DF5">
        <w:rPr>
          <w:rFonts w:ascii="Times New Roman" w:eastAsia="Calibri" w:hAnsi="Times New Roman" w:cs="Times New Roman"/>
          <w:sz w:val="24"/>
          <w:szCs w:val="24"/>
        </w:rPr>
        <w:t>Чучко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Д.Н.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 службу 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14.09.2017 года на автодороге Черноморское-Воинка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Красноперекопского района Республики Крым. Примерно в </w:t>
      </w:r>
      <w:r w:rsidR="008E5DF5">
        <w:rPr>
          <w:rFonts w:ascii="Times New Roman" w:eastAsia="Calibri" w:hAnsi="Times New Roman" w:cs="Times New Roman"/>
          <w:sz w:val="24"/>
          <w:szCs w:val="24"/>
        </w:rPr>
        <w:t>17-20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r w:rsidR="008E5DF5">
        <w:rPr>
          <w:rFonts w:ascii="Times New Roman" w:eastAsia="Calibri" w:hAnsi="Times New Roman" w:cs="Times New Roman"/>
          <w:sz w:val="24"/>
          <w:szCs w:val="24"/>
        </w:rPr>
        <w:t>14.09.2017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ними был остановлен автомобиль под управлением </w:t>
      </w:r>
      <w:r w:rsidR="008E5DF5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С.В. Он потребовал у </w:t>
      </w:r>
      <w:r w:rsidR="008E5DF5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8E5DF5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r w:rsidR="009A5DA9">
        <w:rPr>
          <w:rFonts w:ascii="Times New Roman" w:eastAsia="Calibri" w:hAnsi="Times New Roman" w:cs="Times New Roman"/>
          <w:sz w:val="24"/>
          <w:szCs w:val="24"/>
        </w:rPr>
        <w:t>.В.</w:t>
      </w:r>
      <w:r w:rsidR="009A5DA9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удостоверение,</w:t>
      </w:r>
      <w:r w:rsidR="00021DDB">
        <w:rPr>
          <w:rFonts w:ascii="Times New Roman" w:eastAsia="Calibri" w:hAnsi="Times New Roman" w:cs="Times New Roman"/>
          <w:sz w:val="24"/>
          <w:szCs w:val="24"/>
        </w:rPr>
        <w:t xml:space="preserve"> но </w:t>
      </w:r>
      <w:r w:rsidR="00021DDB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021DDB">
        <w:rPr>
          <w:rFonts w:ascii="Times New Roman" w:eastAsia="Calibri" w:hAnsi="Times New Roman" w:cs="Times New Roman"/>
          <w:sz w:val="24"/>
          <w:szCs w:val="24"/>
        </w:rPr>
        <w:t xml:space="preserve"> С.В. его не предоставил, в связи с чем, Бородатый А.А.  составил постановление о привлечении к административной ответственности </w:t>
      </w:r>
      <w:r w:rsidR="00021DDB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021DDB">
        <w:rPr>
          <w:rFonts w:ascii="Times New Roman" w:eastAsia="Calibri" w:hAnsi="Times New Roman" w:cs="Times New Roman"/>
          <w:sz w:val="24"/>
          <w:szCs w:val="24"/>
        </w:rPr>
        <w:t xml:space="preserve"> С.В. за управление транспортным средством без водительского удостоверения. Через некоторое время </w:t>
      </w:r>
      <w:r w:rsidR="00021DDB">
        <w:rPr>
          <w:rFonts w:ascii="Times New Roman" w:eastAsia="Calibri" w:hAnsi="Times New Roman" w:cs="Times New Roman"/>
          <w:sz w:val="24"/>
          <w:szCs w:val="24"/>
        </w:rPr>
        <w:t>Люботе</w:t>
      </w:r>
      <w:r w:rsidR="00021DDB">
        <w:rPr>
          <w:rFonts w:ascii="Times New Roman" w:eastAsia="Calibri" w:hAnsi="Times New Roman" w:cs="Times New Roman"/>
          <w:sz w:val="24"/>
          <w:szCs w:val="24"/>
        </w:rPr>
        <w:t xml:space="preserve"> С.В. привезли водительское удостоверение. Так как у </w:t>
      </w:r>
      <w:r w:rsidR="00021DDB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021DDB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DDB">
        <w:rPr>
          <w:rFonts w:ascii="Times New Roman" w:hAnsi="Times New Roman" w:cs="Times New Roman"/>
          <w:sz w:val="24"/>
          <w:szCs w:val="24"/>
        </w:rPr>
        <w:t>имелись</w:t>
      </w:r>
      <w:r>
        <w:rPr>
          <w:rFonts w:ascii="Times New Roman" w:hAnsi="Times New Roman" w:cs="Times New Roman"/>
          <w:sz w:val="24"/>
          <w:szCs w:val="24"/>
        </w:rPr>
        <w:t xml:space="preserve"> явными признаками алкогольного опьянения: запах алкоголя изо рта, </w:t>
      </w:r>
      <w:r w:rsidR="00021DDB">
        <w:rPr>
          <w:rFonts w:ascii="Times New Roman" w:hAnsi="Times New Roman" w:cs="Times New Roman"/>
          <w:sz w:val="24"/>
          <w:szCs w:val="24"/>
        </w:rPr>
        <w:t xml:space="preserve">нарушение речи, резкое изменение окраски кожных покровов лица,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был  приглашен</w:t>
      </w:r>
      <w:r>
        <w:rPr>
          <w:rFonts w:ascii="Times New Roman" w:hAnsi="Times New Roman" w:cs="Times New Roman"/>
          <w:sz w:val="24"/>
          <w:szCs w:val="24"/>
        </w:rPr>
        <w:t xml:space="preserve"> в служебный автомобиль. Далее, под видеозапись ему было предложено пройти освидетельствование на состояние опьянения с помощью технического прибора на месте, </w:t>
      </w:r>
      <w:r w:rsidR="00021DDB">
        <w:rPr>
          <w:rFonts w:ascii="Times New Roman" w:hAnsi="Times New Roman" w:cs="Times New Roman"/>
          <w:sz w:val="24"/>
          <w:szCs w:val="24"/>
        </w:rPr>
        <w:t xml:space="preserve">либо проехать в медучреждение, </w:t>
      </w:r>
      <w:r>
        <w:rPr>
          <w:rFonts w:ascii="Times New Roman" w:hAnsi="Times New Roman" w:cs="Times New Roman"/>
          <w:sz w:val="24"/>
          <w:szCs w:val="24"/>
        </w:rPr>
        <w:t xml:space="preserve">от прохождения </w:t>
      </w:r>
      <w:r>
        <w:rPr>
          <w:rFonts w:ascii="Times New Roman" w:hAnsi="Times New Roman" w:cs="Times New Roman"/>
          <w:sz w:val="24"/>
          <w:szCs w:val="24"/>
        </w:rPr>
        <w:t>освидетельствования на состояние алкогольного опьянения на месте либо в медиц</w:t>
      </w:r>
      <w:r w:rsidR="00021DDB">
        <w:rPr>
          <w:rFonts w:ascii="Times New Roman" w:hAnsi="Times New Roman" w:cs="Times New Roman"/>
          <w:sz w:val="24"/>
          <w:szCs w:val="24"/>
        </w:rPr>
        <w:t xml:space="preserve">инском учреждении </w:t>
      </w:r>
      <w:r w:rsidR="00021DDB">
        <w:rPr>
          <w:rFonts w:ascii="Times New Roman" w:hAnsi="Times New Roman" w:cs="Times New Roman"/>
          <w:sz w:val="24"/>
          <w:szCs w:val="24"/>
        </w:rPr>
        <w:t>Любота</w:t>
      </w:r>
      <w:r w:rsidR="00021DDB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отказался, что было зафиксировано видеозаписью</w:t>
      </w:r>
      <w:r w:rsidR="00021DDB">
        <w:rPr>
          <w:rFonts w:ascii="Times New Roman" w:hAnsi="Times New Roman" w:cs="Times New Roman"/>
          <w:sz w:val="24"/>
          <w:szCs w:val="24"/>
        </w:rPr>
        <w:t>, был составлен протокол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DD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021DDB">
        <w:rPr>
          <w:rFonts w:ascii="Times New Roman" w:hAnsi="Times New Roman" w:cs="Times New Roman"/>
          <w:sz w:val="24"/>
          <w:szCs w:val="24"/>
        </w:rPr>
        <w:t>Любота</w:t>
      </w:r>
      <w:r w:rsidR="00021DDB">
        <w:rPr>
          <w:rFonts w:ascii="Times New Roman" w:hAnsi="Times New Roman" w:cs="Times New Roman"/>
          <w:sz w:val="24"/>
          <w:szCs w:val="24"/>
        </w:rPr>
        <w:t xml:space="preserve"> С.В. говорил, что выпил, просил его отпустить.</w:t>
      </w:r>
    </w:p>
    <w:p w:rsidR="00021DDB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</w:t>
      </w:r>
      <w:r w:rsidR="007B5EAB">
        <w:rPr>
          <w:rFonts w:ascii="Times New Roman" w:eastAsia="Calibri" w:hAnsi="Times New Roman" w:cs="Times New Roman"/>
          <w:sz w:val="24"/>
          <w:szCs w:val="24"/>
        </w:rPr>
        <w:t>по пропаганде безопасности дорожного движения</w:t>
      </w:r>
      <w:r w:rsidR="009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DA9">
        <w:rPr>
          <w:rFonts w:ascii="Times New Roman" w:eastAsia="Calibri" w:hAnsi="Times New Roman" w:cs="Times New Roman"/>
          <w:sz w:val="24"/>
          <w:szCs w:val="24"/>
        </w:rPr>
        <w:t>Чуч</w:t>
      </w:r>
      <w:r>
        <w:rPr>
          <w:rFonts w:ascii="Times New Roman" w:eastAsia="Calibri" w:hAnsi="Times New Roman" w:cs="Times New Roman"/>
          <w:sz w:val="24"/>
          <w:szCs w:val="24"/>
        </w:rPr>
        <w:t>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Д.Н. суду пояснил, что он совместно с инспектором Бородатым А.А.  нес службу 14.09.2017 года на автодороге Черноморское-Воинка Красноперекопского района Республики Крым. Примерно в 17-20 час 14.09.2017 года ними был остановлен автомобиль под управлением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r w:rsidR="007B5EAB">
        <w:rPr>
          <w:rFonts w:ascii="Times New Roman" w:eastAsia="Calibri" w:hAnsi="Times New Roman" w:cs="Times New Roman"/>
          <w:sz w:val="24"/>
          <w:szCs w:val="24"/>
        </w:rPr>
        <w:t xml:space="preserve">Бородатый А.А.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потребовал у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С.</w:t>
      </w:r>
      <w:r w:rsidR="009A5DA9">
        <w:rPr>
          <w:rFonts w:ascii="Times New Roman" w:eastAsia="Calibri" w:hAnsi="Times New Roman" w:cs="Times New Roman"/>
          <w:sz w:val="24"/>
          <w:szCs w:val="24"/>
        </w:rPr>
        <w:t>В.</w:t>
      </w:r>
      <w:r w:rsidR="009A5DA9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его не предоставил, в связи с чем, Бородатый А.А.  составил постановление о привлечении к административной ответственности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за управление транспортным средством без водительского удостоверения. Через некоторое время </w:t>
      </w:r>
      <w:r>
        <w:rPr>
          <w:rFonts w:ascii="Times New Roman" w:eastAsia="Calibri" w:hAnsi="Times New Roman" w:cs="Times New Roman"/>
          <w:sz w:val="24"/>
          <w:szCs w:val="24"/>
        </w:rPr>
        <w:t>Люботе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привезли водительское удостоверение. Так как у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r>
        <w:rPr>
          <w:rFonts w:ascii="Times New Roman" w:hAnsi="Times New Roman" w:cs="Times New Roman"/>
          <w:sz w:val="24"/>
          <w:szCs w:val="24"/>
        </w:rPr>
        <w:t xml:space="preserve"> имелись явными признаками алкогольного опьянения: запах алкоголя изо рта, нарушение речи, резкое изменение окраски кожных покровов лица, он </w:t>
      </w:r>
      <w:r>
        <w:rPr>
          <w:rFonts w:ascii="Times New Roman" w:hAnsi="Times New Roman" w:cs="Times New Roman"/>
          <w:sz w:val="24"/>
          <w:szCs w:val="24"/>
        </w:rPr>
        <w:t>был  приглашен</w:t>
      </w:r>
      <w:r>
        <w:rPr>
          <w:rFonts w:ascii="Times New Roman" w:hAnsi="Times New Roman" w:cs="Times New Roman"/>
          <w:sz w:val="24"/>
          <w:szCs w:val="24"/>
        </w:rPr>
        <w:t xml:space="preserve"> в служебный автомобиль. Далее, под видеозапись ему было предложено пройти освидетельствование на состояние опьянения с помощью технического прибора на месте, либо проехать в медучреждение, от прохождения освидетельствования на состояние алкогольного опьянения на месте либо в медицинском учреждении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отказался, что было зафиксировано видеозаписью, был составлен протокол. Кроме того,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говорил, что выпил, </w:t>
      </w:r>
      <w:r w:rsidR="007B5EAB">
        <w:rPr>
          <w:rFonts w:ascii="Times New Roman" w:hAnsi="Times New Roman" w:cs="Times New Roman"/>
          <w:sz w:val="24"/>
          <w:szCs w:val="24"/>
        </w:rPr>
        <w:t>у него двое детей, и его уволят с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EAB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Допрошенный по ходатайству лица, в отношении которого ведется </w:t>
      </w:r>
      <w:r w:rsidR="00B65CFE">
        <w:rPr>
          <w:rFonts w:ascii="Times New Roman" w:hAnsi="Times New Roman" w:cs="Times New Roman"/>
          <w:sz w:val="24"/>
          <w:szCs w:val="24"/>
        </w:rPr>
        <w:t>производство по делу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. мировому судье пояснил, что 14.09.2017 года он ехал в Красноперекопск, возле с. Воинка на трассе стояло много машин, он остановился, подошел к сотрудникам ДПС, </w:t>
      </w:r>
      <w:r>
        <w:rPr>
          <w:rFonts w:ascii="Times New Roman" w:hAnsi="Times New Roman" w:cs="Times New Roman"/>
          <w:sz w:val="24"/>
          <w:szCs w:val="24"/>
        </w:rPr>
        <w:t>спросил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случилось, нужна ли помощь, потом увидел </w:t>
      </w:r>
      <w:r>
        <w:rPr>
          <w:rFonts w:ascii="Times New Roman" w:hAnsi="Times New Roman" w:cs="Times New Roman"/>
          <w:sz w:val="24"/>
          <w:szCs w:val="24"/>
        </w:rPr>
        <w:t>Люботу</w:t>
      </w:r>
      <w:r>
        <w:rPr>
          <w:rFonts w:ascii="Times New Roman" w:hAnsi="Times New Roman" w:cs="Times New Roman"/>
          <w:sz w:val="24"/>
          <w:szCs w:val="24"/>
        </w:rPr>
        <w:t xml:space="preserve"> С.В. он был испуган,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предложил позвонить по телефону доверия, но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отказался, сказал, что заплатит штраф 500,00 рублей</w:t>
      </w:r>
      <w:r w:rsidR="003148A4">
        <w:rPr>
          <w:rFonts w:ascii="Times New Roman" w:hAnsi="Times New Roman" w:cs="Times New Roman"/>
          <w:sz w:val="24"/>
          <w:szCs w:val="24"/>
        </w:rPr>
        <w:t>.</w:t>
      </w:r>
    </w:p>
    <w:p w:rsidR="00B65CFE" w:rsidP="00B65C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. мировому судье пояснила, что 14.09.2017 года она с мужем ехала из с. Новониколаевки в с. </w:t>
      </w:r>
      <w:r>
        <w:rPr>
          <w:rFonts w:ascii="Times New Roman" w:hAnsi="Times New Roman" w:cs="Times New Roman"/>
          <w:sz w:val="24"/>
          <w:szCs w:val="24"/>
        </w:rPr>
        <w:t>Воинку</w:t>
      </w:r>
      <w:r>
        <w:rPr>
          <w:rFonts w:ascii="Times New Roman" w:hAnsi="Times New Roman" w:cs="Times New Roman"/>
          <w:sz w:val="24"/>
          <w:szCs w:val="24"/>
        </w:rPr>
        <w:t xml:space="preserve">, по пути их машина поломалась, мимо ехал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С.В., предложил помощь, отвез в с. Воинка, </w:t>
      </w:r>
      <w:r>
        <w:rPr>
          <w:rFonts w:ascii="Times New Roman" w:hAnsi="Times New Roman" w:cs="Times New Roman"/>
          <w:sz w:val="24"/>
          <w:szCs w:val="24"/>
        </w:rPr>
        <w:t>потом  в</w:t>
      </w:r>
      <w:r>
        <w:rPr>
          <w:rFonts w:ascii="Times New Roman" w:hAnsi="Times New Roman" w:cs="Times New Roman"/>
          <w:sz w:val="24"/>
          <w:szCs w:val="24"/>
        </w:rPr>
        <w:t xml:space="preserve"> 13-00</w:t>
      </w:r>
      <w:r w:rsidR="009A5DA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14.09.2017 года отвез её домой, запаха алкоголя от него она не слышала.</w:t>
      </w:r>
    </w:p>
    <w:p w:rsidR="00B65CFE" w:rsidP="00B65C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. мировому судье пояснила, что она работает на </w:t>
      </w:r>
      <w:r w:rsidR="009F3856">
        <w:rPr>
          <w:rFonts w:ascii="Times New Roman" w:hAnsi="Times New Roman" w:cs="Times New Roman"/>
          <w:sz w:val="24"/>
          <w:szCs w:val="24"/>
        </w:rPr>
        <w:t xml:space="preserve">одном предприятии с </w:t>
      </w:r>
      <w:r w:rsidR="009F3856">
        <w:rPr>
          <w:rFonts w:ascii="Times New Roman" w:hAnsi="Times New Roman" w:cs="Times New Roman"/>
          <w:sz w:val="24"/>
          <w:szCs w:val="24"/>
        </w:rPr>
        <w:t>Любота</w:t>
      </w:r>
      <w:r w:rsidR="009F3856">
        <w:rPr>
          <w:rFonts w:ascii="Times New Roman" w:hAnsi="Times New Roman" w:cs="Times New Roman"/>
          <w:sz w:val="24"/>
          <w:szCs w:val="24"/>
        </w:rPr>
        <w:t xml:space="preserve"> С.В. и</w:t>
      </w:r>
      <w:r>
        <w:rPr>
          <w:rFonts w:ascii="Times New Roman" w:hAnsi="Times New Roman" w:cs="Times New Roman"/>
          <w:sz w:val="24"/>
          <w:szCs w:val="24"/>
        </w:rPr>
        <w:t xml:space="preserve">14.09.2017 года </w:t>
      </w:r>
      <w:r w:rsidR="009F3856">
        <w:rPr>
          <w:rFonts w:ascii="Times New Roman" w:hAnsi="Times New Roman" w:cs="Times New Roman"/>
          <w:sz w:val="24"/>
          <w:szCs w:val="24"/>
        </w:rPr>
        <w:t xml:space="preserve">в 10-00 час он привез ей в г. Джанкой сено и уехал домой, в этот день у него был выходной, запаха алкоголя она от </w:t>
      </w:r>
      <w:r w:rsidR="009F3856">
        <w:rPr>
          <w:rFonts w:ascii="Times New Roman" w:hAnsi="Times New Roman" w:cs="Times New Roman"/>
          <w:sz w:val="24"/>
          <w:szCs w:val="24"/>
        </w:rPr>
        <w:t>Люботы</w:t>
      </w:r>
      <w:r w:rsidR="009F3856">
        <w:rPr>
          <w:rFonts w:ascii="Times New Roman" w:hAnsi="Times New Roman" w:cs="Times New Roman"/>
          <w:sz w:val="24"/>
          <w:szCs w:val="24"/>
        </w:rPr>
        <w:t xml:space="preserve"> С.В. не слышала.</w:t>
      </w:r>
    </w:p>
    <w:p w:rsidR="009F3856" w:rsidP="009F38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. мировому судье пояснила, что 14.09.2017 года около 12-00 час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просил у нее взять денег в долг, запаха алкоголя от него она не слышала,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взял деньги и уехал.</w:t>
      </w:r>
    </w:p>
    <w:p w:rsidR="009F3856" w:rsidP="009F385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Н.С. мировому судье пояснила, что 14.09.2017 года</w:t>
      </w:r>
      <w:r w:rsidR="00B11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накануне ее супруг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В.С. спиртное не употреблял</w:t>
      </w:r>
      <w:r w:rsidR="00B112AD">
        <w:rPr>
          <w:rFonts w:ascii="Times New Roman" w:hAnsi="Times New Roman" w:cs="Times New Roman"/>
          <w:sz w:val="24"/>
          <w:szCs w:val="24"/>
        </w:rPr>
        <w:t>, запаха перегара у него не было. Утром 14.09.2017 года он уехал и вернулся около 18-00 час, рассказал, ч</w:t>
      </w:r>
      <w:r w:rsidR="00F80735">
        <w:rPr>
          <w:rFonts w:ascii="Times New Roman" w:hAnsi="Times New Roman" w:cs="Times New Roman"/>
          <w:sz w:val="24"/>
          <w:szCs w:val="24"/>
        </w:rPr>
        <w:t>то его остановили работники ДПС, составили на него документы, пройти медицинское освидетельствование не предлагали.</w:t>
      </w:r>
    </w:p>
    <w:p w:rsidR="00F80735" w:rsidP="00F8073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</w:t>
      </w:r>
      <w:r w:rsidR="000062A3">
        <w:rPr>
          <w:rFonts w:eastAsia="Arial Unicode MS" w:cs="Times New Roman"/>
          <w:sz w:val="24"/>
          <w:szCs w:val="24"/>
        </w:rPr>
        <w:t>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мировому</w:t>
      </w:r>
      <w:r>
        <w:rPr>
          <w:rFonts w:ascii="Times New Roman" w:hAnsi="Times New Roman" w:cs="Times New Roman"/>
          <w:sz w:val="24"/>
          <w:szCs w:val="24"/>
        </w:rPr>
        <w:t xml:space="preserve"> судье пояснила, что </w:t>
      </w:r>
      <w:r w:rsidR="009628FC">
        <w:rPr>
          <w:rFonts w:ascii="Times New Roman" w:hAnsi="Times New Roman" w:cs="Times New Roman"/>
          <w:sz w:val="24"/>
          <w:szCs w:val="24"/>
        </w:rPr>
        <w:t xml:space="preserve">14.09.2017 года видела </w:t>
      </w:r>
      <w:r w:rsidR="009628FC">
        <w:rPr>
          <w:rFonts w:ascii="Times New Roman" w:hAnsi="Times New Roman" w:cs="Times New Roman"/>
          <w:sz w:val="24"/>
          <w:szCs w:val="24"/>
        </w:rPr>
        <w:t>Любота</w:t>
      </w:r>
      <w:r w:rsidR="009628FC">
        <w:rPr>
          <w:rFonts w:ascii="Times New Roman" w:hAnsi="Times New Roman" w:cs="Times New Roman"/>
          <w:sz w:val="24"/>
          <w:szCs w:val="24"/>
        </w:rPr>
        <w:t xml:space="preserve"> С.В. после 18-00 час, он показал протоколы, сказал, что его остановили сотрудники ДПС, он был расстроен, запах алкоголя от него она не слышала, продуть прибор работники ДПС ему не предлагали.</w:t>
      </w:r>
    </w:p>
    <w:p w:rsidR="009628FC" w:rsidP="009628F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Романченко Н.В. мировому судье пояснила, что около 18-00 час 14.09.2017 года она ехала по трассе, увидела знакомого, это оказался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="0077343F">
        <w:rPr>
          <w:rFonts w:ascii="Times New Roman" w:hAnsi="Times New Roman" w:cs="Times New Roman"/>
          <w:sz w:val="24"/>
          <w:szCs w:val="24"/>
        </w:rPr>
        <w:t>. Когда она остановилась и подош</w:t>
      </w:r>
      <w:r>
        <w:rPr>
          <w:rFonts w:ascii="Times New Roman" w:hAnsi="Times New Roman" w:cs="Times New Roman"/>
          <w:sz w:val="24"/>
          <w:szCs w:val="24"/>
        </w:rPr>
        <w:t xml:space="preserve">ла к работнику ДПС Бородатому А.А., он ей сказал отойти. Потом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вышел из машины </w:t>
      </w:r>
      <w:r>
        <w:rPr>
          <w:rFonts w:ascii="Times New Roman" w:hAnsi="Times New Roman" w:cs="Times New Roman"/>
          <w:sz w:val="24"/>
          <w:szCs w:val="24"/>
        </w:rPr>
        <w:t>и  сказал</w:t>
      </w:r>
      <w:r>
        <w:rPr>
          <w:rFonts w:ascii="Times New Roman" w:hAnsi="Times New Roman" w:cs="Times New Roman"/>
          <w:sz w:val="24"/>
          <w:szCs w:val="24"/>
        </w:rPr>
        <w:t>, что заплатит штраф 500,00 руб.</w:t>
      </w:r>
      <w:r w:rsidR="0077343F">
        <w:rPr>
          <w:rFonts w:ascii="Times New Roman" w:hAnsi="Times New Roman" w:cs="Times New Roman"/>
          <w:sz w:val="24"/>
          <w:szCs w:val="24"/>
        </w:rPr>
        <w:t xml:space="preserve"> Подъехал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 w:rsidR="0077343F">
        <w:rPr>
          <w:rFonts w:ascii="Times New Roman" w:hAnsi="Times New Roman" w:cs="Times New Roman"/>
          <w:sz w:val="24"/>
          <w:szCs w:val="24"/>
        </w:rPr>
        <w:t xml:space="preserve">, привез водительское удостоверение, работник ДПС на </w:t>
      </w:r>
      <w:r w:rsidR="0077343F">
        <w:rPr>
          <w:rFonts w:ascii="Times New Roman" w:hAnsi="Times New Roman" w:cs="Times New Roman"/>
          <w:sz w:val="24"/>
          <w:szCs w:val="24"/>
        </w:rPr>
        <w:t>Люботу</w:t>
      </w:r>
      <w:r w:rsidR="0077343F">
        <w:rPr>
          <w:rFonts w:ascii="Times New Roman" w:hAnsi="Times New Roman" w:cs="Times New Roman"/>
          <w:sz w:val="24"/>
          <w:szCs w:val="24"/>
        </w:rPr>
        <w:t xml:space="preserve"> С.В. кричал</w:t>
      </w:r>
      <w:r w:rsidR="008D13AE">
        <w:rPr>
          <w:rFonts w:ascii="Times New Roman" w:hAnsi="Times New Roman" w:cs="Times New Roman"/>
          <w:sz w:val="24"/>
          <w:szCs w:val="24"/>
        </w:rPr>
        <w:t>, но что именно кричал, она не расслышала</w:t>
      </w:r>
      <w:r w:rsidR="0077343F">
        <w:rPr>
          <w:rFonts w:ascii="Times New Roman" w:hAnsi="Times New Roman" w:cs="Times New Roman"/>
          <w:sz w:val="24"/>
          <w:szCs w:val="24"/>
        </w:rPr>
        <w:t xml:space="preserve">. Употреблял ли </w:t>
      </w:r>
      <w:r w:rsidR="0077343F">
        <w:rPr>
          <w:rFonts w:ascii="Times New Roman" w:hAnsi="Times New Roman" w:cs="Times New Roman"/>
          <w:sz w:val="24"/>
          <w:szCs w:val="24"/>
        </w:rPr>
        <w:t>Любота</w:t>
      </w:r>
      <w:r w:rsidR="0077343F">
        <w:rPr>
          <w:rFonts w:ascii="Times New Roman" w:hAnsi="Times New Roman" w:cs="Times New Roman"/>
          <w:sz w:val="24"/>
          <w:szCs w:val="24"/>
        </w:rPr>
        <w:t xml:space="preserve"> С.В. спиртные напитки она не знает, запаха алкоголя от него не слышала.</w:t>
      </w:r>
    </w:p>
    <w:p w:rsidR="0077343F" w:rsidP="0077343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</w:t>
      </w:r>
      <w:r w:rsidR="000062A3">
        <w:rPr>
          <w:rFonts w:eastAsia="Arial Unicode MS" w:cs="Times New Roman"/>
          <w:sz w:val="24"/>
          <w:szCs w:val="24"/>
        </w:rPr>
        <w:t>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мировому</w:t>
      </w:r>
      <w:r>
        <w:rPr>
          <w:rFonts w:ascii="Times New Roman" w:hAnsi="Times New Roman" w:cs="Times New Roman"/>
          <w:sz w:val="24"/>
          <w:szCs w:val="24"/>
        </w:rPr>
        <w:t xml:space="preserve"> судье пояснила,</w:t>
      </w:r>
      <w:r w:rsidR="002E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14.09.2017 года в 1</w:t>
      </w:r>
      <w:r w:rsidR="002E0087">
        <w:rPr>
          <w:rFonts w:ascii="Times New Roman" w:hAnsi="Times New Roman" w:cs="Times New Roman"/>
          <w:sz w:val="24"/>
          <w:szCs w:val="24"/>
        </w:rPr>
        <w:t xml:space="preserve">8-00 час она встретилась с </w:t>
      </w:r>
      <w:r w:rsidR="002E0087">
        <w:rPr>
          <w:rFonts w:ascii="Times New Roman" w:hAnsi="Times New Roman" w:cs="Times New Roman"/>
          <w:sz w:val="24"/>
          <w:szCs w:val="24"/>
        </w:rPr>
        <w:t>Любот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С.В., он был взволнован, показывал документы, которые составили работники ДПС</w:t>
      </w:r>
      <w:r w:rsidR="002E0087">
        <w:rPr>
          <w:rFonts w:ascii="Times New Roman" w:hAnsi="Times New Roman" w:cs="Times New Roman"/>
          <w:sz w:val="24"/>
          <w:szCs w:val="24"/>
        </w:rPr>
        <w:t>, запаха алкоголя она от него не слышала.</w:t>
      </w:r>
    </w:p>
    <w:p w:rsidR="002E0087" w:rsidP="002E008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. мировому судье пояснил, что 14.09.2017 года около 14-00 час он приехал к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ремонтировать машину, запаха алкоголя или перегара от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не было.</w:t>
      </w:r>
    </w:p>
    <w:p w:rsidR="0091672E" w:rsidP="0091672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по ходатайству лица, в отношении которого ведется производство по делу, в качестве свидетеля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</w:t>
      </w:r>
      <w:r w:rsidR="000062A3">
        <w:rPr>
          <w:rFonts w:eastAsia="Arial Unicode MS" w:cs="Times New Roman"/>
          <w:sz w:val="24"/>
          <w:szCs w:val="24"/>
        </w:rPr>
        <w:t>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мировому судье пояснил, что 14.09.2017 года ему позвонил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С.В., сказал, что его остановили работники ДПС,  попросил меня привезти его водительское удостоверение. </w:t>
      </w:r>
      <w:r w:rsidR="005B1F15">
        <w:rPr>
          <w:rFonts w:ascii="Times New Roman" w:hAnsi="Times New Roman" w:cs="Times New Roman"/>
          <w:sz w:val="24"/>
          <w:szCs w:val="24"/>
        </w:rPr>
        <w:t>Он п</w:t>
      </w:r>
      <w:r>
        <w:rPr>
          <w:rFonts w:ascii="Times New Roman" w:hAnsi="Times New Roman" w:cs="Times New Roman"/>
          <w:sz w:val="24"/>
          <w:szCs w:val="24"/>
        </w:rPr>
        <w:t xml:space="preserve">ривез удостоверение, расписался в протоколе, сел в свою машину и уехал домой. Работник ДПС </w:t>
      </w:r>
      <w:r w:rsidR="005B1F15">
        <w:rPr>
          <w:rFonts w:ascii="Times New Roman" w:hAnsi="Times New Roman" w:cs="Times New Roman"/>
          <w:sz w:val="24"/>
          <w:szCs w:val="24"/>
        </w:rPr>
        <w:t xml:space="preserve">не объяснил </w:t>
      </w:r>
      <w:r w:rsidRPr="0017658B" w:rsidR="000062A3">
        <w:rPr>
          <w:rFonts w:eastAsia="Arial Unicode MS" w:cs="Times New Roman"/>
          <w:sz w:val="24"/>
          <w:szCs w:val="24"/>
        </w:rPr>
        <w:t>&lt;</w:t>
      </w:r>
      <w:r w:rsidR="000062A3">
        <w:rPr>
          <w:rFonts w:eastAsia="Arial Unicode MS" w:cs="Times New Roman"/>
          <w:sz w:val="24"/>
          <w:szCs w:val="24"/>
        </w:rPr>
        <w:t>…&gt;</w:t>
      </w:r>
      <w:r w:rsidR="000062A3">
        <w:rPr>
          <w:rFonts w:ascii="Times New Roman" w:eastAsia="Calibri" w:hAnsi="Times New Roman" w:cs="Times New Roman"/>
          <w:sz w:val="24"/>
          <w:szCs w:val="24"/>
        </w:rPr>
        <w:t>,</w:t>
      </w:r>
      <w:r w:rsidR="005B1F15">
        <w:rPr>
          <w:rFonts w:ascii="Times New Roman" w:hAnsi="Times New Roman" w:cs="Times New Roman"/>
          <w:sz w:val="24"/>
          <w:szCs w:val="24"/>
        </w:rPr>
        <w:t>. за что он расписался</w:t>
      </w:r>
    </w:p>
    <w:p w:rsidR="000047E2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С.В., его защитника </w:t>
      </w:r>
      <w:r>
        <w:rPr>
          <w:rFonts w:ascii="Times New Roman" w:hAnsi="Times New Roman" w:cs="Times New Roman"/>
          <w:sz w:val="24"/>
          <w:szCs w:val="24"/>
        </w:rPr>
        <w:t>Мончука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пояснения свидетелей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просмотрев видеозапись, мировой судья приходит с следующему.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9A5DA9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12.24</w:t>
        </w:r>
      </w:hyperlink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9A5DA9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6</w:t>
        </w:r>
      </w:hyperlink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047E2" w:rsidP="00004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9A5DA9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медицинское освидетельствование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материалам дела, имелись основания полагать, что у водителя транспортного средства </w:t>
      </w:r>
      <w:r w:rsidR="005B1F15">
        <w:rPr>
          <w:rFonts w:ascii="Times New Roman" w:hAnsi="Times New Roman" w:cs="Times New Roman"/>
          <w:sz w:val="24"/>
          <w:szCs w:val="24"/>
        </w:rPr>
        <w:t>Любота</w:t>
      </w:r>
      <w:r w:rsidR="005B1F15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 имелись признаки опьянения – запах алкоголя изо рта,</w:t>
      </w:r>
      <w:r w:rsidR="005B1F15">
        <w:rPr>
          <w:rFonts w:ascii="Times New Roman" w:hAnsi="Times New Roman" w:cs="Times New Roman"/>
          <w:sz w:val="24"/>
          <w:szCs w:val="24"/>
        </w:rPr>
        <w:t xml:space="preserve"> нарушение речи, резкое изменение окраски кожных покровов лица (л.д.5,6),</w:t>
      </w:r>
      <w:r>
        <w:rPr>
          <w:rFonts w:ascii="Times New Roman" w:hAnsi="Times New Roman" w:cs="Times New Roman"/>
          <w:sz w:val="24"/>
          <w:szCs w:val="24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rPr>
          <w:rFonts w:ascii="Times New Roman" w:hAnsi="Times New Roman" w:cs="Times New Roman"/>
          <w:sz w:val="24"/>
          <w:szCs w:val="24"/>
        </w:rPr>
        <w:t xml:space="preserve">опьянения и оформления его результатов, утвержденных Постановлением Правительства Российской Федерации от 26 июня 2008 года N </w:t>
      </w:r>
      <w:r w:rsidR="009330FB">
        <w:rPr>
          <w:rFonts w:ascii="Times New Roman" w:hAnsi="Times New Roman" w:cs="Times New Roman"/>
          <w:sz w:val="24"/>
          <w:szCs w:val="24"/>
        </w:rPr>
        <w:t>475 (далее Правила)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п.10 указанных Правил направлению на медицинское освидетельствование на состояние опьянения водитель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подлежит:  при</w:t>
      </w:r>
      <w:r>
        <w:rPr>
          <w:rFonts w:ascii="Times New Roman" w:hAnsi="Times New Roman" w:cs="Times New Roman"/>
          <w:sz w:val="24"/>
          <w:szCs w:val="24"/>
        </w:rPr>
        <w:t xml:space="preserve"> отказе от прохождения освидетельствования на состояние алкогольного опьянения.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5B1F15">
        <w:rPr>
          <w:rFonts w:ascii="Times New Roman" w:hAnsi="Times New Roman" w:cs="Times New Roman"/>
          <w:sz w:val="24"/>
          <w:szCs w:val="24"/>
        </w:rPr>
        <w:t>Любота</w:t>
      </w:r>
      <w:r w:rsidR="005B1F15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послужил отказ от прохождения освидетельствования на состояние алкогольного опьянения</w:t>
      </w:r>
      <w:r w:rsidR="004634A3">
        <w:rPr>
          <w:rFonts w:ascii="Times New Roman" w:hAnsi="Times New Roman" w:cs="Times New Roman"/>
          <w:sz w:val="24"/>
          <w:szCs w:val="24"/>
        </w:rPr>
        <w:t xml:space="preserve"> (л.д.5)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4634A3">
        <w:rPr>
          <w:rFonts w:ascii="Times New Roman" w:hAnsi="Times New Roman" w:cs="Times New Roman"/>
          <w:sz w:val="24"/>
          <w:szCs w:val="24"/>
        </w:rPr>
        <w:t>Любота</w:t>
      </w:r>
      <w:r w:rsidR="004634A3">
        <w:rPr>
          <w:rFonts w:ascii="Times New Roman" w:hAnsi="Times New Roman" w:cs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 xml:space="preserve">.,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0047E2" w:rsidP="00004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4634A3">
        <w:rPr>
          <w:rFonts w:ascii="Times New Roman" w:hAnsi="Times New Roman" w:cs="Times New Roman"/>
          <w:sz w:val="24"/>
          <w:szCs w:val="24"/>
        </w:rPr>
        <w:t>Любота</w:t>
      </w:r>
      <w:r w:rsidR="004634A3">
        <w:rPr>
          <w:rFonts w:ascii="Times New Roman" w:hAnsi="Times New Roman" w:cs="Times New Roman"/>
          <w:sz w:val="24"/>
          <w:szCs w:val="24"/>
        </w:rPr>
        <w:t xml:space="preserve"> С.В. </w:t>
      </w:r>
      <w:r>
        <w:rPr>
          <w:rFonts w:ascii="Times New Roman" w:hAnsi="Times New Roman" w:cs="Times New Roman"/>
          <w:sz w:val="24"/>
          <w:szCs w:val="24"/>
        </w:rPr>
        <w:t>в его совершении установленной в судебном заседании следующими исследованными при рассмотрении дела доказательствами:</w:t>
      </w:r>
    </w:p>
    <w:p w:rsidR="004634A3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админист</w:t>
      </w:r>
      <w:r>
        <w:rPr>
          <w:rFonts w:ascii="Times New Roman" w:eastAsia="Calibri" w:hAnsi="Times New Roman" w:cs="Times New Roman"/>
          <w:sz w:val="24"/>
          <w:szCs w:val="24"/>
        </w:rPr>
        <w:t>ративном правонарушении от 14.09</w:t>
      </w:r>
      <w:r>
        <w:rPr>
          <w:rFonts w:ascii="Times New Roman" w:eastAsia="Calibri" w:hAnsi="Times New Roman" w:cs="Times New Roman"/>
          <w:sz w:val="24"/>
          <w:szCs w:val="24"/>
        </w:rPr>
        <w:t>.2017 г. (</w:t>
      </w:r>
      <w:r>
        <w:rPr>
          <w:rFonts w:ascii="Times New Roman" w:eastAsia="Calibri" w:hAnsi="Times New Roman" w:cs="Times New Roman"/>
          <w:sz w:val="24"/>
          <w:szCs w:val="24"/>
        </w:rPr>
        <w:t>л.д</w:t>
      </w:r>
      <w:r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котором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пояснил, что согласен;</w:t>
      </w:r>
    </w:p>
    <w:p w:rsidR="004634A3" w:rsidP="00463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047E2">
        <w:rPr>
          <w:rFonts w:ascii="Times New Roman" w:eastAsia="Calibri" w:hAnsi="Times New Roman" w:cs="Times New Roman"/>
          <w:sz w:val="24"/>
          <w:szCs w:val="24"/>
        </w:rPr>
        <w:t xml:space="preserve">протокол об отстранении от управления транспортным средством (л.д.4), </w:t>
      </w:r>
    </w:p>
    <w:p w:rsidR="000047E2" w:rsidP="00463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(л.д.5), в котором </w:t>
      </w:r>
      <w:r>
        <w:rPr>
          <w:rFonts w:ascii="Times New Roman" w:eastAsia="Calibri" w:hAnsi="Times New Roman" w:cs="Times New Roman"/>
          <w:sz w:val="24"/>
          <w:szCs w:val="24"/>
        </w:rPr>
        <w:t>Любота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указал, что отказывается пройти медицинское освидетельствование;</w:t>
      </w:r>
    </w:p>
    <w:p w:rsidR="004634A3" w:rsidP="00463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66E4">
        <w:rPr>
          <w:rFonts w:ascii="Times New Roman" w:eastAsia="Calibri" w:hAnsi="Times New Roman" w:cs="Times New Roman"/>
          <w:sz w:val="24"/>
          <w:szCs w:val="24"/>
        </w:rPr>
        <w:t xml:space="preserve">актом освидетельствования на состояние алкогольного опьянения (л.д.6), в котором </w:t>
      </w:r>
      <w:r w:rsidR="00B866E4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B866E4">
        <w:rPr>
          <w:rFonts w:ascii="Times New Roman" w:eastAsia="Calibri" w:hAnsi="Times New Roman" w:cs="Times New Roman"/>
          <w:sz w:val="24"/>
          <w:szCs w:val="24"/>
        </w:rPr>
        <w:t xml:space="preserve"> С.В. указал, что отказывается.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BCA" w:rsidP="000047E2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Мировым судьёй обозревалась видеозапись, на которой зафиксировано как </w:t>
      </w:r>
      <w:r w:rsidR="00B866E4">
        <w:rPr>
          <w:rFonts w:ascii="Times New Roman" w:eastAsia="Arial Unicode MS" w:hAnsi="Times New Roman" w:cs="Times New Roman"/>
          <w:sz w:val="24"/>
          <w:szCs w:val="24"/>
        </w:rPr>
        <w:t>Любота</w:t>
      </w:r>
      <w:r w:rsidR="00B866E4">
        <w:rPr>
          <w:rFonts w:ascii="Times New Roman" w:eastAsia="Arial Unicode MS" w:hAnsi="Times New Roman" w:cs="Times New Roman"/>
          <w:sz w:val="24"/>
          <w:szCs w:val="24"/>
        </w:rPr>
        <w:t xml:space="preserve"> С.В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предлагают пройти освидетельствование на состояние опьянения на месте и в медучреждении, на что </w:t>
      </w:r>
      <w:r w:rsidR="00B866E4">
        <w:rPr>
          <w:rFonts w:ascii="Times New Roman" w:eastAsia="Arial Unicode MS" w:hAnsi="Times New Roman" w:cs="Times New Roman"/>
          <w:sz w:val="24"/>
          <w:szCs w:val="24"/>
        </w:rPr>
        <w:t>Любота</w:t>
      </w:r>
      <w:r w:rsidR="00B866E4">
        <w:rPr>
          <w:rFonts w:ascii="Times New Roman" w:eastAsia="Arial Unicode MS" w:hAnsi="Times New Roman" w:cs="Times New Roman"/>
          <w:sz w:val="24"/>
          <w:szCs w:val="24"/>
        </w:rPr>
        <w:t xml:space="preserve"> С.В.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ответил отказом</w:t>
      </w:r>
      <w:r>
        <w:rPr>
          <w:rFonts w:ascii="Times New Roman" w:eastAsia="Arial Unicode MS" w:hAnsi="Times New Roman" w:cs="Times New Roman"/>
          <w:sz w:val="24"/>
          <w:szCs w:val="24"/>
        </w:rPr>
        <w:t>, не высказывал своих возражений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047E2" w:rsidP="000047E2">
      <w:pPr>
        <w:pStyle w:val="NoSpacing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15D1">
        <w:rPr>
          <w:rFonts w:ascii="Times New Roman" w:eastAsia="Arial Unicode MS" w:hAnsi="Times New Roman" w:cs="Times New Roman"/>
          <w:sz w:val="24"/>
          <w:szCs w:val="24"/>
        </w:rPr>
        <w:t>По мнению мирового судьи, при оформлении процессуа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льных документов </w:t>
      </w:r>
      <w:r>
        <w:rPr>
          <w:rFonts w:ascii="Times New Roman" w:eastAsia="Arial Unicode MS" w:hAnsi="Times New Roman" w:cs="Times New Roman"/>
          <w:sz w:val="24"/>
          <w:szCs w:val="24"/>
        </w:rPr>
        <w:t>Любота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С.В.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вполне осознавал характер и смысл производимых в отношении него действий, видел зафиксированные обстоятельства в протоколах, при этом, подписывал указанные протоколы и акт, в протоколе не указал на </w:t>
      </w:r>
      <w:r>
        <w:rPr>
          <w:rFonts w:ascii="Times New Roman" w:eastAsia="Arial Unicode MS" w:hAnsi="Times New Roman" w:cs="Times New Roman"/>
          <w:sz w:val="24"/>
          <w:szCs w:val="24"/>
        </w:rPr>
        <w:t>наличие неприязненных отношений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</w:rPr>
        <w:t>Любота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С.В.</w:t>
      </w:r>
      <w:r w:rsidRPr="00F315D1">
        <w:rPr>
          <w:rFonts w:ascii="Times New Roman" w:eastAsia="Arial Unicode MS" w:hAnsi="Times New Roman" w:cs="Times New Roman"/>
          <w:sz w:val="24"/>
          <w:szCs w:val="24"/>
        </w:rPr>
        <w:t xml:space="preserve"> является совершеннолетним лицом, дееспособным, и способен руководить, отдавать отчет своим действиям, не поддаваясь влиянию со стороны других лиц.  </w:t>
      </w:r>
      <w:r w:rsidRPr="00F315D1">
        <w:rPr>
          <w:rFonts w:ascii="Times New Roman" w:hAnsi="Times New Roman" w:cs="Times New Roman"/>
          <w:sz w:val="24"/>
          <w:szCs w:val="24"/>
        </w:rPr>
        <w:t xml:space="preserve"> Кроме того, доводы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F315D1">
        <w:rPr>
          <w:rFonts w:ascii="Times New Roman" w:hAnsi="Times New Roman" w:cs="Times New Roman"/>
          <w:sz w:val="24"/>
          <w:szCs w:val="24"/>
        </w:rPr>
        <w:t xml:space="preserve"> о том, что </w:t>
      </w:r>
      <w:r>
        <w:rPr>
          <w:rFonts w:ascii="Times New Roman" w:hAnsi="Times New Roman" w:cs="Times New Roman"/>
          <w:sz w:val="24"/>
          <w:szCs w:val="24"/>
        </w:rPr>
        <w:t>он боится крови и уколов, в связи с чем не поехал в медицинское учреждения для прохождения медицинского освидетельствования на состояние опьянения, мировой судья расценивает как попытку избежать наказания.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7BCA">
        <w:rPr>
          <w:rFonts w:ascii="Times New Roman" w:hAnsi="Times New Roman" w:cs="Times New Roman"/>
          <w:sz w:val="24"/>
          <w:szCs w:val="24"/>
        </w:rPr>
        <w:t>е доверять показаниям инспекторов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ДПС </w:t>
      </w:r>
      <w:r w:rsidR="00C27BCA">
        <w:rPr>
          <w:rFonts w:ascii="Times New Roman" w:eastAsia="Arial Unicode MS" w:hAnsi="Times New Roman" w:cs="Times New Roman"/>
          <w:sz w:val="24"/>
          <w:szCs w:val="24"/>
        </w:rPr>
        <w:t xml:space="preserve">Бородатого А.А. и </w:t>
      </w:r>
      <w:r w:rsidR="00C27BCA">
        <w:rPr>
          <w:rFonts w:ascii="Times New Roman" w:eastAsia="Arial Unicode MS" w:hAnsi="Times New Roman" w:cs="Times New Roman"/>
          <w:sz w:val="24"/>
          <w:szCs w:val="24"/>
        </w:rPr>
        <w:t>Чучко</w:t>
      </w:r>
      <w:r w:rsidR="00C27BCA">
        <w:rPr>
          <w:rFonts w:ascii="Times New Roman" w:eastAsia="Arial Unicode MS" w:hAnsi="Times New Roman" w:cs="Times New Roman"/>
          <w:sz w:val="24"/>
          <w:szCs w:val="24"/>
        </w:rPr>
        <w:t xml:space="preserve"> Д.Н.</w:t>
      </w:r>
      <w:r w:rsidR="00C27BCA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является должностным</w:t>
      </w:r>
      <w:r w:rsidR="00C27BCA">
        <w:rPr>
          <w:rFonts w:ascii="Times New Roman" w:hAnsi="Times New Roman" w:cs="Times New Roman"/>
          <w:sz w:val="24"/>
          <w:szCs w:val="24"/>
        </w:rPr>
        <w:t>и лицами и которым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предоставлено право государственного надзора по охране общественного порядка, а также по обеспечению общественной безопасности, у мирового </w:t>
      </w:r>
      <w:r>
        <w:rPr>
          <w:rFonts w:ascii="Times New Roman" w:hAnsi="Times New Roman" w:cs="Times New Roman"/>
          <w:sz w:val="24"/>
          <w:szCs w:val="24"/>
        </w:rPr>
        <w:t>судьи  нет</w:t>
      </w:r>
      <w:r>
        <w:rPr>
          <w:rFonts w:ascii="Times New Roman" w:hAnsi="Times New Roman" w:cs="Times New Roman"/>
          <w:sz w:val="24"/>
          <w:szCs w:val="24"/>
        </w:rPr>
        <w:t xml:space="preserve"> оснований.</w:t>
      </w:r>
    </w:p>
    <w:p w:rsidR="009330FB" w:rsidP="0093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в соответствии с требованиями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27.12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названных выше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>, с применением видеозаписи.</w:t>
      </w:r>
    </w:p>
    <w:p w:rsidR="006A4049" w:rsidP="0093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процессуальных действий составлены согласно процедуре их оформления, установленной Кодексом Российской Федерации об административных правонарушениях и с применением видеозаписи, достоверность и объективность их содержания сомнений не </w:t>
      </w:r>
      <w:r>
        <w:rPr>
          <w:rFonts w:ascii="Times New Roman" w:hAnsi="Times New Roman" w:cs="Times New Roman"/>
          <w:sz w:val="24"/>
          <w:szCs w:val="24"/>
        </w:rPr>
        <w:t xml:space="preserve">вызывает. При этом разрешение вопроса о применении при совершении процессуальных действий видеозаписи либо обеспечение участия понятых не может быть постановлено в зависимость от произвольного желания водителя транспортного средства. В связи с этим доводы защитника </w:t>
      </w:r>
      <w:r>
        <w:rPr>
          <w:rFonts w:ascii="Times New Roman" w:hAnsi="Times New Roman" w:cs="Times New Roman"/>
          <w:sz w:val="24"/>
          <w:szCs w:val="24"/>
        </w:rPr>
        <w:t>Мончука</w:t>
      </w:r>
      <w:r>
        <w:rPr>
          <w:rFonts w:ascii="Times New Roman" w:hAnsi="Times New Roman" w:cs="Times New Roman"/>
          <w:sz w:val="24"/>
          <w:szCs w:val="24"/>
        </w:rPr>
        <w:t xml:space="preserve"> А.П. о том, что </w:t>
      </w:r>
      <w:r>
        <w:rPr>
          <w:rFonts w:ascii="Times New Roman" w:eastAsia="Calibri" w:hAnsi="Times New Roman" w:cs="Times New Roman"/>
          <w:sz w:val="24"/>
          <w:szCs w:val="24"/>
        </w:rPr>
        <w:t>при составлении протоколов не были привлечены понятые не состоятельны.</w:t>
      </w:r>
    </w:p>
    <w:p w:rsidR="006A4049" w:rsidP="0093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Утверждение защитника </w:t>
      </w:r>
      <w:r>
        <w:rPr>
          <w:rFonts w:ascii="Times New Roman" w:eastAsia="Calibri" w:hAnsi="Times New Roman" w:cs="Times New Roman"/>
          <w:sz w:val="24"/>
          <w:szCs w:val="24"/>
        </w:rPr>
        <w:t>Мончука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А.П. об обрывочности и фрагментарности видеозаписи являются беспредметными. На просмотренной видеозаписи зафиксированы все фактические обстоятельс</w:t>
      </w:r>
      <w:r w:rsidR="00171580">
        <w:rPr>
          <w:rFonts w:ascii="Times New Roman" w:eastAsia="Calibri" w:hAnsi="Times New Roman" w:cs="Times New Roman"/>
          <w:sz w:val="24"/>
          <w:szCs w:val="24"/>
        </w:rPr>
        <w:t>тва, имеющие значение для разреш</w:t>
      </w:r>
      <w:r>
        <w:rPr>
          <w:rFonts w:ascii="Times New Roman" w:eastAsia="Calibri" w:hAnsi="Times New Roman" w:cs="Times New Roman"/>
          <w:sz w:val="24"/>
          <w:szCs w:val="24"/>
        </w:rPr>
        <w:t>ения дела</w:t>
      </w:r>
      <w:r w:rsidR="00171580">
        <w:rPr>
          <w:rFonts w:ascii="Times New Roman" w:eastAsia="Calibri" w:hAnsi="Times New Roman" w:cs="Times New Roman"/>
          <w:sz w:val="24"/>
          <w:szCs w:val="24"/>
        </w:rPr>
        <w:t>. Доводы о неспособности видеозаписи, в отличии от понятых, засвидетельствовать наличие у водителя транспортного средства признаков опьянения являются необо</w:t>
      </w:r>
      <w:r w:rsidR="008D13AE">
        <w:rPr>
          <w:rFonts w:ascii="Times New Roman" w:eastAsia="Calibri" w:hAnsi="Times New Roman" w:cs="Times New Roman"/>
          <w:sz w:val="24"/>
          <w:szCs w:val="24"/>
        </w:rPr>
        <w:t>снованными. Так, согласно части 2 статьи 25.7 и части 2 статьи</w:t>
      </w:r>
      <w:r w:rsidR="00171580">
        <w:rPr>
          <w:rFonts w:ascii="Times New Roman" w:eastAsia="Calibri" w:hAnsi="Times New Roman" w:cs="Times New Roman"/>
          <w:sz w:val="24"/>
          <w:szCs w:val="24"/>
        </w:rPr>
        <w:t xml:space="preserve"> 27.12 </w:t>
      </w:r>
      <w:r w:rsidR="008D13A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8D1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580">
        <w:rPr>
          <w:rFonts w:ascii="Times New Roman" w:eastAsia="Calibri" w:hAnsi="Times New Roman" w:cs="Times New Roman"/>
          <w:sz w:val="24"/>
          <w:szCs w:val="24"/>
        </w:rPr>
        <w:t xml:space="preserve">понятой удостоверяет в протоколе своей подписью факт совершения в его присутствии процессуальных действий, их содержание и результаты. При этом понятой не призван засвидетельствовать наличие или отсутствие у водителя тех или иных признаков опьянения, а удостоверяет лишь факт выявления сотрудником ДПС у водителя таких признаков. </w:t>
      </w:r>
    </w:p>
    <w:p w:rsidR="009330FB" w:rsidP="0093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Доводы защитника </w:t>
      </w:r>
      <w:r>
        <w:rPr>
          <w:rFonts w:ascii="Times New Roman" w:hAnsi="Times New Roman" w:cs="Times New Roman"/>
          <w:sz w:val="24"/>
          <w:szCs w:val="24"/>
        </w:rPr>
        <w:t>Мончука</w:t>
      </w:r>
      <w:r>
        <w:rPr>
          <w:rFonts w:ascii="Times New Roman" w:hAnsi="Times New Roman" w:cs="Times New Roman"/>
          <w:sz w:val="24"/>
          <w:szCs w:val="24"/>
        </w:rPr>
        <w:t xml:space="preserve"> А.П. о том, что у сотрудников ДПС не было достаточных оснований полагать, что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находится в состоянии опьянения, опровергаются материалами дела, в том числе, протоколом о направлении на медицинское освидетельствование, в котором указаны такие признаки опьянения как: запах алкоголя из полости рта, резкое изменение окраски кожных покровов лица, нарушение речи. С данным протоколом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был ознакомлен, копию данного документа получил на руки, каких-либо замечаний по его составлению не выразил.</w:t>
      </w:r>
    </w:p>
    <w:p w:rsidR="006A4049" w:rsidP="00171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Показания свидетелей, допрошенных по ходатайству лица, в отношении которого ведется производство по делу, не опровергают наличие в действиях </w:t>
      </w:r>
      <w:r>
        <w:rPr>
          <w:rFonts w:ascii="Times New Roman" w:hAnsi="Times New Roman" w:cs="Times New Roman"/>
          <w:sz w:val="24"/>
          <w:szCs w:val="24"/>
        </w:rPr>
        <w:t>Любота</w:t>
      </w:r>
      <w:r>
        <w:rPr>
          <w:rFonts w:ascii="Times New Roman" w:hAnsi="Times New Roman" w:cs="Times New Roman"/>
          <w:sz w:val="24"/>
          <w:szCs w:val="24"/>
        </w:rPr>
        <w:t xml:space="preserve"> С.В. объективной стороны состава административного правонарушения, предусмотренного частью 1 статьи 12.26 Кодекса Российской Федерации об административных правонарушениях.</w:t>
      </w:r>
    </w:p>
    <w:p w:rsidR="006A4049" w:rsidP="00171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Доводы о том, что </w:t>
      </w:r>
      <w:r w:rsidR="00171580">
        <w:rPr>
          <w:rFonts w:ascii="Times New Roman" w:eastAsia="Calibri" w:hAnsi="Times New Roman" w:cs="Times New Roman"/>
          <w:sz w:val="24"/>
          <w:szCs w:val="24"/>
        </w:rPr>
        <w:t xml:space="preserve">протоколы и акт, составлены с нарушениями и заранее, </w:t>
      </w:r>
      <w:r w:rsidR="00171580">
        <w:rPr>
          <w:rFonts w:ascii="Times New Roman" w:eastAsia="Calibri" w:hAnsi="Times New Roman" w:cs="Times New Roman"/>
          <w:sz w:val="24"/>
          <w:szCs w:val="24"/>
        </w:rPr>
        <w:t>Люботе</w:t>
      </w:r>
      <w:r w:rsidR="00171580">
        <w:rPr>
          <w:rFonts w:ascii="Times New Roman" w:eastAsia="Calibri" w:hAnsi="Times New Roman" w:cs="Times New Roman"/>
          <w:sz w:val="24"/>
          <w:szCs w:val="24"/>
        </w:rPr>
        <w:t xml:space="preserve"> С.В. не были разъяснены его права, сотрудники ДПС не предлагали </w:t>
      </w:r>
      <w:r w:rsidR="00171580">
        <w:rPr>
          <w:rFonts w:ascii="Times New Roman" w:eastAsia="Calibri" w:hAnsi="Times New Roman" w:cs="Times New Roman"/>
          <w:sz w:val="24"/>
          <w:szCs w:val="24"/>
        </w:rPr>
        <w:t xml:space="preserve">пройти </w:t>
      </w:r>
      <w:r w:rsidR="008D1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580">
        <w:rPr>
          <w:rFonts w:ascii="Times New Roman" w:eastAsia="Calibri" w:hAnsi="Times New Roman" w:cs="Times New Roman"/>
          <w:sz w:val="24"/>
          <w:szCs w:val="24"/>
        </w:rPr>
        <w:t>медицинское</w:t>
      </w:r>
      <w:r w:rsidR="00171580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освидетельствование на состояние опьянения</w:t>
      </w:r>
      <w:r w:rsidR="008D13AE">
        <w:rPr>
          <w:rFonts w:ascii="Times New Roman" w:eastAsia="Calibri" w:hAnsi="Times New Roman" w:cs="Times New Roman"/>
          <w:sz w:val="24"/>
          <w:szCs w:val="24"/>
        </w:rPr>
        <w:t xml:space="preserve">, об оказании давления на </w:t>
      </w:r>
      <w:r w:rsidR="008D13AE">
        <w:rPr>
          <w:rFonts w:ascii="Times New Roman" w:eastAsia="Calibri" w:hAnsi="Times New Roman" w:cs="Times New Roman"/>
          <w:sz w:val="24"/>
          <w:szCs w:val="24"/>
        </w:rPr>
        <w:t>Любота</w:t>
      </w:r>
      <w:r w:rsidR="008D13AE">
        <w:rPr>
          <w:rFonts w:ascii="Times New Roman" w:eastAsia="Calibri" w:hAnsi="Times New Roman" w:cs="Times New Roman"/>
          <w:sz w:val="24"/>
          <w:szCs w:val="24"/>
        </w:rPr>
        <w:t xml:space="preserve"> С.В. со стороны сотрудника ДПС опровергаются совокупностью исследованных в ходе рассмотрения дела доказательств.</w:t>
      </w:r>
    </w:p>
    <w:p w:rsidR="000047E2" w:rsidP="000047E2">
      <w:pPr>
        <w:pStyle w:val="NoSpacing"/>
        <w:ind w:firstLine="708"/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основанием </w:t>
      </w:r>
      <w:r>
        <w:rPr>
          <w:rFonts w:ascii="Times New Roman" w:hAnsi="Times New Roman" w:cs="Times New Roman"/>
          <w:sz w:val="24"/>
          <w:szCs w:val="24"/>
        </w:rPr>
        <w:t xml:space="preserve">привлечения к административной ответственности по </w:t>
      </w:r>
      <w:hyperlink r:id="rId9" w:history="1">
        <w:r w:rsidRPr="009A5DA9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 12.26</w:t>
        </w:r>
      </w:hyperlink>
      <w:r w:rsidRPr="009A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0047E2" w:rsidRPr="009A5DA9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Оснований для иной оценки представленных доказательств, с учетом обстоятельств, установленных по настоящему делу, мировой судья не находит и квалиф</w:t>
      </w:r>
      <w:r w:rsidR="008D13AE">
        <w:rPr>
          <w:rFonts w:ascii="Times New Roman" w:hAnsi="Times New Roman" w:cs="Times New Roman"/>
          <w:color w:val="000000"/>
          <w:sz w:val="24"/>
          <w:szCs w:val="24"/>
        </w:rPr>
        <w:t xml:space="preserve">ицирует  действия </w:t>
      </w:r>
      <w:r w:rsidR="008D13AE">
        <w:rPr>
          <w:rFonts w:ascii="Times New Roman" w:hAnsi="Times New Roman" w:cs="Times New Roman"/>
          <w:color w:val="000000"/>
          <w:sz w:val="24"/>
          <w:szCs w:val="24"/>
        </w:rPr>
        <w:t>Любота</w:t>
      </w:r>
      <w:r w:rsidR="008D13AE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части 1 статьи 12.26 Кодекса Российской Федерации об административных правонарушениях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 w:rsidRPr="009A5DA9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деяния</w:t>
        </w:r>
      </w:hyperlink>
      <w:r w:rsidRPr="009A5D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047E2" w:rsidP="0000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8D13AE">
        <w:rPr>
          <w:rFonts w:ascii="Times New Roman" w:eastAsia="Calibri" w:hAnsi="Times New Roman" w:cs="Times New Roman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8D13AE">
        <w:rPr>
          <w:rFonts w:ascii="Times New Roman" w:eastAsia="Calibri" w:hAnsi="Times New Roman" w:cs="Times New Roman"/>
          <w:sz w:val="24"/>
          <w:szCs w:val="24"/>
        </w:rPr>
        <w:t>, смягчающими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Любота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наличие несовершеннолетних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статьёй 4.3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Любота</w:t>
      </w:r>
      <w:r w:rsidR="008D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мировым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0047E2" w:rsidP="000047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части 1 статьи 3.1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47E2" w:rsidP="00004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12.26, ст.ст.29.9, 29.10, 30.3 Кодекса Российской Федерации об административных правонарушениях, мировой судья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BE7C35">
        <w:rPr>
          <w:rFonts w:ascii="Times New Roman" w:eastAsia="Arial Unicode MS" w:hAnsi="Times New Roman" w:cs="Times New Roman"/>
          <w:sz w:val="24"/>
          <w:szCs w:val="24"/>
          <w:lang w:eastAsia="ru-RU"/>
        </w:rPr>
        <w:t>Любота</w:t>
      </w:r>
      <w:r w:rsidR="00BE7C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Витальевича</w:t>
      </w:r>
      <w:r w:rsidRPr="00E87806" w:rsidR="002E15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BE7C35">
        <w:rPr>
          <w:rFonts w:ascii="Times New Roman" w:eastAsia="Calibri" w:hAnsi="Times New Roman" w:cs="Times New Roman"/>
          <w:sz w:val="24"/>
          <w:szCs w:val="24"/>
        </w:rPr>
        <w:t>2561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047E2"/>
    <w:rsid w:val="000062A3"/>
    <w:rsid w:val="00010A72"/>
    <w:rsid w:val="00011D2A"/>
    <w:rsid w:val="00021DDB"/>
    <w:rsid w:val="00036366"/>
    <w:rsid w:val="000609E6"/>
    <w:rsid w:val="00097E1F"/>
    <w:rsid w:val="000A43F2"/>
    <w:rsid w:val="000E4629"/>
    <w:rsid w:val="00135284"/>
    <w:rsid w:val="00171580"/>
    <w:rsid w:val="0017658B"/>
    <w:rsid w:val="001A3EF1"/>
    <w:rsid w:val="001E2DDB"/>
    <w:rsid w:val="001E677C"/>
    <w:rsid w:val="00237F38"/>
    <w:rsid w:val="00250B87"/>
    <w:rsid w:val="00284806"/>
    <w:rsid w:val="00292260"/>
    <w:rsid w:val="002B6A19"/>
    <w:rsid w:val="002E0087"/>
    <w:rsid w:val="002E1580"/>
    <w:rsid w:val="003148A4"/>
    <w:rsid w:val="00380755"/>
    <w:rsid w:val="003B38AC"/>
    <w:rsid w:val="003E4377"/>
    <w:rsid w:val="004634A3"/>
    <w:rsid w:val="00481D49"/>
    <w:rsid w:val="00497DD5"/>
    <w:rsid w:val="004C4B18"/>
    <w:rsid w:val="004D0E6F"/>
    <w:rsid w:val="004E4C0A"/>
    <w:rsid w:val="004F4D5E"/>
    <w:rsid w:val="00501C8E"/>
    <w:rsid w:val="00511B38"/>
    <w:rsid w:val="00544CF5"/>
    <w:rsid w:val="005658DA"/>
    <w:rsid w:val="00567F04"/>
    <w:rsid w:val="005B1F15"/>
    <w:rsid w:val="005F3EE6"/>
    <w:rsid w:val="006A4049"/>
    <w:rsid w:val="006E0A1E"/>
    <w:rsid w:val="007617E6"/>
    <w:rsid w:val="0077343F"/>
    <w:rsid w:val="00785D5D"/>
    <w:rsid w:val="007911A3"/>
    <w:rsid w:val="00797A37"/>
    <w:rsid w:val="007B5EAB"/>
    <w:rsid w:val="007B668A"/>
    <w:rsid w:val="007E06F6"/>
    <w:rsid w:val="007F3D3E"/>
    <w:rsid w:val="00820C62"/>
    <w:rsid w:val="00873B26"/>
    <w:rsid w:val="008B7904"/>
    <w:rsid w:val="008C12C0"/>
    <w:rsid w:val="008D13AE"/>
    <w:rsid w:val="008E5DF5"/>
    <w:rsid w:val="0091672E"/>
    <w:rsid w:val="009330FB"/>
    <w:rsid w:val="00936D7A"/>
    <w:rsid w:val="0095180B"/>
    <w:rsid w:val="009628FC"/>
    <w:rsid w:val="00994B5E"/>
    <w:rsid w:val="009A5DA9"/>
    <w:rsid w:val="009B2E7E"/>
    <w:rsid w:val="009F3856"/>
    <w:rsid w:val="00A061F9"/>
    <w:rsid w:val="00A51FBD"/>
    <w:rsid w:val="00A961EE"/>
    <w:rsid w:val="00AE2EAE"/>
    <w:rsid w:val="00B112AD"/>
    <w:rsid w:val="00B30AE3"/>
    <w:rsid w:val="00B65CFE"/>
    <w:rsid w:val="00B866E4"/>
    <w:rsid w:val="00BD59E8"/>
    <w:rsid w:val="00BE7C35"/>
    <w:rsid w:val="00C27BCA"/>
    <w:rsid w:val="00C42746"/>
    <w:rsid w:val="00C63E5D"/>
    <w:rsid w:val="00C8257D"/>
    <w:rsid w:val="00CE30C6"/>
    <w:rsid w:val="00D10AEC"/>
    <w:rsid w:val="00D65078"/>
    <w:rsid w:val="00D76232"/>
    <w:rsid w:val="00D77016"/>
    <w:rsid w:val="00D80A10"/>
    <w:rsid w:val="00E87806"/>
    <w:rsid w:val="00EC180C"/>
    <w:rsid w:val="00F315D1"/>
    <w:rsid w:val="00F36CE3"/>
    <w:rsid w:val="00F51D36"/>
    <w:rsid w:val="00F70A50"/>
    <w:rsid w:val="00F80735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8478D2A18ADBF2DE1FB01560687D7C1C8194405F2D3C63DE7FD86EB7878988CE93305A68A3337UF5D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654EA3F496C04F0C11169B0C553B4D046066F1356940AA53A5AB80CCA92FA063B0E2EBADAD5316D9M2h7N" TargetMode="External" /><Relationship Id="rId8" Type="http://schemas.openxmlformats.org/officeDocument/2006/relationships/hyperlink" Target="consultantplus://offline/ref=654EA3F496C04F0C11169B0C553B4D046064F4356D46AA53A5AB80CCA92FA063B0E2EBADAD5717D1M2hAN" TargetMode="External" /><Relationship Id="rId9" Type="http://schemas.openxmlformats.org/officeDocument/2006/relationships/hyperlink" Target="consultantplus://offline/ref=25C00FC65AB981543F0854A7AE1E95C5C3FB812AFAD7DE1296006AAE68073B1AFC7781634Da5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