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9874AE">
        <w:rPr>
          <w:rFonts w:ascii="Times New Roman" w:eastAsia="Times New Roman" w:hAnsi="Times New Roman" w:cs="Times New Roman"/>
          <w:lang w:eastAsia="ru-RU"/>
        </w:rPr>
        <w:t>3</w:t>
      </w:r>
      <w:r w:rsidR="00836217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836217">
        <w:rPr>
          <w:rFonts w:ascii="Times New Roman" w:eastAsia="Times New Roman" w:hAnsi="Times New Roman" w:cs="Times New Roman"/>
          <w:lang w:eastAsia="ru-RU"/>
        </w:rPr>
        <w:t>2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836217">
        <w:rPr>
          <w:rFonts w:ascii="Times New Roman" w:eastAsia="Times New Roman" w:hAnsi="Times New Roman" w:cs="Times New Roman"/>
          <w:lang w:eastAsia="ru-RU"/>
        </w:rPr>
        <w:t>87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54438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828175648</w:t>
      </w:r>
      <w:r w:rsidR="00816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E58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18810582230828175648 от 28.08.2023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9874AE">
        <w:t>3</w:t>
      </w:r>
      <w:r w:rsidR="00836217">
        <w:t>9</w:t>
      </w:r>
      <w:r w:rsidR="00516341">
        <w:t>24201</w:t>
      </w:r>
      <w:r w:rsidR="00836217">
        <w:t>12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38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4438D" w:rsidP="0054438D">
      <w:pPr>
        <w:rPr>
          <w:rFonts w:ascii="Times New Roman" w:eastAsia="Calibri" w:hAnsi="Times New Roman" w:cs="Times New Roman"/>
          <w:sz w:val="24"/>
          <w:szCs w:val="24"/>
        </w:rPr>
      </w:pPr>
    </w:p>
    <w:p w:rsidR="0054438D" w:rsidP="005443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4438D" w:rsidP="005443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4438D" w:rsidP="005443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4438D" w:rsidP="005443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4438D" w:rsidP="0054438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54438D" w:rsidP="005443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438D"/>
    <w:rsid w:val="00546748"/>
    <w:rsid w:val="005473B3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23D07"/>
    <w:rsid w:val="00825A3F"/>
    <w:rsid w:val="00836217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6A35"/>
    <w:rsid w:val="00AB6A9F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35CE-63EF-4402-B894-6421E6B7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