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295EEB">
        <w:rPr>
          <w:rFonts w:ascii="Times New Roman" w:eastAsia="Times New Roman" w:hAnsi="Times New Roman" w:cs="Times New Roman"/>
          <w:lang w:eastAsia="ru-RU"/>
        </w:rPr>
        <w:t>50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295EEB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371E29">
        <w:rPr>
          <w:rFonts w:ascii="Times New Roman" w:eastAsia="Times New Roman" w:hAnsi="Times New Roman" w:cs="Times New Roman"/>
          <w:lang w:eastAsia="ru-RU"/>
        </w:rPr>
        <w:t>5</w:t>
      </w:r>
      <w:r w:rsidR="00295EEB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A498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116247035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11.0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71E2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18810582231116247035 от 16.11.2023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</w:t>
      </w:r>
      <w:r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</w:t>
      </w:r>
      <w:r>
        <w:rPr>
          <w:rFonts w:ascii="Times New Roman" w:eastAsia="Calibri" w:hAnsi="Times New Roman" w:cs="Times New Roman"/>
          <w:sz w:val="24"/>
          <w:szCs w:val="24"/>
        </w:rPr>
        <w:t>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295EEB">
        <w:t>50</w:t>
      </w:r>
      <w:r w:rsidR="00516341">
        <w:t>24201</w:t>
      </w:r>
      <w:r w:rsidR="00295EEB">
        <w:t>37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>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98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A4988" w:rsidP="009A4988">
      <w:pPr>
        <w:rPr>
          <w:rFonts w:ascii="Times New Roman" w:eastAsia="Calibri" w:hAnsi="Times New Roman" w:cs="Times New Roman"/>
          <w:sz w:val="24"/>
          <w:szCs w:val="24"/>
        </w:rPr>
      </w:pPr>
    </w:p>
    <w:p w:rsidR="009A4988" w:rsidP="009A498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A4988" w:rsidP="009A498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A4988" w:rsidP="009A498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A4988" w:rsidP="009A498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A4988" w:rsidP="009A498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9A4988" w:rsidP="009A49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8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26B6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4988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7A96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43E27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1609-4A09-4007-B7F3-1412BF04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