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8061A7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8061A7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8061A7">
        <w:rPr>
          <w:rFonts w:ascii="Times New Roman" w:eastAsia="Times New Roman" w:hAnsi="Times New Roman" w:cs="Times New Roman"/>
          <w:lang w:eastAsia="ru-RU"/>
        </w:rPr>
        <w:t>18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1712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0731141145 от 31.07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718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8061A7"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18810582230731141145 от 31.07.2023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658CA" w:rsidR="007658CA">
        <w:t>0410760300605002622420141</w:t>
      </w:r>
      <w:r w:rsidR="00F92C9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="007B5891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1712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128" w:rsidP="00F171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17128" w:rsidP="00F171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17128" w:rsidP="00F171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17128" w:rsidP="00F1712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17128" w:rsidP="00F1712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17128" w:rsidRPr="00C37A82" w:rsidP="00F171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5BDD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2555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83783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17128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B7BC-7F03-4409-A2AE-EF64F631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