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85604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85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985604" w:rsidR="00544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Дело № 5-</w:t>
      </w:r>
      <w:r w:rsidRPr="00985604" w:rsidR="00141C04">
        <w:rPr>
          <w:rFonts w:ascii="Times New Roman" w:eastAsia="Times New Roman" w:hAnsi="Times New Roman" w:cs="Times New Roman"/>
          <w:sz w:val="20"/>
          <w:szCs w:val="20"/>
          <w:lang w:eastAsia="ru-RU"/>
        </w:rPr>
        <w:t>60-296/2020</w:t>
      </w:r>
    </w:p>
    <w:p w:rsidR="00141C04" w:rsidRPr="00985604" w:rsidP="00141C0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УИД 91 </w:t>
      </w:r>
      <w:r w:rsidRPr="0098560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985604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0060-01-2020-000792-69</w:t>
      </w:r>
    </w:p>
    <w:p w:rsidR="00141C04" w:rsidRPr="00985604" w:rsidP="00141C0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580" w:rsidRPr="00985604" w:rsidP="009856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56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94B5E" w:rsidRPr="00985604" w:rsidP="00985604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856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28</w:t>
      </w:r>
      <w:r w:rsidRPr="00985604" w:rsidR="00141C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сентября 2020 года </w:t>
      </w:r>
      <w:r w:rsidRPr="00985604" w:rsidR="00141C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85604" w:rsidR="00141C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85604" w:rsidR="00141C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85604" w:rsidR="00141C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85604" w:rsidR="00141C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85604" w:rsidR="00141C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856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994B5E" w:rsidRPr="00985604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9856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</w:t>
      </w:r>
      <w:r w:rsidRPr="009856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судебного участка № 60 Красноперекопского судебного района Республики Крым, Кардашина О.В., (</w:t>
      </w:r>
      <w:r w:rsidRPr="009856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 w:rsidRPr="00985604" w:rsidR="00D7623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авонарушении, предусмотренном частью 1</w:t>
      </w:r>
      <w:r w:rsidRPr="00985604" w:rsidR="00E853D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.1</w:t>
      </w:r>
      <w:r w:rsidRPr="00985604" w:rsidR="00D7623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статьи</w:t>
      </w:r>
      <w:r w:rsidRPr="00985604" w:rsidR="00E853D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12.1</w:t>
      </w:r>
      <w:r w:rsidRPr="009856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994B5E" w:rsidRPr="00985604" w:rsidP="00D7623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en-US" w:eastAsia="ru-RU"/>
        </w:rPr>
      </w:pPr>
      <w:r w:rsidRPr="009856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Егембердиева</w:t>
      </w:r>
      <w:r w:rsidRPr="009856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856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Бахыта</w:t>
      </w:r>
      <w:r w:rsidRPr="009856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856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Каналбаевича</w:t>
      </w:r>
      <w:r w:rsidRPr="009856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9856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en-US" w:eastAsia="ru-RU"/>
        </w:rPr>
        <w:t>&lt;…&gt;</w:t>
      </w:r>
    </w:p>
    <w:p w:rsidR="00E33C5B" w:rsidRPr="00985604" w:rsidP="00D7623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3774D8" w:rsidRPr="00985604" w:rsidP="003774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85604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  <w:t>УСТАНОВИЛ:</w:t>
      </w:r>
    </w:p>
    <w:p w:rsidR="003774D8" w:rsidRPr="00985604" w:rsidP="003774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774D8" w:rsidRPr="00985604" w:rsidP="0037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5604">
        <w:rPr>
          <w:rFonts w:ascii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серии 61 АГ </w:t>
      </w:r>
      <w:r w:rsidRPr="00985604" w:rsidR="00E33C5B">
        <w:rPr>
          <w:rFonts w:ascii="Times New Roman" w:hAnsi="Times New Roman" w:cs="Times New Roman"/>
          <w:sz w:val="20"/>
          <w:szCs w:val="20"/>
        </w:rPr>
        <w:t>744026</w:t>
      </w:r>
      <w:r w:rsidRPr="00985604">
        <w:rPr>
          <w:rFonts w:ascii="Times New Roman" w:hAnsi="Times New Roman" w:cs="Times New Roman"/>
          <w:sz w:val="20"/>
          <w:szCs w:val="20"/>
        </w:rPr>
        <w:t xml:space="preserve"> от </w:t>
      </w:r>
      <w:r w:rsidRPr="00985604" w:rsidR="00E33C5B">
        <w:rPr>
          <w:rFonts w:ascii="Times New Roman" w:hAnsi="Times New Roman" w:cs="Times New Roman"/>
          <w:color w:val="000000" w:themeColor="text1"/>
          <w:sz w:val="20"/>
          <w:szCs w:val="20"/>
        </w:rPr>
        <w:t>07.08.2020</w:t>
      </w:r>
      <w:r w:rsidRPr="009856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85604" w:rsidR="00E33C5B">
        <w:rPr>
          <w:rFonts w:ascii="Times New Roman" w:hAnsi="Times New Roman" w:cs="Times New Roman"/>
          <w:color w:val="000000" w:themeColor="text1"/>
          <w:sz w:val="20"/>
          <w:szCs w:val="20"/>
        </w:rPr>
        <w:t>Егембердиев</w:t>
      </w:r>
      <w:r w:rsidRPr="00985604" w:rsidR="00E33C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Б.К</w:t>
      </w:r>
      <w:r w:rsidRPr="009856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</w:t>
      </w:r>
      <w:r w:rsidRPr="00985604" w:rsidR="00E33C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18:00 </w:t>
      </w:r>
      <w:r w:rsidRPr="00985604" w:rsidR="00E33C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час </w:t>
      </w:r>
      <w:r w:rsidRPr="009856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85604" w:rsidR="00E33C5B">
        <w:rPr>
          <w:rFonts w:ascii="Times New Roman" w:hAnsi="Times New Roman" w:cs="Times New Roman"/>
          <w:color w:val="000000" w:themeColor="text1"/>
          <w:sz w:val="20"/>
          <w:szCs w:val="20"/>
        </w:rPr>
        <w:t>05.08.2020</w:t>
      </w:r>
      <w:r w:rsidRPr="009856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</w:t>
      </w:r>
      <w:r w:rsidRPr="00985604" w:rsidR="00785A0C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985604" w:rsidR="00E33C5B">
        <w:rPr>
          <w:rFonts w:ascii="Times New Roman" w:hAnsi="Times New Roman" w:cs="Times New Roman"/>
          <w:color w:val="000000" w:themeColor="text1"/>
          <w:sz w:val="20"/>
          <w:szCs w:val="20"/>
        </w:rPr>
        <w:t>39</w:t>
      </w:r>
      <w:r w:rsidRPr="009856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км автодороги граница с Украиной</w:t>
      </w:r>
      <w:r w:rsidRPr="00985604" w:rsidR="00E33C5B">
        <w:rPr>
          <w:rFonts w:ascii="Times New Roman" w:hAnsi="Times New Roman" w:cs="Times New Roman"/>
          <w:color w:val="000000" w:themeColor="text1"/>
          <w:sz w:val="20"/>
          <w:szCs w:val="20"/>
        </w:rPr>
        <w:t>-Джанкой-Феодосия</w:t>
      </w:r>
      <w:r w:rsidRPr="009856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-Керчь, в нарушение п. 1 Основных положений ПДД РФ управлял транспортным средством </w:t>
      </w:r>
      <w:r w:rsidRPr="00985604"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&lt;</w:t>
      </w:r>
      <w:r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985604"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&gt;</w:t>
      </w:r>
      <w:r w:rsidRPr="009856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гос. регистрационный знак </w:t>
      </w:r>
      <w:r w:rsidRPr="00985604"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&lt;</w:t>
      </w:r>
      <w:r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985604"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&gt;</w:t>
      </w:r>
      <w:r w:rsidRPr="0098560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856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который принадлежит </w:t>
      </w:r>
      <w:r w:rsidRPr="00985604"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&lt;</w:t>
      </w:r>
      <w:r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985604"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&gt;</w:t>
      </w:r>
      <w:r w:rsidRPr="0098560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856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зарегистрированном в установленном порядке, повторно.</w:t>
      </w:r>
    </w:p>
    <w:p w:rsidR="00E33C5B" w:rsidRPr="00985604" w:rsidP="00E33C5B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5604">
        <w:rPr>
          <w:rFonts w:ascii="Times New Roman" w:hAnsi="Times New Roman" w:cs="Times New Roman"/>
          <w:sz w:val="20"/>
          <w:szCs w:val="20"/>
        </w:rPr>
        <w:t>В судебное заседание лицо, в отношении которого ведется производство по делу, не явилось, извещен надлежащим образом, судебная повестка возвращена в адрес мирового судьи в связи с истечением срока хранения.</w:t>
      </w:r>
    </w:p>
    <w:p w:rsidR="00E33C5B" w:rsidRPr="00985604" w:rsidP="00E33C5B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985604">
        <w:rPr>
          <w:rFonts w:ascii="Times New Roman" w:hAnsi="Times New Roman" w:cs="Times New Roman"/>
          <w:sz w:val="20"/>
          <w:szCs w:val="20"/>
        </w:rPr>
        <w:tab/>
        <w:t xml:space="preserve">В силу части 2 статьи 25.1 </w:t>
      </w:r>
      <w:r w:rsidRPr="00985604">
        <w:rPr>
          <w:rFonts w:ascii="Times New Roman" w:eastAsia="Tahoma" w:hAnsi="Times New Roman" w:cs="Times New Roman"/>
          <w:sz w:val="20"/>
          <w:szCs w:val="20"/>
        </w:rPr>
        <w:t>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дела.</w:t>
      </w:r>
      <w:r w:rsidRPr="009856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3C5B" w:rsidRPr="00985604" w:rsidP="00E33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5604">
        <w:rPr>
          <w:rFonts w:ascii="Times New Roman" w:hAnsi="Times New Roman" w:cs="Times New Roman"/>
          <w:sz w:val="20"/>
          <w:szCs w:val="20"/>
        </w:rPr>
        <w:tab/>
        <w:t>Согласно п.6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33C5B" w:rsidRPr="00985604" w:rsidP="00E33C5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6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3774D8" w:rsidRPr="00985604" w:rsidP="00377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604">
        <w:rPr>
          <w:rFonts w:ascii="Times New Roman" w:eastAsia="Calibri" w:hAnsi="Times New Roman" w:cs="Times New Roman"/>
          <w:sz w:val="20"/>
          <w:szCs w:val="20"/>
        </w:rPr>
        <w:t>И</w:t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сследовав </w:t>
      </w:r>
      <w:r w:rsidRPr="00985604">
        <w:rPr>
          <w:rFonts w:ascii="Times New Roman" w:eastAsia="Calibri" w:hAnsi="Times New Roman" w:cs="Times New Roman"/>
          <w:sz w:val="20"/>
          <w:szCs w:val="20"/>
        </w:rPr>
        <w:t>материалы  дела</w:t>
      </w:r>
      <w:r w:rsidRPr="00985604">
        <w:rPr>
          <w:rFonts w:ascii="Times New Roman" w:eastAsia="Calibri" w:hAnsi="Times New Roman" w:cs="Times New Roman"/>
          <w:sz w:val="20"/>
          <w:szCs w:val="20"/>
        </w:rPr>
        <w:t>, мировой судья приходит к следующему.</w:t>
      </w:r>
    </w:p>
    <w:p w:rsidR="003774D8" w:rsidRPr="00985604" w:rsidP="003774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п. 1 Основных положений ПДД РФ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3774D8" w:rsidRPr="00985604" w:rsidP="003774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повторное управление транспортным средством, не зарегистрированным в установленном порядке, предусмотрена административная ответственность по ч. 1.1 ст. 12.1 КоАП РФ.</w:t>
      </w:r>
    </w:p>
    <w:p w:rsidR="003774D8" w:rsidRPr="00985604" w:rsidP="003774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Объективная сторона административного правонарушения состоит в том, что виновный управляет транспортным средством, которое не зарегистрировано в установленном порядке, при этом, совершает данное правонарушение повторно.</w:t>
      </w:r>
    </w:p>
    <w:p w:rsidR="003774D8" w:rsidRPr="00985604" w:rsidP="003774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 материалов дела следует, что </w:t>
      </w:r>
      <w:r w:rsidRPr="00985604" w:rsidR="00E33C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Егембердиев</w:t>
      </w:r>
      <w:r w:rsidRPr="00985604" w:rsidR="00E33C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Б.К</w:t>
      </w:r>
      <w:r w:rsidRPr="00985604" w:rsidR="00785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управлял </w:t>
      </w:r>
      <w:r w:rsidRPr="00985604" w:rsidR="00785A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транспортным средством </w:t>
      </w:r>
      <w:r w:rsidRPr="00985604"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&lt;</w:t>
      </w:r>
      <w:r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985604"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&gt; </w:t>
      </w:r>
      <w:r w:rsidRPr="00985604" w:rsidR="00785A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гос.</w:t>
      </w:r>
      <w:r w:rsidRPr="00985604" w:rsidR="00785A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регистрационный знак </w:t>
      </w:r>
      <w:r w:rsidRPr="00985604"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&lt;</w:t>
      </w:r>
      <w:r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985604"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&gt;</w:t>
      </w: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который </w:t>
      </w:r>
      <w:r w:rsidRPr="00985604" w:rsidR="00785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принадлежит </w:t>
      </w:r>
      <w:r w:rsidRPr="00985604"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&lt;</w:t>
      </w:r>
      <w:r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985604" w:rsidR="00985604">
        <w:rPr>
          <w:rFonts w:ascii="Times New Roman" w:hAnsi="Times New Roman" w:cs="Times New Roman"/>
          <w:color w:val="000000" w:themeColor="text1"/>
          <w:sz w:val="20"/>
          <w:szCs w:val="20"/>
        </w:rPr>
        <w:t>&gt;</w:t>
      </w: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774D8" w:rsidRPr="00985604" w:rsidP="003774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31.01.2019</w:t>
      </w: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Егембурдиев</w:t>
      </w: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Б.К.</w:t>
      </w: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был привлечен к административной ответственности, предусмотренной ч. 1 ст. 12.1 КоАП РФ</w:t>
      </w: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 назначено наказание в виде административного штрафа в размере 500,00 руб., штраф уплачен 02.10.2019</w:t>
      </w: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3774D8" w:rsidRPr="00985604" w:rsidP="00377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Пунктом 3 Постановления Правительства Российской Федерации от 27 апреля 2015 г. № 399  Постановление Правительства РФ от 27.04.2015 N 399 (ред. от 31.10.2015) "О некоторых вопросах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на территории Республики Крым и г. Севастополя" установлено, что </w:t>
      </w:r>
      <w:r w:rsidRPr="00985604">
        <w:rPr>
          <w:rFonts w:ascii="Times New Roman" w:hAnsi="Times New Roman" w:cs="Times New Roman"/>
          <w:sz w:val="20"/>
          <w:szCs w:val="20"/>
        </w:rPr>
        <w:t xml:space="preserve">собственники транспортных средств из числа граждан, проживающих на территории Республики Крым и г. Севастополя, приобретших гражданство Российской Федерации в соответствии с Федеральным конституционным </w:t>
      </w:r>
      <w:hyperlink r:id="rId4" w:history="1">
        <w:r w:rsidRPr="00985604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985604">
        <w:rPr>
          <w:rFonts w:ascii="Times New Roman" w:hAnsi="Times New Roman" w:cs="Times New Roman"/>
          <w:sz w:val="20"/>
          <w:szCs w:val="20"/>
        </w:rPr>
        <w:t xml:space="preserve">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и граждан Российской Федерации, которые на день вступления в силу указанного Федерального конституционного </w:t>
      </w:r>
      <w:hyperlink r:id="rId5" w:history="1">
        <w:r w:rsidRPr="00985604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985604">
        <w:rPr>
          <w:rFonts w:ascii="Times New Roman" w:hAnsi="Times New Roman" w:cs="Times New Roman"/>
          <w:sz w:val="20"/>
          <w:szCs w:val="20"/>
        </w:rPr>
        <w:t xml:space="preserve"> проживали на территории Республики </w:t>
      </w:r>
      <w:r w:rsidRPr="00985604">
        <w:rPr>
          <w:rFonts w:ascii="Times New Roman" w:hAnsi="Times New Roman" w:cs="Times New Roman"/>
          <w:sz w:val="20"/>
          <w:szCs w:val="20"/>
        </w:rPr>
        <w:t>Крым и г. Севастополя, а также юридических лиц, зарегистрированных на указанных территориях в соответствии с законодательством Украины до 18 марта 2014 г., обязаны до 1 апреля 2016 г. заменить в установленном порядке регистрационные документы и государственные регистрационные знаки, выданные на транспортные средства до 18 марта 2014 г. в соответствии с законодательством Украины.</w:t>
      </w:r>
    </w:p>
    <w:p w:rsidR="003774D8" w:rsidRPr="00985604" w:rsidP="003774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Вышеприведенное свидетельствуют о том, что автомобиль, которым управлял </w:t>
      </w:r>
      <w:r w:rsidRPr="00985604" w:rsidR="00E33C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Егембердиев</w:t>
      </w:r>
      <w:r w:rsidRPr="00985604" w:rsidR="00E33C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Б.К</w:t>
      </w:r>
      <w:r w:rsidRPr="00985604" w:rsidR="00785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должен был быть зарегистрирован в установленном порядке до 01 апреля 2016 года.</w:t>
      </w:r>
    </w:p>
    <w:p w:rsidR="003774D8" w:rsidRPr="00985604" w:rsidP="00377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6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Факт совершения </w:t>
      </w:r>
      <w:r w:rsidRPr="00985604" w:rsidR="00E33C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Егембердиевым</w:t>
      </w:r>
      <w:r w:rsidRPr="00985604" w:rsidR="00E33C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Б.К</w:t>
      </w:r>
      <w:r w:rsidRPr="00985604" w:rsidR="00785A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9856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указанного административного правонарушения подтверждается имеющимися в материалах дела следующими доказательствами: протоколом об административном правонарушении (л.д.3), </w:t>
      </w:r>
      <w:r w:rsidRPr="00985604" w:rsidR="00785A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копией постановления о привлечении к административной ответственности, предусмотренной ч. 1 ст. 12.1 КоАП РФ (л.д.4)</w:t>
      </w:r>
      <w:r w:rsidRPr="00985604" w:rsidR="00E33C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информацией об административном правонарушении (л.д.5,6,7)</w:t>
      </w:r>
      <w:r w:rsidRPr="00985604" w:rsidR="00785A0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3774D8" w:rsidRPr="00985604" w:rsidP="003774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985604">
        <w:rPr>
          <w:rFonts w:ascii="Times New Roman" w:hAnsi="Times New Roman" w:cs="Times New Roman"/>
          <w:color w:val="000000"/>
          <w:sz w:val="20"/>
          <w:szCs w:val="20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</w:t>
      </w:r>
      <w:r w:rsidRPr="00985604">
        <w:rPr>
          <w:rFonts w:ascii="Times New Roman" w:hAnsi="Times New Roman" w:cs="Times New Roman"/>
          <w:color w:val="000000"/>
          <w:sz w:val="20"/>
          <w:szCs w:val="20"/>
        </w:rPr>
        <w:t>квалифицирует  действия</w:t>
      </w:r>
      <w:r w:rsidRPr="009856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85604" w:rsidR="00E33C5B">
        <w:rPr>
          <w:rFonts w:ascii="Times New Roman" w:hAnsi="Times New Roman" w:cs="Times New Roman"/>
          <w:color w:val="000000"/>
          <w:sz w:val="20"/>
          <w:szCs w:val="20"/>
        </w:rPr>
        <w:t>Егембердиева</w:t>
      </w:r>
      <w:r w:rsidRPr="00985604" w:rsidR="00E33C5B">
        <w:rPr>
          <w:rFonts w:ascii="Times New Roman" w:hAnsi="Times New Roman" w:cs="Times New Roman"/>
          <w:color w:val="000000"/>
          <w:sz w:val="20"/>
          <w:szCs w:val="20"/>
        </w:rPr>
        <w:t xml:space="preserve"> Б.К. </w:t>
      </w:r>
      <w:r w:rsidRPr="009856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по части 1.1 статьи 12.1 Кодекса Российской Федерации об административных правонарушениях, </w:t>
      </w:r>
      <w:r w:rsidRPr="00985604">
        <w:rPr>
          <w:rFonts w:ascii="Times New Roman" w:eastAsia="Calibri" w:hAnsi="Times New Roman" w:cs="Times New Roman"/>
          <w:sz w:val="20"/>
          <w:szCs w:val="20"/>
        </w:rPr>
        <w:t>как  управление</w:t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 транспортным средством не зарегистрированным в установленном порядке, совершенное повторно. </w:t>
      </w:r>
    </w:p>
    <w:p w:rsidR="003774D8" w:rsidRPr="00985604" w:rsidP="003774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            Обстоятельств, предусмотренных статьей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3774D8" w:rsidRPr="00985604" w:rsidP="003774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            При назначении административного наказания физическому лицу мировой судья в соответствии с частью 2 статьи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774D8" w:rsidRPr="00985604" w:rsidP="003774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604">
        <w:rPr>
          <w:rFonts w:ascii="Times New Roman" w:eastAsia="Calibri" w:hAnsi="Times New Roman" w:cs="Times New Roman"/>
          <w:sz w:val="20"/>
          <w:szCs w:val="20"/>
        </w:rPr>
        <w:tab/>
        <w:t>Обсто</w:t>
      </w:r>
      <w:r w:rsidRPr="00985604" w:rsidR="00E33C5B">
        <w:rPr>
          <w:rFonts w:ascii="Times New Roman" w:eastAsia="Calibri" w:hAnsi="Times New Roman" w:cs="Times New Roman"/>
          <w:sz w:val="20"/>
          <w:szCs w:val="20"/>
        </w:rPr>
        <w:t>ятельств</w:t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, в соответствии со статьёй 4.2 </w:t>
      </w:r>
      <w:r w:rsidRPr="00985604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985604" w:rsidR="00E235B7">
        <w:rPr>
          <w:rFonts w:ascii="Times New Roman" w:eastAsia="Calibri" w:hAnsi="Times New Roman" w:cs="Times New Roman"/>
          <w:sz w:val="20"/>
          <w:szCs w:val="20"/>
        </w:rPr>
        <w:t>, смягчающих</w:t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</w:t>
      </w:r>
      <w:r w:rsidRPr="00985604" w:rsidR="00E235B7">
        <w:rPr>
          <w:rFonts w:ascii="Times New Roman" w:eastAsia="Times New Roman" w:hAnsi="Times New Roman" w:cs="Times New Roman"/>
          <w:sz w:val="20"/>
          <w:szCs w:val="20"/>
          <w:lang w:eastAsia="ru-RU"/>
        </w:rPr>
        <w:t>Егембердиева</w:t>
      </w:r>
      <w:r w:rsidRPr="00985604" w:rsidR="00E235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Б.К., мировым судьёй не установлено</w:t>
      </w:r>
      <w:r w:rsidRPr="00985604">
        <w:rPr>
          <w:rFonts w:ascii="Times New Roman" w:eastAsia="Calibri" w:hAnsi="Times New Roman" w:cs="Times New Roman"/>
          <w:sz w:val="20"/>
          <w:szCs w:val="20"/>
        </w:rPr>
        <w:t>.</w:t>
      </w:r>
      <w:r w:rsidRPr="00985604">
        <w:rPr>
          <w:rFonts w:ascii="Times New Roman" w:eastAsia="Calibri" w:hAnsi="Times New Roman" w:cs="Times New Roman"/>
          <w:sz w:val="20"/>
          <w:szCs w:val="20"/>
        </w:rPr>
        <w:tab/>
      </w:r>
    </w:p>
    <w:p w:rsidR="003774D8" w:rsidRPr="00985604" w:rsidP="00377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Обстоятельств, в соответствии со статьей 4.3 Кодекса Российской Федерации об административных правонарушениях, отягчающих ответственность </w:t>
      </w:r>
      <w:r w:rsidRPr="00985604" w:rsidR="00E235B7">
        <w:rPr>
          <w:rFonts w:ascii="Times New Roman" w:eastAsia="Times New Roman" w:hAnsi="Times New Roman" w:cs="Times New Roman"/>
          <w:sz w:val="20"/>
          <w:szCs w:val="20"/>
          <w:lang w:eastAsia="ru-RU"/>
        </w:rPr>
        <w:t>Егембердиева</w:t>
      </w:r>
      <w:r w:rsidRPr="00985604" w:rsidR="00E235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Б.К</w:t>
      </w:r>
      <w:r w:rsidRPr="00985604">
        <w:rPr>
          <w:rFonts w:ascii="Times New Roman" w:eastAsia="Times New Roman" w:hAnsi="Times New Roman" w:cs="Times New Roman"/>
          <w:sz w:val="20"/>
          <w:szCs w:val="20"/>
          <w:lang w:eastAsia="ru-RU"/>
        </w:rPr>
        <w:t>. мировым судьей</w:t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 не установлено.</w:t>
      </w:r>
    </w:p>
    <w:p w:rsidR="003774D8" w:rsidRPr="00985604" w:rsidP="003774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              Согласно части 1 статьи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E1580" w:rsidRPr="00985604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             Руководствуясь ст. 4.1, ч. 1.1 ст. 12.1, ст.ст.29.9, 29.10, 30.3 Кодекса об административных правонарушениях РФ, мировой судья</w:t>
      </w:r>
    </w:p>
    <w:p w:rsidR="00E235B7" w:rsidRPr="00985604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1580" w:rsidRPr="00985604" w:rsidP="0098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5604">
        <w:rPr>
          <w:rFonts w:ascii="Times New Roman" w:eastAsia="Calibri" w:hAnsi="Times New Roman" w:cs="Times New Roman"/>
          <w:b/>
          <w:sz w:val="20"/>
          <w:szCs w:val="20"/>
        </w:rPr>
        <w:t>ПОСТАНОВИЛ:</w:t>
      </w:r>
    </w:p>
    <w:p w:rsidR="007F3D3E" w:rsidRPr="00985604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235B7" w:rsidRPr="00985604" w:rsidP="00E235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    </w:t>
      </w:r>
      <w:r w:rsidRPr="00985604" w:rsidR="00135284">
        <w:rPr>
          <w:rFonts w:ascii="Times New Roman" w:eastAsia="Calibri" w:hAnsi="Times New Roman" w:cs="Times New Roman"/>
          <w:sz w:val="20"/>
          <w:szCs w:val="20"/>
        </w:rPr>
        <w:tab/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Признать </w:t>
      </w:r>
      <w:r w:rsidRPr="00985604">
        <w:rPr>
          <w:rFonts w:ascii="Times New Roman" w:eastAsia="Arial Unicode MS" w:hAnsi="Times New Roman" w:cs="Times New Roman"/>
          <w:sz w:val="20"/>
          <w:szCs w:val="20"/>
          <w:lang w:eastAsia="ru-RU"/>
        </w:rPr>
        <w:t>Егембердиева</w:t>
      </w:r>
      <w:r w:rsidRPr="009856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85604">
        <w:rPr>
          <w:rFonts w:ascii="Times New Roman" w:eastAsia="Arial Unicode MS" w:hAnsi="Times New Roman" w:cs="Times New Roman"/>
          <w:sz w:val="20"/>
          <w:szCs w:val="20"/>
          <w:lang w:eastAsia="ru-RU"/>
        </w:rPr>
        <w:t>Бахыта</w:t>
      </w:r>
      <w:r w:rsidRPr="009856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85604">
        <w:rPr>
          <w:rFonts w:ascii="Times New Roman" w:eastAsia="Arial Unicode MS" w:hAnsi="Times New Roman" w:cs="Times New Roman"/>
          <w:sz w:val="20"/>
          <w:szCs w:val="20"/>
          <w:lang w:eastAsia="ru-RU"/>
        </w:rPr>
        <w:t>Каналбаевича</w:t>
      </w:r>
      <w:r w:rsidRPr="0098560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85604">
        <w:rPr>
          <w:rFonts w:ascii="Times New Roman" w:eastAsia="Calibri" w:hAnsi="Times New Roman" w:cs="Times New Roman"/>
          <w:sz w:val="20"/>
          <w:szCs w:val="20"/>
        </w:rPr>
        <w:t>виновным в совершении административного правонарушения, предусмотренного частью 1</w:t>
      </w:r>
      <w:r w:rsidRPr="00985604">
        <w:rPr>
          <w:rFonts w:ascii="Times New Roman" w:eastAsia="Calibri" w:hAnsi="Times New Roman" w:cs="Times New Roman"/>
          <w:sz w:val="20"/>
          <w:szCs w:val="20"/>
        </w:rPr>
        <w:t>.1</w:t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 статьи 12.</w:t>
      </w:r>
      <w:r w:rsidRPr="00985604">
        <w:rPr>
          <w:rFonts w:ascii="Times New Roman" w:eastAsia="Calibri" w:hAnsi="Times New Roman" w:cs="Times New Roman"/>
          <w:sz w:val="20"/>
          <w:szCs w:val="20"/>
        </w:rPr>
        <w:t>1</w:t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и назначить ему наказание в виде штрафа в размере </w:t>
      </w:r>
      <w:r w:rsidRPr="00985604">
        <w:rPr>
          <w:rFonts w:ascii="Times New Roman" w:eastAsia="Calibri" w:hAnsi="Times New Roman" w:cs="Times New Roman"/>
          <w:sz w:val="20"/>
          <w:szCs w:val="20"/>
        </w:rPr>
        <w:t>5000,00 рублей</w:t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E235B7" w:rsidRPr="00985604" w:rsidP="00E235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604">
        <w:rPr>
          <w:rFonts w:ascii="Times New Roman" w:eastAsia="Calibri" w:hAnsi="Times New Roman" w:cs="Times New Roman"/>
          <w:sz w:val="20"/>
          <w:szCs w:val="20"/>
        </w:rPr>
        <w:tab/>
        <w:t xml:space="preserve">Административный штраф в сумме </w:t>
      </w:r>
      <w:r w:rsidRPr="00985604">
        <w:rPr>
          <w:rFonts w:ascii="Times New Roman" w:eastAsia="Calibri" w:hAnsi="Times New Roman" w:cs="Times New Roman"/>
          <w:sz w:val="20"/>
          <w:szCs w:val="20"/>
        </w:rPr>
        <w:t>5000,00 рублей</w:t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 рублей следует уплатить по следующим реквизитам: р/с 40101810335100010001, получатель УФК (УМВД России Красноперекопский л/с 04751А92390), Банк получателя – Отделение по Республике Крым, ЮГУ ЦБ РФ, банковский идентификационный код - 043510001, КБК 1881160112101000140, КПП </w:t>
      </w:r>
      <w:r w:rsidRPr="00985604">
        <w:rPr>
          <w:rFonts w:ascii="Times New Roman" w:eastAsia="Calibri" w:hAnsi="Times New Roman" w:cs="Times New Roman"/>
          <w:sz w:val="20"/>
          <w:szCs w:val="20"/>
        </w:rPr>
        <w:t>910601001</w:t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, ОКТМО </w:t>
      </w:r>
      <w:r w:rsidRPr="00985604">
        <w:rPr>
          <w:rFonts w:ascii="Times New Roman" w:eastAsia="Calibri" w:hAnsi="Times New Roman" w:cs="Times New Roman"/>
          <w:sz w:val="20"/>
          <w:szCs w:val="20"/>
        </w:rPr>
        <w:t>35718000</w:t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, ИНН </w:t>
      </w:r>
      <w:r w:rsidRPr="00985604">
        <w:rPr>
          <w:rFonts w:ascii="Times New Roman" w:eastAsia="Calibri" w:hAnsi="Times New Roman" w:cs="Times New Roman"/>
          <w:sz w:val="20"/>
          <w:szCs w:val="20"/>
        </w:rPr>
        <w:t>9106000078</w:t>
      </w:r>
      <w:r w:rsidRPr="00985604">
        <w:rPr>
          <w:rFonts w:ascii="Times New Roman" w:eastAsia="Calibri" w:hAnsi="Times New Roman" w:cs="Times New Roman"/>
          <w:sz w:val="20"/>
          <w:szCs w:val="20"/>
        </w:rPr>
        <w:t>, УИН 1881</w:t>
      </w:r>
      <w:r w:rsidRPr="00985604">
        <w:rPr>
          <w:rFonts w:ascii="Times New Roman" w:eastAsia="Calibri" w:hAnsi="Times New Roman" w:cs="Times New Roman"/>
          <w:sz w:val="20"/>
          <w:szCs w:val="20"/>
        </w:rPr>
        <w:t>0</w:t>
      </w:r>
      <w:r w:rsidRPr="00985604">
        <w:rPr>
          <w:rFonts w:ascii="Times New Roman" w:eastAsia="Calibri" w:hAnsi="Times New Roman" w:cs="Times New Roman"/>
          <w:sz w:val="20"/>
          <w:szCs w:val="20"/>
        </w:rPr>
        <w:t>49120210000</w:t>
      </w:r>
      <w:r w:rsidRPr="00985604">
        <w:rPr>
          <w:rFonts w:ascii="Times New Roman" w:eastAsia="Calibri" w:hAnsi="Times New Roman" w:cs="Times New Roman"/>
          <w:sz w:val="20"/>
          <w:szCs w:val="20"/>
        </w:rPr>
        <w:t>2353</w:t>
      </w:r>
      <w:r w:rsidRPr="0098560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235B7" w:rsidRPr="00985604" w:rsidP="00E235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604">
        <w:rPr>
          <w:rFonts w:ascii="Times New Roman" w:eastAsia="Calibri" w:hAnsi="Times New Roman" w:cs="Times New Roman"/>
          <w:sz w:val="20"/>
          <w:szCs w:val="20"/>
        </w:rPr>
        <w:t>Квитанция об уплате штрафа должна быть представлена</w:t>
      </w:r>
      <w:r w:rsidRPr="00985604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</w:t>
      </w:r>
      <w:r w:rsidRPr="009856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мировому судье </w:t>
      </w: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</w:t>
      </w:r>
      <w:r w:rsidRPr="009856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района </w:t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85604">
        <w:rPr>
          <w:rFonts w:ascii="Times New Roman" w:eastAsia="Calibri" w:hAnsi="Times New Roman" w:cs="Times New Roman"/>
          <w:sz w:val="20"/>
          <w:szCs w:val="20"/>
        </w:rPr>
        <w:t>О.В.Кардашиной</w:t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 до истечения срока уплаты штрафа. </w:t>
      </w:r>
    </w:p>
    <w:p w:rsidR="00E235B7" w:rsidRPr="00985604" w:rsidP="00E235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604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235B7" w:rsidRPr="00985604" w:rsidP="00E235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604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35B7" w:rsidRPr="00985604" w:rsidP="00E235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Pr="00985604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суток со дня </w:t>
      </w:r>
      <w:r w:rsidRPr="00985604">
        <w:rPr>
          <w:rFonts w:ascii="Times New Roman" w:eastAsia="Times New Roman" w:hAnsi="Times New Roman" w:cs="Times New Roman"/>
          <w:sz w:val="20"/>
          <w:szCs w:val="20"/>
          <w:lang w:eastAsia="ru-RU"/>
        </w:rPr>
        <w:t>вручения или получения копии постановления</w:t>
      </w:r>
      <w:r w:rsidRPr="00985604">
        <w:rPr>
          <w:rFonts w:ascii="Times New Roman" w:hAnsi="Times New Roman" w:cs="Times New Roman"/>
          <w:sz w:val="20"/>
          <w:szCs w:val="20"/>
        </w:rPr>
        <w:t xml:space="preserve"> </w:t>
      </w:r>
      <w:r w:rsidRPr="00985604">
        <w:rPr>
          <w:rFonts w:ascii="Times New Roman" w:hAnsi="Times New Roman" w:cs="Times New Roman"/>
          <w:sz w:val="20"/>
          <w:szCs w:val="20"/>
        </w:rPr>
        <w:t>через мирового судью</w:t>
      </w:r>
      <w:r w:rsidRPr="00985604">
        <w:rPr>
          <w:rFonts w:ascii="Times New Roman" w:hAnsi="Times New Roman" w:cs="Times New Roman"/>
          <w:sz w:val="20"/>
          <w:szCs w:val="20"/>
        </w:rPr>
        <w:t xml:space="preserve"> в Красноперекопский районный суд Республики Крым. </w:t>
      </w:r>
    </w:p>
    <w:p w:rsidR="00E235B7" w:rsidRPr="00985604" w:rsidP="00E235B7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235B7" w:rsidRPr="00985604" w:rsidP="00E235B7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235B7" w:rsidRPr="00985604" w:rsidP="00E235B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235B7" w:rsidRPr="00985604" w:rsidP="00E235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Мировой </w:t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судья:   </w:t>
      </w:r>
      <w:r w:rsidRPr="0098560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985604">
        <w:rPr>
          <w:rFonts w:ascii="Times New Roman" w:eastAsia="Calibri" w:hAnsi="Times New Roman" w:cs="Times New Roman"/>
          <w:sz w:val="20"/>
          <w:szCs w:val="20"/>
        </w:rPr>
        <w:t>О.В.Кардашина</w:t>
      </w:r>
    </w:p>
    <w:p w:rsidR="00097E1F" w:rsidRPr="00985604" w:rsidP="00E235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609E6"/>
    <w:rsid w:val="00097E1F"/>
    <w:rsid w:val="000A43F2"/>
    <w:rsid w:val="000E4629"/>
    <w:rsid w:val="00133391"/>
    <w:rsid w:val="00135284"/>
    <w:rsid w:val="00141C04"/>
    <w:rsid w:val="001A3EF1"/>
    <w:rsid w:val="001E2DDB"/>
    <w:rsid w:val="001E677C"/>
    <w:rsid w:val="00237F38"/>
    <w:rsid w:val="00292260"/>
    <w:rsid w:val="002B6A19"/>
    <w:rsid w:val="002E1580"/>
    <w:rsid w:val="003765A5"/>
    <w:rsid w:val="003774D8"/>
    <w:rsid w:val="00380755"/>
    <w:rsid w:val="003B38AC"/>
    <w:rsid w:val="003E4377"/>
    <w:rsid w:val="00481D49"/>
    <w:rsid w:val="00497DD5"/>
    <w:rsid w:val="004C4B18"/>
    <w:rsid w:val="004D0E6F"/>
    <w:rsid w:val="004E4C0A"/>
    <w:rsid w:val="004F4D5E"/>
    <w:rsid w:val="00511B38"/>
    <w:rsid w:val="0051466E"/>
    <w:rsid w:val="00544CF5"/>
    <w:rsid w:val="005658DA"/>
    <w:rsid w:val="00567F04"/>
    <w:rsid w:val="00593CD8"/>
    <w:rsid w:val="005F3EE6"/>
    <w:rsid w:val="006E0A1E"/>
    <w:rsid w:val="007617E6"/>
    <w:rsid w:val="00785A0C"/>
    <w:rsid w:val="00785D5D"/>
    <w:rsid w:val="007911A3"/>
    <w:rsid w:val="00797A37"/>
    <w:rsid w:val="007B668A"/>
    <w:rsid w:val="007E06F6"/>
    <w:rsid w:val="007F3D3E"/>
    <w:rsid w:val="00820C62"/>
    <w:rsid w:val="008B7904"/>
    <w:rsid w:val="008C12C0"/>
    <w:rsid w:val="00936D7A"/>
    <w:rsid w:val="0095180B"/>
    <w:rsid w:val="00985604"/>
    <w:rsid w:val="00994B5E"/>
    <w:rsid w:val="00A061F9"/>
    <w:rsid w:val="00A34238"/>
    <w:rsid w:val="00A51FBD"/>
    <w:rsid w:val="00A61AFF"/>
    <w:rsid w:val="00A961EE"/>
    <w:rsid w:val="00AE2EAE"/>
    <w:rsid w:val="00B30AE3"/>
    <w:rsid w:val="00BF3965"/>
    <w:rsid w:val="00C27B3C"/>
    <w:rsid w:val="00C42746"/>
    <w:rsid w:val="00C63E5D"/>
    <w:rsid w:val="00C8257D"/>
    <w:rsid w:val="00CE30C6"/>
    <w:rsid w:val="00D10AEC"/>
    <w:rsid w:val="00D65078"/>
    <w:rsid w:val="00D76232"/>
    <w:rsid w:val="00D77016"/>
    <w:rsid w:val="00D80A10"/>
    <w:rsid w:val="00DF61B5"/>
    <w:rsid w:val="00E235B7"/>
    <w:rsid w:val="00E33C5B"/>
    <w:rsid w:val="00E853DA"/>
    <w:rsid w:val="00E87806"/>
    <w:rsid w:val="00EC180C"/>
    <w:rsid w:val="00F36CE3"/>
    <w:rsid w:val="00F51D36"/>
    <w:rsid w:val="00F70A50"/>
    <w:rsid w:val="00F85C0E"/>
    <w:rsid w:val="00F95210"/>
    <w:rsid w:val="00FB60FE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FB7D26B04A3A8C98748B61FD388E2A5B742E61129B445D0C34ECCAA13AD942A75F270354367EFF5E2L4L" TargetMode="External" /><Relationship Id="rId5" Type="http://schemas.openxmlformats.org/officeDocument/2006/relationships/hyperlink" Target="consultantplus://offline/ref=DFB7D26B04A3A8C98748B61FD388E2A5B742E61129B445D0C34ECCAA13EAL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