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C94EA5">
        <w:rPr>
          <w:rFonts w:cs="Times New Roman"/>
          <w:sz w:val="24"/>
          <w:szCs w:val="24"/>
        </w:rPr>
        <w:t>60-313</w:t>
      </w:r>
      <w:r w:rsidR="00AC7AB6">
        <w:rPr>
          <w:rFonts w:cs="Times New Roman"/>
          <w:sz w:val="24"/>
          <w:szCs w:val="24"/>
        </w:rPr>
        <w:t>/2018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06 сентября</w:t>
      </w:r>
      <w:r w:rsidR="00BF0284">
        <w:rPr>
          <w:rFonts w:eastAsia="Arial Unicode MS" w:cs="Times New Roman"/>
          <w:sz w:val="24"/>
          <w:szCs w:val="24"/>
        </w:rPr>
        <w:t xml:space="preserve"> </w:t>
      </w:r>
      <w:r w:rsidR="00AC7AB6">
        <w:rPr>
          <w:rFonts w:eastAsia="Arial Unicode MS" w:cs="Times New Roman"/>
          <w:sz w:val="24"/>
          <w:szCs w:val="24"/>
        </w:rPr>
        <w:t>2018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Pr="00054798" w:rsidR="00473214">
        <w:rPr>
          <w:rFonts w:eastAsia="Arial Unicode MS" w:cs="Times New Roman"/>
          <w:sz w:val="24"/>
          <w:szCs w:val="24"/>
        </w:rPr>
        <w:t xml:space="preserve">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BF0284">
        <w:rPr>
          <w:rFonts w:eastAsia="Arial Unicode MS" w:cs="Times New Roman"/>
          <w:sz w:val="24"/>
          <w:szCs w:val="24"/>
        </w:rPr>
        <w:t>ОГИБДД 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0104B1" w:rsidP="000104B1">
      <w:pPr>
        <w:spacing w:line="240" w:lineRule="auto"/>
        <w:ind w:firstLine="720"/>
        <w:rPr>
          <w:rFonts w:eastAsia="Arial Unicode MS" w:cs="Times New Roman"/>
          <w:sz w:val="24"/>
          <w:szCs w:val="24"/>
          <w:lang w:eastAsia="ru-RU"/>
        </w:rPr>
      </w:pPr>
      <w:r>
        <w:rPr>
          <w:rFonts w:eastAsia="Arial Unicode MS" w:cs="Times New Roman"/>
          <w:sz w:val="24"/>
          <w:szCs w:val="24"/>
          <w:lang w:eastAsia="ru-RU"/>
        </w:rPr>
        <w:t>Абдул-</w:t>
      </w:r>
      <w:r>
        <w:rPr>
          <w:rFonts w:eastAsia="Arial Unicode MS" w:cs="Times New Roman"/>
          <w:sz w:val="24"/>
          <w:szCs w:val="24"/>
          <w:lang w:eastAsia="ru-RU"/>
        </w:rPr>
        <w:t>Фетаева</w:t>
      </w:r>
      <w:r>
        <w:rPr>
          <w:rFonts w:eastAsia="Arial Unicode MS" w:cs="Times New Roman"/>
          <w:sz w:val="24"/>
          <w:szCs w:val="24"/>
          <w:lang w:eastAsia="ru-RU"/>
        </w:rPr>
        <w:t xml:space="preserve"> </w:t>
      </w:r>
      <w:r>
        <w:rPr>
          <w:rFonts w:eastAsia="Arial Unicode MS" w:cs="Times New Roman"/>
          <w:sz w:val="24"/>
          <w:szCs w:val="24"/>
          <w:lang w:eastAsia="ru-RU"/>
        </w:rPr>
        <w:t>Ибрима</w:t>
      </w:r>
      <w:r>
        <w:rPr>
          <w:rFonts w:eastAsia="Arial Unicode MS" w:cs="Times New Roman"/>
          <w:sz w:val="24"/>
          <w:szCs w:val="24"/>
          <w:lang w:eastAsia="ru-RU"/>
        </w:rPr>
        <w:t xml:space="preserve"> </w:t>
      </w:r>
      <w:r>
        <w:rPr>
          <w:rFonts w:eastAsia="Arial Unicode MS" w:cs="Times New Roman"/>
          <w:sz w:val="24"/>
          <w:szCs w:val="24"/>
          <w:lang w:eastAsia="ru-RU"/>
        </w:rPr>
        <w:t>Аблямитовича</w:t>
      </w:r>
      <w:r w:rsidR="00A567D8">
        <w:rPr>
          <w:rFonts w:eastAsia="Arial Unicode MS" w:cs="Times New Roman"/>
          <w:sz w:val="24"/>
          <w:szCs w:val="24"/>
          <w:lang w:eastAsia="ru-RU"/>
        </w:rPr>
        <w:t xml:space="preserve">, </w:t>
      </w:r>
      <w:r w:rsidR="0001048F">
        <w:rPr>
          <w:rFonts w:cs="Times New Roman"/>
          <w:color w:val="000000"/>
          <w:sz w:val="24"/>
          <w:szCs w:val="24"/>
          <w:lang w:val="en-US"/>
        </w:rPr>
        <w:t>&lt;…&gt;</w:t>
      </w:r>
      <w:r w:rsidR="008042AD">
        <w:rPr>
          <w:rFonts w:eastAsia="Arial Unicode MS" w:cs="Times New Roman"/>
          <w:sz w:val="24"/>
          <w:szCs w:val="24"/>
          <w:lang w:eastAsia="ru-RU"/>
        </w:rPr>
        <w:t>,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8042AD">
        <w:rPr>
          <w:rFonts w:eastAsia="Tahoma"/>
          <w:szCs w:val="24"/>
        </w:rPr>
        <w:t xml:space="preserve">23 АП </w:t>
      </w:r>
      <w:r w:rsidR="00C94EA5">
        <w:rPr>
          <w:rFonts w:eastAsia="Tahoma"/>
          <w:szCs w:val="24"/>
        </w:rPr>
        <w:t>04428</w:t>
      </w:r>
      <w:r w:rsidR="008042AD">
        <w:rPr>
          <w:rFonts w:eastAsia="Tahoma"/>
          <w:szCs w:val="24"/>
        </w:rPr>
        <w:t>1</w:t>
      </w:r>
      <w:r w:rsidRPr="00054798">
        <w:rPr>
          <w:rFonts w:eastAsia="Tahoma"/>
          <w:szCs w:val="24"/>
        </w:rPr>
        <w:t xml:space="preserve"> от </w:t>
      </w:r>
      <w:r w:rsidR="00C94EA5">
        <w:rPr>
          <w:rFonts w:eastAsia="Tahoma"/>
          <w:szCs w:val="24"/>
        </w:rPr>
        <w:t>31</w:t>
      </w:r>
      <w:r w:rsidR="00BF0284">
        <w:rPr>
          <w:rFonts w:eastAsia="Tahoma"/>
          <w:szCs w:val="24"/>
        </w:rPr>
        <w:t>.08.2018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C94EA5">
        <w:rPr>
          <w:rFonts w:eastAsia="Tahoma"/>
          <w:szCs w:val="24"/>
        </w:rPr>
        <w:t>Абдул</w:t>
      </w:r>
      <w:r w:rsidR="00C94EA5">
        <w:rPr>
          <w:rFonts w:eastAsia="Tahoma"/>
          <w:szCs w:val="24"/>
        </w:rPr>
        <w:t>-</w:t>
      </w:r>
      <w:r w:rsidR="00C94EA5">
        <w:rPr>
          <w:rFonts w:eastAsia="Tahoma"/>
          <w:szCs w:val="24"/>
        </w:rPr>
        <w:t>Фетаев</w:t>
      </w:r>
      <w:r w:rsidR="00C94EA5">
        <w:rPr>
          <w:rFonts w:eastAsia="Tahoma"/>
          <w:szCs w:val="24"/>
        </w:rPr>
        <w:t xml:space="preserve"> И.А. </w:t>
      </w:r>
      <w:r w:rsidR="002C520B">
        <w:rPr>
          <w:rFonts w:eastAsia="Tahoma"/>
          <w:szCs w:val="24"/>
        </w:rPr>
        <w:t xml:space="preserve"> </w:t>
      </w:r>
      <w:r w:rsidR="00C94EA5">
        <w:rPr>
          <w:rFonts w:eastAsia="Tahoma"/>
          <w:szCs w:val="24"/>
        </w:rPr>
        <w:t>31</w:t>
      </w:r>
      <w:r w:rsidR="008042AD">
        <w:rPr>
          <w:rFonts w:eastAsia="Tahoma"/>
          <w:szCs w:val="24"/>
        </w:rPr>
        <w:t>.08.2018</w:t>
      </w:r>
      <w:r w:rsidR="002C520B">
        <w:rPr>
          <w:rFonts w:eastAsia="Tahoma"/>
          <w:szCs w:val="24"/>
        </w:rPr>
        <w:t xml:space="preserve"> года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8042AD">
        <w:rPr>
          <w:rFonts w:eastAsia="Tahoma"/>
          <w:szCs w:val="24"/>
        </w:rPr>
        <w:t>8</w:t>
      </w:r>
      <w:r w:rsidR="00BF0284">
        <w:rPr>
          <w:rFonts w:eastAsia="Tahoma"/>
          <w:szCs w:val="24"/>
        </w:rPr>
        <w:t>00,00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</w:t>
      </w:r>
      <w:r w:rsidR="0041609D">
        <w:rPr>
          <w:rFonts w:eastAsia="Tahoma"/>
          <w:szCs w:val="24"/>
        </w:rPr>
        <w:t xml:space="preserve">постановлением  </w:t>
      </w:r>
      <w:r w:rsidR="00933235">
        <w:rPr>
          <w:rFonts w:eastAsia="Tahoma"/>
          <w:szCs w:val="24"/>
        </w:rPr>
        <w:t>от</w:t>
      </w:r>
      <w:r w:rsidR="00933235">
        <w:rPr>
          <w:rFonts w:eastAsia="Tahoma"/>
          <w:szCs w:val="24"/>
        </w:rPr>
        <w:t xml:space="preserve"> </w:t>
      </w:r>
      <w:r w:rsidR="00C94EA5">
        <w:rPr>
          <w:rFonts w:eastAsia="Tahoma"/>
          <w:szCs w:val="24"/>
        </w:rPr>
        <w:t>17.04</w:t>
      </w:r>
      <w:r w:rsidR="008042AD">
        <w:rPr>
          <w:rFonts w:eastAsia="Tahoma"/>
          <w:szCs w:val="24"/>
        </w:rPr>
        <w:t>.2018</w:t>
      </w:r>
      <w:r w:rsidR="0041609D">
        <w:rPr>
          <w:rFonts w:eastAsia="Tahoma"/>
          <w:szCs w:val="24"/>
        </w:rPr>
        <w:t xml:space="preserve"> года инспектором ДПС ОГИБД МО МВД по части </w:t>
      </w:r>
      <w:r w:rsidR="008042AD">
        <w:rPr>
          <w:rFonts w:eastAsia="Tahoma"/>
          <w:szCs w:val="24"/>
        </w:rPr>
        <w:t>2</w:t>
      </w:r>
      <w:r w:rsidR="000104B1">
        <w:rPr>
          <w:rFonts w:eastAsia="Tahoma"/>
          <w:szCs w:val="24"/>
        </w:rPr>
        <w:t xml:space="preserve"> статьи </w:t>
      </w:r>
      <w:r w:rsidR="008042AD">
        <w:rPr>
          <w:rFonts w:eastAsia="Tahoma"/>
          <w:szCs w:val="24"/>
        </w:rPr>
        <w:t>12.37</w:t>
      </w:r>
      <w:r w:rsidR="0041609D">
        <w:rPr>
          <w:rFonts w:eastAsia="Tahoma"/>
          <w:szCs w:val="24"/>
        </w:rPr>
        <w:t xml:space="preserve"> Кодекса Российский Федерации об административном правонарушении</w:t>
      </w:r>
      <w:r w:rsidR="00405B91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Своими действиями </w:t>
      </w:r>
      <w:r w:rsidR="00C94EA5">
        <w:rPr>
          <w:rFonts w:eastAsia="Tahoma"/>
          <w:szCs w:val="24"/>
        </w:rPr>
        <w:t>Абдул-</w:t>
      </w:r>
      <w:r w:rsidR="00C94EA5">
        <w:rPr>
          <w:rFonts w:eastAsia="Tahoma"/>
          <w:szCs w:val="24"/>
        </w:rPr>
        <w:t>Фетаев</w:t>
      </w:r>
      <w:r w:rsidR="00C94EA5">
        <w:rPr>
          <w:rFonts w:eastAsia="Tahoma"/>
          <w:szCs w:val="24"/>
        </w:rPr>
        <w:t xml:space="preserve"> И.А.</w:t>
      </w:r>
      <w:r>
        <w:rPr>
          <w:rFonts w:eastAsia="Tahoma"/>
          <w:szCs w:val="24"/>
        </w:rPr>
        <w:t xml:space="preserve"> совершил правонарушение</w:t>
      </w:r>
      <w:r w:rsidR="000104B1">
        <w:rPr>
          <w:rFonts w:eastAsia="Tahoma"/>
          <w:szCs w:val="24"/>
        </w:rPr>
        <w:t xml:space="preserve">, предусмотренное ч. 1 ст. </w:t>
      </w:r>
      <w:r w:rsidR="00A567D8">
        <w:rPr>
          <w:rFonts w:eastAsia="Tahoma"/>
          <w:szCs w:val="24"/>
        </w:rPr>
        <w:t>20.25</w:t>
      </w:r>
      <w:r>
        <w:rPr>
          <w:rFonts w:eastAsia="Tahoma"/>
          <w:szCs w:val="24"/>
        </w:rPr>
        <w:t xml:space="preserve">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C94EA5">
        <w:rPr>
          <w:rFonts w:eastAsia="Tahoma"/>
          <w:szCs w:val="24"/>
        </w:rPr>
        <w:t>Абдул-</w:t>
      </w:r>
      <w:r w:rsidR="00C94EA5">
        <w:rPr>
          <w:rFonts w:eastAsia="Tahoma"/>
          <w:szCs w:val="24"/>
        </w:rPr>
        <w:t>Фетаев</w:t>
      </w:r>
      <w:r w:rsidR="00C94EA5">
        <w:rPr>
          <w:rFonts w:eastAsia="Tahoma"/>
          <w:szCs w:val="24"/>
        </w:rPr>
        <w:t xml:space="preserve"> И.А. </w:t>
      </w:r>
      <w:r w:rsidR="00D75DFD">
        <w:rPr>
          <w:color w:val="333333"/>
          <w:szCs w:val="24"/>
        </w:rPr>
        <w:t>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C94EA5">
        <w:rPr>
          <w:rFonts w:eastAsia="Tahoma"/>
          <w:szCs w:val="24"/>
        </w:rPr>
        <w:t>Абдул-</w:t>
      </w:r>
      <w:r w:rsidR="00C94EA5">
        <w:rPr>
          <w:rFonts w:eastAsia="Tahoma"/>
          <w:szCs w:val="24"/>
        </w:rPr>
        <w:t>Фетаева</w:t>
      </w:r>
      <w:r w:rsidR="00C94EA5">
        <w:rPr>
          <w:rFonts w:eastAsia="Tahoma"/>
          <w:szCs w:val="24"/>
        </w:rPr>
        <w:t xml:space="preserve"> И.А., </w:t>
      </w:r>
      <w:r w:rsidRPr="00531A5B">
        <w:rPr>
          <w:rFonts w:eastAsia="Times New Roman" w:cs="Times New Roman"/>
          <w:sz w:val="24"/>
          <w:szCs w:val="24"/>
          <w:lang w:eastAsia="ru-RU"/>
        </w:rPr>
        <w:t>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C94EA5">
        <w:rPr>
          <w:rFonts w:cs="Times New Roman"/>
          <w:sz w:val="24"/>
          <w:szCs w:val="24"/>
        </w:rPr>
        <w:t>31.08</w:t>
      </w:r>
      <w:r w:rsidR="00BF0284">
        <w:rPr>
          <w:rFonts w:cs="Times New Roman"/>
          <w:sz w:val="24"/>
          <w:szCs w:val="24"/>
        </w:rPr>
        <w:t>.2018</w:t>
      </w:r>
      <w:r w:rsidR="0041609D">
        <w:rPr>
          <w:rFonts w:cs="Times New Roman"/>
          <w:sz w:val="24"/>
          <w:szCs w:val="24"/>
        </w:rPr>
        <w:t xml:space="preserve"> года (</w:t>
      </w:r>
      <w:r w:rsidR="0041609D">
        <w:rPr>
          <w:rFonts w:cs="Times New Roman"/>
          <w:sz w:val="24"/>
          <w:szCs w:val="24"/>
        </w:rPr>
        <w:t>л.д</w:t>
      </w:r>
      <w:r w:rsidR="0041609D">
        <w:rPr>
          <w:rFonts w:cs="Times New Roman"/>
          <w:sz w:val="24"/>
          <w:szCs w:val="24"/>
        </w:rPr>
        <w:t>. 3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</w:t>
      </w:r>
      <w:r w:rsidR="00D75DFD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 xml:space="preserve"> </w:t>
      </w:r>
      <w:r w:rsidR="00C94EA5">
        <w:rPr>
          <w:rFonts w:cs="Times New Roman"/>
          <w:sz w:val="24"/>
          <w:szCs w:val="24"/>
        </w:rPr>
        <w:t>14.04</w:t>
      </w:r>
      <w:r w:rsidR="00BF0284">
        <w:rPr>
          <w:rFonts w:cs="Times New Roman"/>
          <w:sz w:val="24"/>
          <w:szCs w:val="24"/>
        </w:rPr>
        <w:t>.2018</w:t>
      </w:r>
      <w:r w:rsidR="00AB0A9A">
        <w:rPr>
          <w:rFonts w:cs="Times New Roman"/>
          <w:sz w:val="24"/>
          <w:szCs w:val="24"/>
        </w:rPr>
        <w:t xml:space="preserve"> </w:t>
      </w:r>
      <w:r w:rsidR="0041609D">
        <w:rPr>
          <w:rFonts w:cs="Times New Roman"/>
          <w:sz w:val="24"/>
          <w:szCs w:val="24"/>
        </w:rPr>
        <w:t>года  (л.д.4</w:t>
      </w:r>
      <w:r>
        <w:rPr>
          <w:rFonts w:cs="Times New Roman"/>
          <w:sz w:val="24"/>
          <w:szCs w:val="24"/>
        </w:rPr>
        <w:t xml:space="preserve">), </w:t>
      </w:r>
      <w:r w:rsidR="008042AD">
        <w:rPr>
          <w:rFonts w:cs="Times New Roman"/>
          <w:sz w:val="24"/>
          <w:szCs w:val="24"/>
        </w:rPr>
        <w:t>справка  (</w:t>
      </w:r>
      <w:r w:rsidR="008042AD">
        <w:rPr>
          <w:rFonts w:cs="Times New Roman"/>
          <w:sz w:val="24"/>
          <w:szCs w:val="24"/>
        </w:rPr>
        <w:t>л.д</w:t>
      </w:r>
      <w:r w:rsidR="008042AD">
        <w:rPr>
          <w:rFonts w:cs="Times New Roman"/>
          <w:sz w:val="24"/>
          <w:szCs w:val="24"/>
        </w:rPr>
        <w:t>. 6</w:t>
      </w:r>
      <w:r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C94EA5">
        <w:rPr>
          <w:rFonts w:cs="Times New Roman"/>
          <w:sz w:val="24"/>
          <w:szCs w:val="24"/>
        </w:rPr>
        <w:t>Аьдул-Фетаева</w:t>
      </w:r>
      <w:r w:rsidR="00C94EA5">
        <w:rPr>
          <w:rFonts w:cs="Times New Roman"/>
          <w:sz w:val="24"/>
          <w:szCs w:val="24"/>
        </w:rPr>
        <w:t xml:space="preserve"> И.А.</w:t>
      </w:r>
      <w:r w:rsidRPr="00531A5B">
        <w:rPr>
          <w:rFonts w:cs="Times New Roman"/>
          <w:sz w:val="24"/>
          <w:szCs w:val="24"/>
        </w:rPr>
        <w:t xml:space="preserve"> </w:t>
      </w:r>
      <w:r w:rsidR="00BF0284">
        <w:rPr>
          <w:rFonts w:cs="Times New Roman"/>
          <w:sz w:val="24"/>
          <w:szCs w:val="24"/>
        </w:rPr>
        <w:t>мировой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A567D8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A567D8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</w:t>
      </w:r>
      <w:r w:rsidRPr="00A567D8" w:rsidR="00A567D8">
        <w:rPr>
          <w:rFonts w:cs="Times New Roman"/>
          <w:sz w:val="24"/>
          <w:szCs w:val="24"/>
        </w:rPr>
        <w:t xml:space="preserve">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смягчающих ответственность </w:t>
      </w:r>
      <w:r w:rsidR="00C94EA5">
        <w:rPr>
          <w:rFonts w:eastAsia="Tahoma"/>
          <w:szCs w:val="24"/>
        </w:rPr>
        <w:t>Абдул-</w:t>
      </w:r>
      <w:r w:rsidR="00C94EA5">
        <w:rPr>
          <w:rFonts w:eastAsia="Tahoma"/>
          <w:szCs w:val="24"/>
        </w:rPr>
        <w:t>Фетаева</w:t>
      </w:r>
      <w:r w:rsidR="00C94EA5">
        <w:rPr>
          <w:rFonts w:eastAsia="Tahoma"/>
          <w:szCs w:val="24"/>
        </w:rPr>
        <w:t xml:space="preserve"> И.А.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отягчающих ответственность </w:t>
      </w:r>
      <w:r w:rsidR="00C94EA5">
        <w:rPr>
          <w:rFonts w:eastAsia="Tahoma"/>
          <w:szCs w:val="24"/>
        </w:rPr>
        <w:t>Абдул-</w:t>
      </w:r>
      <w:r w:rsidR="00C94EA5">
        <w:rPr>
          <w:rFonts w:eastAsia="Tahoma"/>
          <w:szCs w:val="24"/>
        </w:rPr>
        <w:t>Фетаева</w:t>
      </w:r>
      <w:r w:rsidR="00C94EA5">
        <w:rPr>
          <w:rFonts w:eastAsia="Tahoma"/>
          <w:szCs w:val="24"/>
        </w:rPr>
        <w:t xml:space="preserve"> И.А.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Признать  </w:t>
      </w:r>
      <w:r w:rsidR="00C94EA5">
        <w:rPr>
          <w:rFonts w:eastAsia="Tahoma"/>
          <w:szCs w:val="24"/>
        </w:rPr>
        <w:t>Абдул</w:t>
      </w:r>
      <w:r w:rsidR="00C94EA5">
        <w:rPr>
          <w:rFonts w:eastAsia="Tahoma"/>
          <w:szCs w:val="24"/>
        </w:rPr>
        <w:t>-</w:t>
      </w:r>
      <w:r w:rsidR="00C94EA5">
        <w:rPr>
          <w:rFonts w:eastAsia="Tahoma"/>
          <w:szCs w:val="24"/>
        </w:rPr>
        <w:t>Фетаева</w:t>
      </w:r>
      <w:r w:rsidR="00C94EA5">
        <w:rPr>
          <w:rFonts w:eastAsia="Tahoma"/>
          <w:szCs w:val="24"/>
        </w:rPr>
        <w:t xml:space="preserve"> </w:t>
      </w:r>
      <w:r w:rsidR="00C94EA5">
        <w:rPr>
          <w:rFonts w:eastAsia="Tahoma"/>
          <w:szCs w:val="24"/>
        </w:rPr>
        <w:t>Ибраима</w:t>
      </w:r>
      <w:r w:rsidR="00C94EA5">
        <w:rPr>
          <w:rFonts w:eastAsia="Tahoma"/>
          <w:szCs w:val="24"/>
        </w:rPr>
        <w:t xml:space="preserve"> </w:t>
      </w:r>
      <w:r w:rsidR="00C94EA5">
        <w:rPr>
          <w:rFonts w:eastAsia="Tahoma"/>
          <w:szCs w:val="24"/>
        </w:rPr>
        <w:t>Аблямитовича</w:t>
      </w:r>
      <w:r w:rsidR="00C94EA5">
        <w:rPr>
          <w:rFonts w:eastAsia="Tahoma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8042AD">
        <w:rPr>
          <w:rFonts w:eastAsia="Calibri" w:cs="Times New Roman"/>
          <w:sz w:val="24"/>
          <w:szCs w:val="24"/>
        </w:rPr>
        <w:t>16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</w:t>
      </w:r>
      <w:r>
        <w:rPr>
          <w:rFonts w:eastAsia="Calibri" w:cs="Times New Roman"/>
          <w:sz w:val="24"/>
          <w:szCs w:val="24"/>
        </w:rPr>
        <w:t xml:space="preserve">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8042AD">
        <w:rPr>
          <w:rFonts w:eastAsia="Calibri" w:cs="Times New Roman"/>
          <w:sz w:val="24"/>
          <w:szCs w:val="24"/>
        </w:rPr>
        <w:t>16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1C26BC">
        <w:rPr>
          <w:rFonts w:eastAsia="Calibri" w:cs="Times New Roman"/>
          <w:sz w:val="24"/>
          <w:szCs w:val="24"/>
        </w:rPr>
        <w:t>000078, УИН 18</w:t>
      </w:r>
      <w:r w:rsidR="00C94EA5">
        <w:rPr>
          <w:rFonts w:eastAsia="Calibri" w:cs="Times New Roman"/>
          <w:sz w:val="24"/>
          <w:szCs w:val="24"/>
        </w:rPr>
        <w:t>810491172100003346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 xml:space="preserve">ий районный суд Республики Крым </w:t>
      </w:r>
      <w:r>
        <w:rPr>
          <w:rFonts w:cs="Times New Roman"/>
          <w:sz w:val="24"/>
          <w:szCs w:val="24"/>
        </w:rPr>
        <w:t>через мирового судью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8F"/>
    <w:rsid w:val="000104B1"/>
    <w:rsid w:val="000119CF"/>
    <w:rsid w:val="00024521"/>
    <w:rsid w:val="00054798"/>
    <w:rsid w:val="00073741"/>
    <w:rsid w:val="000D544A"/>
    <w:rsid w:val="000E7059"/>
    <w:rsid w:val="0011353D"/>
    <w:rsid w:val="00147A24"/>
    <w:rsid w:val="00175FCC"/>
    <w:rsid w:val="00194232"/>
    <w:rsid w:val="001C26BC"/>
    <w:rsid w:val="001D329A"/>
    <w:rsid w:val="00212B07"/>
    <w:rsid w:val="00290E3D"/>
    <w:rsid w:val="002C520B"/>
    <w:rsid w:val="003417EE"/>
    <w:rsid w:val="003534B6"/>
    <w:rsid w:val="00375F11"/>
    <w:rsid w:val="003C1743"/>
    <w:rsid w:val="003D4DE7"/>
    <w:rsid w:val="003E4804"/>
    <w:rsid w:val="00405B91"/>
    <w:rsid w:val="0041609D"/>
    <w:rsid w:val="00473214"/>
    <w:rsid w:val="005007D3"/>
    <w:rsid w:val="00531A5B"/>
    <w:rsid w:val="005C664A"/>
    <w:rsid w:val="005F12E0"/>
    <w:rsid w:val="006750E6"/>
    <w:rsid w:val="006758C1"/>
    <w:rsid w:val="006D4B61"/>
    <w:rsid w:val="006D789F"/>
    <w:rsid w:val="007C3433"/>
    <w:rsid w:val="008042AD"/>
    <w:rsid w:val="0085634B"/>
    <w:rsid w:val="0088242D"/>
    <w:rsid w:val="008C1122"/>
    <w:rsid w:val="008F4DB1"/>
    <w:rsid w:val="00933235"/>
    <w:rsid w:val="00953618"/>
    <w:rsid w:val="009768C3"/>
    <w:rsid w:val="00A056C0"/>
    <w:rsid w:val="00A17883"/>
    <w:rsid w:val="00A40C86"/>
    <w:rsid w:val="00A567D8"/>
    <w:rsid w:val="00A628FC"/>
    <w:rsid w:val="00A6556C"/>
    <w:rsid w:val="00A743A4"/>
    <w:rsid w:val="00AB0A9A"/>
    <w:rsid w:val="00AC7AB6"/>
    <w:rsid w:val="00AE62DD"/>
    <w:rsid w:val="00B70E04"/>
    <w:rsid w:val="00BF0284"/>
    <w:rsid w:val="00C745AE"/>
    <w:rsid w:val="00C94EA5"/>
    <w:rsid w:val="00CB1061"/>
    <w:rsid w:val="00D16299"/>
    <w:rsid w:val="00D63049"/>
    <w:rsid w:val="00D75DFD"/>
    <w:rsid w:val="00D80A10"/>
    <w:rsid w:val="00D92B38"/>
    <w:rsid w:val="00DB1A70"/>
    <w:rsid w:val="00DF0543"/>
    <w:rsid w:val="00EA3836"/>
    <w:rsid w:val="00F0658D"/>
    <w:rsid w:val="00F24305"/>
    <w:rsid w:val="00F965D2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8C21-926D-439B-A4CC-90B4592D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