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173932" w:rsidP="00145897">
      <w:pPr>
        <w:pStyle w:val="Title"/>
        <w:ind w:left="5103" w:right="-34"/>
        <w:jc w:val="right"/>
      </w:pPr>
      <w:r w:rsidRPr="00173932">
        <w:t xml:space="preserve">     Дело № 5-</w:t>
      </w:r>
      <w:r w:rsidRPr="00173932" w:rsidR="005016B1">
        <w:t>60</w:t>
      </w:r>
      <w:r w:rsidRPr="00173932">
        <w:t>-</w:t>
      </w:r>
      <w:r w:rsidRPr="00173932" w:rsidR="005016B1">
        <w:t>330</w:t>
      </w:r>
      <w:r w:rsidRPr="00173932">
        <w:t>/202</w:t>
      </w:r>
      <w:r w:rsidRPr="00173932" w:rsidR="000B7BA1">
        <w:t>3</w:t>
      </w:r>
    </w:p>
    <w:p w:rsidR="00145897" w:rsidRPr="00173932" w:rsidP="005541CD">
      <w:pPr>
        <w:pStyle w:val="Title"/>
        <w:ind w:left="4678" w:right="-34"/>
        <w:jc w:val="right"/>
      </w:pPr>
      <w:r w:rsidRPr="00173932">
        <w:t xml:space="preserve">УИД </w:t>
      </w:r>
      <w:r w:rsidRPr="00173932">
        <w:rPr>
          <w:bCs/>
        </w:rPr>
        <w:t>91MS00</w:t>
      </w:r>
      <w:r w:rsidRPr="00173932" w:rsidR="005016B1">
        <w:rPr>
          <w:bCs/>
        </w:rPr>
        <w:t>60</w:t>
      </w:r>
      <w:r w:rsidRPr="00173932">
        <w:rPr>
          <w:bCs/>
        </w:rPr>
        <w:t>-01-202</w:t>
      </w:r>
      <w:r w:rsidRPr="00173932" w:rsidR="00E713A7">
        <w:rPr>
          <w:bCs/>
        </w:rPr>
        <w:t>3</w:t>
      </w:r>
      <w:r w:rsidRPr="00173932">
        <w:rPr>
          <w:bCs/>
        </w:rPr>
        <w:t>-00</w:t>
      </w:r>
      <w:r w:rsidRPr="00173932" w:rsidR="005016B1">
        <w:rPr>
          <w:bCs/>
        </w:rPr>
        <w:t>1123</w:t>
      </w:r>
      <w:r w:rsidRPr="00173932">
        <w:rPr>
          <w:bCs/>
        </w:rPr>
        <w:t>-</w:t>
      </w:r>
      <w:r w:rsidRPr="00173932" w:rsidR="005016B1">
        <w:rPr>
          <w:bCs/>
        </w:rPr>
        <w:t>94</w:t>
      </w:r>
    </w:p>
    <w:p w:rsidR="00145897" w:rsidRPr="00173932" w:rsidP="00145897">
      <w:pPr>
        <w:pStyle w:val="Title"/>
        <w:ind w:right="-34"/>
        <w:jc w:val="right"/>
      </w:pPr>
    </w:p>
    <w:p w:rsidR="00145897" w:rsidRPr="00173932" w:rsidP="00145897">
      <w:pPr>
        <w:pStyle w:val="Title"/>
        <w:ind w:right="-34"/>
      </w:pPr>
      <w:r w:rsidRPr="00173932">
        <w:t>ПОСТАНОВЛЕНИЕ</w:t>
      </w:r>
    </w:p>
    <w:p w:rsidR="00145897" w:rsidRPr="00173932" w:rsidP="00145897">
      <w:pPr>
        <w:ind w:right="-34"/>
        <w:jc w:val="center"/>
      </w:pPr>
      <w:r w:rsidRPr="00173932">
        <w:t xml:space="preserve">о </w:t>
      </w:r>
      <w:r w:rsidRPr="00173932" w:rsidR="00C36EA5">
        <w:t>назначении</w:t>
      </w:r>
      <w:r w:rsidRPr="00173932">
        <w:t xml:space="preserve"> административно</w:t>
      </w:r>
      <w:r w:rsidRPr="00173932" w:rsidR="00C36EA5">
        <w:t>го</w:t>
      </w:r>
      <w:r w:rsidRPr="00173932">
        <w:t xml:space="preserve"> </w:t>
      </w:r>
      <w:r w:rsidRPr="00173932" w:rsidR="00C36EA5">
        <w:t>наказания</w:t>
      </w:r>
    </w:p>
    <w:p w:rsidR="009C2119" w:rsidRPr="00173932" w:rsidP="00145897">
      <w:pPr>
        <w:ind w:right="-34"/>
        <w:jc w:val="center"/>
        <w:rPr>
          <w:b/>
        </w:rPr>
      </w:pPr>
    </w:p>
    <w:p w:rsidR="00145897" w:rsidRPr="00173932" w:rsidP="00145897">
      <w:pPr>
        <w:jc w:val="both"/>
      </w:pPr>
      <w:r w:rsidRPr="00173932">
        <w:t>3</w:t>
      </w:r>
      <w:r w:rsidRPr="00173932" w:rsidR="00C36EA5">
        <w:t xml:space="preserve">0 </w:t>
      </w:r>
      <w:r w:rsidRPr="00173932">
        <w:t>августа 202</w:t>
      </w:r>
      <w:r w:rsidRPr="00173932" w:rsidR="00D92C00">
        <w:t>3</w:t>
      </w:r>
      <w:r w:rsidRPr="00173932">
        <w:t xml:space="preserve"> года                                                              г. Красноперекопск                                                                               </w:t>
      </w:r>
      <w:r w:rsidRPr="00173932">
        <w:tab/>
        <w:t xml:space="preserve">                                </w:t>
      </w:r>
      <w:r w:rsidRPr="00173932">
        <w:tab/>
      </w:r>
      <w:r w:rsidRPr="00173932">
        <w:tab/>
        <w:t xml:space="preserve">                         </w:t>
      </w:r>
    </w:p>
    <w:p w:rsidR="005016B1" w:rsidRPr="00173932" w:rsidP="00145897">
      <w:pPr>
        <w:widowControl w:val="0"/>
        <w:autoSpaceDE w:val="0"/>
        <w:autoSpaceDN w:val="0"/>
        <w:adjustRightInd w:val="0"/>
        <w:ind w:right="-24" w:firstLine="709"/>
        <w:jc w:val="both"/>
      </w:pPr>
    </w:p>
    <w:p w:rsidR="005016B1" w:rsidRPr="00173932" w:rsidP="005016B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73932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</w:t>
      </w:r>
      <w:r w:rsidRPr="00173932">
        <w:rPr>
          <w:rFonts w:ascii="Times New Roman" w:hAnsi="Times New Roman"/>
          <w:b w:val="0"/>
          <w:sz w:val="24"/>
          <w:szCs w:val="24"/>
          <w:u w:val="none"/>
        </w:rPr>
        <w:t>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296000, Респ</w:t>
      </w:r>
      <w:r w:rsidRPr="00173932">
        <w:rPr>
          <w:rFonts w:ascii="Times New Roman" w:hAnsi="Times New Roman"/>
          <w:b w:val="0"/>
          <w:sz w:val="24"/>
          <w:szCs w:val="24"/>
          <w:u w:val="none"/>
        </w:rPr>
        <w:t>ублика Крым, г. Красноперекопск, микрорайон 10, дом 4, дело об административном правонарушении, предусмотренном ч. 1 ст. 15.33.2 Кодекса Российской Федерации об административных правонарушениях (далее – КоАП РФ),  в отношении</w:t>
      </w:r>
    </w:p>
    <w:p w:rsidR="00145897" w:rsidRPr="00173932" w:rsidP="00145897">
      <w:pPr>
        <w:ind w:right="-34" w:firstLine="709"/>
        <w:jc w:val="both"/>
      </w:pPr>
      <w:r w:rsidRPr="00173932">
        <w:t>Зуйченко</w:t>
      </w:r>
      <w:r w:rsidRPr="00173932">
        <w:t xml:space="preserve"> Витали</w:t>
      </w:r>
      <w:r w:rsidRPr="00173932" w:rsidR="00BE46F8">
        <w:t>я Владимировича</w:t>
      </w:r>
      <w:r w:rsidRPr="00173932">
        <w:t xml:space="preserve">, </w:t>
      </w:r>
      <w:r w:rsidRPr="005D7791" w:rsidR="005D7791">
        <w:t>&lt;персональные данные&gt;</w:t>
      </w:r>
    </w:p>
    <w:p w:rsidR="00D61F6B" w:rsidRPr="00173932" w:rsidP="00145897">
      <w:pPr>
        <w:ind w:right="-34" w:firstLine="709"/>
        <w:jc w:val="both"/>
      </w:pPr>
    </w:p>
    <w:p w:rsidR="00145897" w:rsidRPr="00173932" w:rsidP="00145897">
      <w:pPr>
        <w:ind w:firstLine="709"/>
        <w:jc w:val="center"/>
        <w:rPr>
          <w:bCs/>
        </w:rPr>
      </w:pPr>
      <w:r w:rsidRPr="00173932">
        <w:rPr>
          <w:bCs/>
        </w:rPr>
        <w:t>установил:</w:t>
      </w:r>
    </w:p>
    <w:p w:rsidR="00D61F6B" w:rsidRPr="00173932" w:rsidP="00145897">
      <w:pPr>
        <w:ind w:firstLine="709"/>
        <w:jc w:val="center"/>
        <w:rPr>
          <w:bCs/>
        </w:rPr>
      </w:pPr>
    </w:p>
    <w:p w:rsidR="00145897" w:rsidRPr="00173932" w:rsidP="00145897">
      <w:pPr>
        <w:pStyle w:val="BodyTextIndent"/>
        <w:ind w:firstLine="709"/>
      </w:pPr>
      <w:r w:rsidRPr="00173932">
        <w:t>Зуйченко В.В</w:t>
      </w:r>
      <w:r w:rsidRPr="00173932" w:rsidR="00EB737E">
        <w:t>.</w:t>
      </w:r>
      <w:r w:rsidRPr="00173932">
        <w:t xml:space="preserve">, являясь должностным лицом - </w:t>
      </w:r>
      <w:r w:rsidRPr="00173932" w:rsidR="00254033">
        <w:t xml:space="preserve">директором </w:t>
      </w:r>
      <w:r w:rsidRPr="00720C66">
        <w:t xml:space="preserve">&lt;данные изъяты&gt; </w:t>
      </w:r>
      <w:r w:rsidRPr="00173932" w:rsidR="00254033">
        <w:t xml:space="preserve">расположенного по адресу: </w:t>
      </w:r>
      <w:r w:rsidRPr="00720C66">
        <w:t>&lt;адрес&gt;</w:t>
      </w:r>
      <w:r w:rsidRPr="00173932" w:rsidR="00C1020E">
        <w:t xml:space="preserve">, в нарушение п. 2-2.2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173932">
        <w:t>не предоставил сведения индивидуального персонифицированного учета в отношении</w:t>
      </w:r>
      <w:r w:rsidRPr="00173932" w:rsidR="00C1020E">
        <w:t xml:space="preserve"> двух</w:t>
      </w:r>
      <w:r w:rsidRPr="00173932">
        <w:t xml:space="preserve"> застрахованных лиц</w:t>
      </w:r>
      <w:r w:rsidRPr="00173932" w:rsidR="00692A78">
        <w:t>, работающих у страхователя</w:t>
      </w:r>
      <w:r w:rsidRPr="00173932" w:rsidR="004B5CA4">
        <w:t>, по форме СЗВ-</w:t>
      </w:r>
      <w:r w:rsidRPr="00173932" w:rsidR="002E10D9">
        <w:t>СТАЖ</w:t>
      </w:r>
      <w:r w:rsidRPr="00173932">
        <w:t xml:space="preserve"> за 202</w:t>
      </w:r>
      <w:r w:rsidRPr="00173932" w:rsidR="004C0D44">
        <w:t>2</w:t>
      </w:r>
      <w:r w:rsidRPr="00173932">
        <w:t xml:space="preserve"> год.</w:t>
      </w:r>
    </w:p>
    <w:p w:rsidR="007B1362" w:rsidRPr="00173932" w:rsidP="007B1362">
      <w:pPr>
        <w:pStyle w:val="BodyTextIndent"/>
        <w:ind w:firstLine="709"/>
      </w:pPr>
      <w:r w:rsidRPr="00173932">
        <w:t>Зуйченко В.В., надлежаще извещенный о месте и времени рассмотрения дела, в судебное заседание не явился. Ходатайств об отложении рассмотрения дела не поступило.</w:t>
      </w:r>
    </w:p>
    <w:p w:rsidR="00145897" w:rsidRPr="00173932" w:rsidP="00145897">
      <w:pPr>
        <w:ind w:firstLine="708"/>
        <w:jc w:val="both"/>
      </w:pPr>
      <w:r w:rsidRPr="00173932">
        <w:t xml:space="preserve">При разрешении вопроса о том, воспрепятствует ли отсутствие </w:t>
      </w:r>
      <w:r w:rsidRPr="00173932" w:rsidR="00F54693">
        <w:t>Зуйченко В.В</w:t>
      </w:r>
      <w:r w:rsidRPr="00173932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173932">
        <w:t xml:space="preserve">в отношении которого ведется дело об административном правонарушении.        </w:t>
      </w:r>
    </w:p>
    <w:p w:rsidR="00F54693" w:rsidRPr="00173932" w:rsidP="00720C66">
      <w:pPr>
        <w:jc w:val="both"/>
      </w:pPr>
      <w:r w:rsidRPr="00173932">
        <w:rPr>
          <w:rFonts w:eastAsia="Calibri"/>
        </w:rPr>
        <w:t>И</w:t>
      </w:r>
      <w:r w:rsidRPr="00173932"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>
        <w:t>&lt;дата, номер&gt;</w:t>
      </w:r>
      <w:r w:rsidRPr="00173932">
        <w:t xml:space="preserve"> (</w:t>
      </w:r>
      <w:r w:rsidRPr="00173932">
        <w:t>л.д</w:t>
      </w:r>
      <w:r w:rsidRPr="00173932">
        <w:t xml:space="preserve">. </w:t>
      </w:r>
      <w:r w:rsidRPr="00173932" w:rsidR="00A655A6">
        <w:t>1</w:t>
      </w:r>
      <w:r w:rsidRPr="00173932" w:rsidR="008B6CA5">
        <w:t>-</w:t>
      </w:r>
      <w:r w:rsidRPr="00173932" w:rsidR="00A655A6">
        <w:t>2</w:t>
      </w:r>
      <w:r w:rsidRPr="00173932">
        <w:t xml:space="preserve">); 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№ </w:t>
      </w:r>
      <w:r>
        <w:t xml:space="preserve">&lt;номер&gt;   &lt;дата&gt; </w:t>
      </w:r>
      <w:r w:rsidRPr="00173932">
        <w:t xml:space="preserve"> (л.д. 7-8);</w:t>
      </w:r>
      <w:r w:rsidRPr="00173932">
        <w:t xml:space="preserve"> </w:t>
      </w:r>
      <w:r w:rsidRPr="00173932" w:rsidR="003C4C88">
        <w:t xml:space="preserve">копией уведомления № </w:t>
      </w:r>
      <w:r>
        <w:rPr>
          <w:bCs/>
          <w:iCs/>
        </w:rPr>
        <w:t xml:space="preserve">&lt;номер&gt; </w:t>
      </w:r>
      <w:r w:rsidRPr="00173932" w:rsidR="003C4C88">
        <w:t xml:space="preserve">об устранении </w:t>
      </w:r>
      <w:r w:rsidRPr="00173932" w:rsidR="00096383">
        <w:t xml:space="preserve">ошибок и (или) несоответствий между представленными страхователем сведениями, имеющимися у Фонда пенсионного и социального страхования Российской Федерации за 2022 год (сверка СЗВ-СТАЖ и СЗВ-М за 2022 год) (л.д. 11); </w:t>
      </w:r>
      <w:r w:rsidRPr="00173932" w:rsidR="005D201E">
        <w:t xml:space="preserve">скриншотом отправки уведомления по сверке в ПК АРМ приема ПФР (л.д. 15); </w:t>
      </w:r>
      <w:r w:rsidRPr="00173932" w:rsidR="00DB0449">
        <w:t xml:space="preserve">копией отчета ОДВ-1 и СЗВ-СТАЖ за 2022 год от </w:t>
      </w:r>
      <w:r w:rsidRPr="00720C66">
        <w:t>&lt;дата&gt;</w:t>
      </w:r>
      <w:r w:rsidRPr="00720C66">
        <w:t xml:space="preserve">  </w:t>
      </w:r>
      <w:r w:rsidRPr="00173932" w:rsidR="00DB0449">
        <w:t>.</w:t>
      </w:r>
      <w:r w:rsidRPr="00173932" w:rsidR="00DB0449">
        <w:t xml:space="preserve"> (л.д. 16-19); скриншотом регистрации формы СЗВ-СТАЖ за 2022 год в ПК ФРОН-ОФИС (л.д. 20); копией отчета СЗВ-М с извещением о доставке за 11, 6, 5 и 4 мес. 2022 года (л.д. 21-24);копией сведений о трудовой деятельности Зуйченко В.В. по форме СЗВ-ТД (л.д. 25); </w:t>
      </w:r>
      <w:r w:rsidRPr="00173932" w:rsidR="006C4956">
        <w:t xml:space="preserve">копией выписки из ЕГРЮЛ (л.д. 26-32). </w:t>
      </w:r>
    </w:p>
    <w:p w:rsidR="00145897" w:rsidRPr="00173932" w:rsidP="00D93EBE">
      <w:pPr>
        <w:ind w:firstLine="709"/>
        <w:jc w:val="both"/>
      </w:pPr>
      <w:r w:rsidRPr="00173932">
        <w:t xml:space="preserve">Оснований не доверять приведенным доказательствам </w:t>
      </w:r>
      <w:r w:rsidRPr="00173932">
        <w:t>у суда не имеется.</w:t>
      </w:r>
    </w:p>
    <w:p w:rsidR="00145897" w:rsidRPr="00173932" w:rsidP="00D93EBE">
      <w:pPr>
        <w:pStyle w:val="BodyTextIndent"/>
        <w:ind w:firstLine="709"/>
      </w:pPr>
      <w:r w:rsidRPr="00173932">
        <w:t xml:space="preserve">Таким образом, судом достоверно установлено, что </w:t>
      </w:r>
      <w:r w:rsidRPr="00173932" w:rsidR="00445A60">
        <w:t>Зуйченко В.В</w:t>
      </w:r>
      <w:r w:rsidRPr="00173932">
        <w:t>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</w:t>
      </w:r>
      <w:r w:rsidRPr="00173932">
        <w:t xml:space="preserve">анных лиц, не предоставил сведения индивидуального персонифицированного учета в отношении </w:t>
      </w:r>
      <w:r w:rsidRPr="00173932" w:rsidR="00445A60">
        <w:t xml:space="preserve">двух </w:t>
      </w:r>
      <w:r w:rsidRPr="00173932">
        <w:t>застрахованных лиц</w:t>
      </w:r>
      <w:r w:rsidRPr="00173932" w:rsidR="00A655A6">
        <w:t>, работающих у страхователя, по форме СЗВ-</w:t>
      </w:r>
      <w:r w:rsidRPr="00173932" w:rsidR="00355455">
        <w:t>СТАЖ</w:t>
      </w:r>
      <w:r w:rsidRPr="00173932" w:rsidR="00A655A6">
        <w:t xml:space="preserve"> за 202</w:t>
      </w:r>
      <w:r w:rsidRPr="00173932" w:rsidR="004C0D44">
        <w:t>2</w:t>
      </w:r>
      <w:r w:rsidRPr="00173932" w:rsidR="00A655A6">
        <w:t xml:space="preserve"> год</w:t>
      </w:r>
      <w:r w:rsidRPr="00173932">
        <w:t>.</w:t>
      </w:r>
    </w:p>
    <w:p w:rsidR="00145897" w:rsidRPr="00173932" w:rsidP="00D93E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932">
        <w:t>На основании анализа совокупности вышеприведенных доказательств суд находит виновно</w:t>
      </w:r>
      <w:r w:rsidRPr="00173932">
        <w:t xml:space="preserve">сть </w:t>
      </w:r>
      <w:r w:rsidRPr="00173932" w:rsidR="00445A60">
        <w:t>Зуйченко В.В</w:t>
      </w:r>
      <w:r w:rsidRPr="00173932">
        <w:t xml:space="preserve">. в совершении административного правонарушения </w:t>
      </w:r>
      <w:r w:rsidRPr="00173932">
        <w:t xml:space="preserve">установленной, содеянное им квалифицирует по ч. 1 ст. 15.33.2 КоАП РФ, как </w:t>
      </w:r>
      <w:r w:rsidRPr="00173932" w:rsidR="00533519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и предоставление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173932">
        <w:rPr>
          <w:rFonts w:eastAsia="Calibri"/>
        </w:rPr>
        <w:t>.</w:t>
      </w:r>
    </w:p>
    <w:p w:rsidR="00145897" w:rsidRPr="00173932" w:rsidP="00D93EBE">
      <w:pPr>
        <w:spacing w:after="200"/>
        <w:ind w:firstLine="709"/>
        <w:contextualSpacing/>
        <w:jc w:val="both"/>
        <w:rPr>
          <w:rFonts w:eastAsia="Calibri"/>
        </w:rPr>
      </w:pPr>
      <w:r w:rsidRPr="00173932">
        <w:rPr>
          <w:rFonts w:eastAsia="Calibri"/>
        </w:rPr>
        <w:t>Обстоятельств, предусмотренных ст. 24.5 КоАП РФ, исключающих</w:t>
      </w:r>
      <w:r w:rsidRPr="00173932">
        <w:rPr>
          <w:rFonts w:eastAsia="Calibri"/>
        </w:rPr>
        <w:t xml:space="preserve"> производство по делу, мировым судьей не установлено.</w:t>
      </w:r>
    </w:p>
    <w:p w:rsidR="00145897" w:rsidRPr="00173932" w:rsidP="00D93EBE">
      <w:pPr>
        <w:ind w:firstLine="709"/>
        <w:jc w:val="both"/>
        <w:rPr>
          <w:rFonts w:eastAsia="Calibri"/>
        </w:rPr>
      </w:pPr>
      <w:r w:rsidRPr="00173932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173932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173932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173932" w:rsidR="00445A60">
        <w:t>Зуйченко В.В</w:t>
      </w:r>
      <w:r w:rsidRPr="00173932">
        <w:t xml:space="preserve">. </w:t>
      </w:r>
      <w:r w:rsidRPr="00173932">
        <w:rPr>
          <w:rFonts w:eastAsia="Calibri"/>
        </w:rPr>
        <w:t>административного правонарушения, личность виновно</w:t>
      </w:r>
      <w:r w:rsidRPr="00173932" w:rsidR="001C2426">
        <w:rPr>
          <w:rFonts w:eastAsia="Calibri"/>
        </w:rPr>
        <w:t>го</w:t>
      </w:r>
      <w:r w:rsidRPr="00173932">
        <w:rPr>
          <w:rFonts w:eastAsia="Calibri"/>
        </w:rPr>
        <w:t>, е</w:t>
      </w:r>
      <w:r w:rsidRPr="00173932" w:rsidR="001C2426">
        <w:rPr>
          <w:rFonts w:eastAsia="Calibri"/>
        </w:rPr>
        <w:t>го</w:t>
      </w:r>
      <w:r w:rsidRPr="00173932">
        <w:rPr>
          <w:rFonts w:eastAsia="Calibri"/>
        </w:rPr>
        <w:t xml:space="preserve"> </w:t>
      </w:r>
      <w:r w:rsidRPr="00173932">
        <w:t xml:space="preserve">имущественное </w:t>
      </w:r>
      <w:r w:rsidRPr="00173932">
        <w:rPr>
          <w:rFonts w:eastAsia="Calibri"/>
        </w:rPr>
        <w:t>положение, обстоятельства, смягчающие и отягчающие административную ответственность.</w:t>
      </w:r>
    </w:p>
    <w:p w:rsidR="00145897" w:rsidRPr="00173932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173932">
        <w:rPr>
          <w:rFonts w:eastAsia="Calibri"/>
        </w:rPr>
        <w:t xml:space="preserve">           Обстоятельств, смягчающих и отягчающих ответственность </w:t>
      </w:r>
      <w:r w:rsidRPr="00173932" w:rsidR="00445A60">
        <w:t>Зуйченко В.В</w:t>
      </w:r>
      <w:r w:rsidRPr="00173932">
        <w:rPr>
          <w:rFonts w:eastAsia="Calibri"/>
        </w:rPr>
        <w:t xml:space="preserve">., мировым судьей не установлено. </w:t>
      </w:r>
    </w:p>
    <w:p w:rsidR="00145897" w:rsidRPr="00173932" w:rsidP="00145897">
      <w:pPr>
        <w:ind w:firstLine="709"/>
        <w:jc w:val="both"/>
      </w:pPr>
      <w:r w:rsidRPr="00173932">
        <w:t xml:space="preserve">Принимая во внимание изложенное, мировой судья приходит к выводу о необходимости назначения </w:t>
      </w:r>
      <w:r w:rsidRPr="00173932" w:rsidR="00445A60">
        <w:t>Зуйченко В.В</w:t>
      </w:r>
      <w:r w:rsidRPr="00173932">
        <w:t>. наказания, предусмотренного ч. 1 ст. 15.33.2 КоАП РФ.</w:t>
      </w:r>
    </w:p>
    <w:p w:rsidR="00145897" w:rsidRPr="00173932" w:rsidP="00145897">
      <w:pPr>
        <w:pStyle w:val="BodyText"/>
        <w:spacing w:after="0"/>
        <w:ind w:firstLine="709"/>
        <w:jc w:val="both"/>
      </w:pPr>
      <w:r w:rsidRPr="00173932">
        <w:t>Руководствуясь ст.ст. 29.</w:t>
      </w:r>
      <w:r w:rsidRPr="00173932" w:rsidR="00120F42">
        <w:t>9</w:t>
      </w:r>
      <w:r w:rsidRPr="00173932" w:rsidR="00A06DEF">
        <w:t>-</w:t>
      </w:r>
      <w:r w:rsidRPr="00173932">
        <w:t>29.1</w:t>
      </w:r>
      <w:r w:rsidRPr="00173932" w:rsidR="00120F42">
        <w:t>0</w:t>
      </w:r>
      <w:r w:rsidRPr="00173932">
        <w:t xml:space="preserve"> Кодекса Российской Федерации об административных правонарушениях, мировой судья</w:t>
      </w:r>
    </w:p>
    <w:p w:rsidR="00D61F6B" w:rsidRPr="00173932" w:rsidP="00145897">
      <w:pPr>
        <w:pStyle w:val="BodyText"/>
        <w:spacing w:after="0"/>
        <w:ind w:firstLine="709"/>
        <w:jc w:val="both"/>
      </w:pPr>
    </w:p>
    <w:p w:rsidR="00145897" w:rsidRPr="00173932" w:rsidP="00145897">
      <w:pPr>
        <w:pStyle w:val="BodyTextIndent"/>
        <w:ind w:firstLine="709"/>
        <w:jc w:val="center"/>
      </w:pPr>
      <w:r w:rsidRPr="00173932">
        <w:t>постановил:</w:t>
      </w:r>
    </w:p>
    <w:p w:rsidR="00D61F6B" w:rsidRPr="00173932" w:rsidP="00145897">
      <w:pPr>
        <w:pStyle w:val="BodyTextIndent"/>
        <w:ind w:firstLine="709"/>
        <w:jc w:val="center"/>
      </w:pPr>
    </w:p>
    <w:p w:rsidR="00145897" w:rsidRPr="00173932" w:rsidP="00145897">
      <w:pPr>
        <w:ind w:firstLine="708"/>
        <w:jc w:val="both"/>
      </w:pPr>
      <w:r w:rsidRPr="00173932">
        <w:t>Зуйченко Виталия Владимировича признать виновн</w:t>
      </w:r>
      <w:r w:rsidRPr="00173932" w:rsidR="00BE37B7">
        <w:t>ым</w:t>
      </w:r>
      <w:r w:rsidRPr="00173932">
        <w:t xml:space="preserve"> в совершении административного правонарушения, предусмотренного частью 1 статьи 15.33.2 Кодекса РФ об администра</w:t>
      </w:r>
      <w:r w:rsidRPr="00173932">
        <w:t>тивных правонарушениях и назначить е</w:t>
      </w:r>
      <w:r w:rsidRPr="00173932" w:rsidR="004132DD">
        <w:t>му</w:t>
      </w:r>
      <w:r w:rsidRPr="00173932">
        <w:t xml:space="preserve"> наказание в виде административного штрафа в размере 300 (трехсот) рублей.</w:t>
      </w:r>
    </w:p>
    <w:p w:rsidR="00D93EBE" w:rsidRPr="00173932" w:rsidP="00145897">
      <w:pPr>
        <w:ind w:firstLine="709"/>
        <w:jc w:val="both"/>
      </w:pPr>
      <w:r w:rsidRPr="00173932">
        <w:t xml:space="preserve">Реквизиты для уплаты административного штрафа: получатель: УФК по Республике Крым (Отделение Фонда пенсионного и социального страхования РФ по </w:t>
      </w:r>
      <w:r w:rsidRPr="00173932">
        <w:t xml:space="preserve">Республике Крым), </w:t>
      </w:r>
      <w:r w:rsidRPr="00173932" w:rsidR="00317499">
        <w:t xml:space="preserve">банк получателя: Отделение Республика Крым Банка России//УФК по Республике Крым и г. Севастополь, </w:t>
      </w:r>
      <w:r w:rsidRPr="00173932">
        <w:t>БИК 013510002, корреспондентский счет 40102810645370000035, номер казначейского счета 03100643000000017500, ИНН 7706808265, КПП 910201001, О</w:t>
      </w:r>
      <w:r w:rsidRPr="00173932">
        <w:t>КТМО 35718000, КБК 797 1 16 01230 06 0000 140, УИН 0.</w:t>
      </w:r>
    </w:p>
    <w:p w:rsidR="00145897" w:rsidRPr="00173932" w:rsidP="00145897">
      <w:pPr>
        <w:ind w:firstLine="709"/>
        <w:jc w:val="both"/>
      </w:pPr>
      <w:r w:rsidRPr="00173932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173932"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173932" w:rsidP="00145897">
      <w:pPr>
        <w:autoSpaceDE w:val="0"/>
        <w:autoSpaceDN w:val="0"/>
        <w:adjustRightInd w:val="0"/>
        <w:ind w:firstLine="709"/>
        <w:jc w:val="both"/>
      </w:pPr>
      <w:r w:rsidRPr="00173932">
        <w:t>Документ, свидетельствующий об уплате административного штрафа, лицо, привлеченное к ад</w:t>
      </w:r>
      <w:r w:rsidRPr="00173932">
        <w:t xml:space="preserve">министративной ответственности, направляет судье, вынесшему постановление. </w:t>
      </w:r>
    </w:p>
    <w:p w:rsidR="00145897" w:rsidRPr="00173932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173932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73932">
          <w:rPr>
            <w:rStyle w:val="Hyperlink"/>
            <w:color w:val="auto"/>
          </w:rPr>
          <w:t>Кодексом</w:t>
        </w:r>
      </w:hyperlink>
      <w:r w:rsidRPr="0017393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173932">
        <w:t>бязательные работы на срок до пятидесяти часов.</w:t>
      </w:r>
    </w:p>
    <w:p w:rsidR="00145897" w:rsidRPr="00173932" w:rsidP="00145897">
      <w:pPr>
        <w:ind w:firstLine="708"/>
        <w:jc w:val="both"/>
      </w:pPr>
      <w:r w:rsidRPr="00173932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173932">
        <w:t>моченный на рассмотрение жалобы.</w:t>
      </w:r>
    </w:p>
    <w:p w:rsidR="00145897" w:rsidRPr="00173932" w:rsidP="004132DD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173932">
        <w:t xml:space="preserve">Мировой судья                      </w:t>
      </w:r>
      <w:r w:rsidRPr="00173932" w:rsidR="00F63070">
        <w:rPr>
          <w:color w:val="FFFFFF" w:themeColor="background1"/>
        </w:rPr>
        <w:t>личная подпись</w:t>
      </w:r>
      <w:r w:rsidRPr="00173932">
        <w:rPr>
          <w:color w:val="FFFFFF" w:themeColor="background1"/>
        </w:rPr>
        <w:t xml:space="preserve">  </w:t>
      </w:r>
      <w:r w:rsidRPr="00173932">
        <w:t xml:space="preserve">              Д.Р. Мердымшаева</w:t>
      </w:r>
    </w:p>
    <w:sectPr w:rsidSect="00E676F7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04075"/>
    <w:rsid w:val="00053D42"/>
    <w:rsid w:val="00083571"/>
    <w:rsid w:val="00087AB7"/>
    <w:rsid w:val="00096383"/>
    <w:rsid w:val="000A3CDE"/>
    <w:rsid w:val="000B7BA1"/>
    <w:rsid w:val="000D2D8E"/>
    <w:rsid w:val="000E2878"/>
    <w:rsid w:val="00105153"/>
    <w:rsid w:val="001140F4"/>
    <w:rsid w:val="00120F42"/>
    <w:rsid w:val="0012362D"/>
    <w:rsid w:val="00133297"/>
    <w:rsid w:val="00136645"/>
    <w:rsid w:val="00136B4E"/>
    <w:rsid w:val="00145897"/>
    <w:rsid w:val="00173932"/>
    <w:rsid w:val="001752C2"/>
    <w:rsid w:val="001B708F"/>
    <w:rsid w:val="001C2426"/>
    <w:rsid w:val="001D0941"/>
    <w:rsid w:val="001D3B0F"/>
    <w:rsid w:val="001E11AC"/>
    <w:rsid w:val="001F335A"/>
    <w:rsid w:val="001F716C"/>
    <w:rsid w:val="00212423"/>
    <w:rsid w:val="00216214"/>
    <w:rsid w:val="00254033"/>
    <w:rsid w:val="00263229"/>
    <w:rsid w:val="002932FE"/>
    <w:rsid w:val="002E10D9"/>
    <w:rsid w:val="002E1510"/>
    <w:rsid w:val="002E2E35"/>
    <w:rsid w:val="002F6BA5"/>
    <w:rsid w:val="0030470B"/>
    <w:rsid w:val="00317499"/>
    <w:rsid w:val="0032242F"/>
    <w:rsid w:val="00332CE7"/>
    <w:rsid w:val="003358A1"/>
    <w:rsid w:val="00336C59"/>
    <w:rsid w:val="00340D42"/>
    <w:rsid w:val="00355455"/>
    <w:rsid w:val="00357FF6"/>
    <w:rsid w:val="00383DB5"/>
    <w:rsid w:val="003911B8"/>
    <w:rsid w:val="003937A2"/>
    <w:rsid w:val="003C4C88"/>
    <w:rsid w:val="003D773F"/>
    <w:rsid w:val="003E6E98"/>
    <w:rsid w:val="003F7C52"/>
    <w:rsid w:val="00407FE3"/>
    <w:rsid w:val="004132DD"/>
    <w:rsid w:val="0041378F"/>
    <w:rsid w:val="004141E7"/>
    <w:rsid w:val="004205A3"/>
    <w:rsid w:val="004302A6"/>
    <w:rsid w:val="00431753"/>
    <w:rsid w:val="00445A60"/>
    <w:rsid w:val="00451077"/>
    <w:rsid w:val="00451E64"/>
    <w:rsid w:val="004734E5"/>
    <w:rsid w:val="0047615A"/>
    <w:rsid w:val="004B5CA4"/>
    <w:rsid w:val="004C0D44"/>
    <w:rsid w:val="004F5ACB"/>
    <w:rsid w:val="005016B1"/>
    <w:rsid w:val="005255A8"/>
    <w:rsid w:val="00533519"/>
    <w:rsid w:val="005541CD"/>
    <w:rsid w:val="00560EBC"/>
    <w:rsid w:val="0059685C"/>
    <w:rsid w:val="005D081D"/>
    <w:rsid w:val="005D201E"/>
    <w:rsid w:val="005D29AC"/>
    <w:rsid w:val="005D5BB8"/>
    <w:rsid w:val="005D7791"/>
    <w:rsid w:val="005E0644"/>
    <w:rsid w:val="005F0A89"/>
    <w:rsid w:val="0060065B"/>
    <w:rsid w:val="00652757"/>
    <w:rsid w:val="00692A78"/>
    <w:rsid w:val="006C4956"/>
    <w:rsid w:val="0070303A"/>
    <w:rsid w:val="00712349"/>
    <w:rsid w:val="00720C66"/>
    <w:rsid w:val="0072223C"/>
    <w:rsid w:val="00740C19"/>
    <w:rsid w:val="00746428"/>
    <w:rsid w:val="007523D2"/>
    <w:rsid w:val="00772454"/>
    <w:rsid w:val="00784266"/>
    <w:rsid w:val="007B1362"/>
    <w:rsid w:val="007B25BA"/>
    <w:rsid w:val="007D31F6"/>
    <w:rsid w:val="00800EB0"/>
    <w:rsid w:val="008122AE"/>
    <w:rsid w:val="00844C6B"/>
    <w:rsid w:val="008A3894"/>
    <w:rsid w:val="008B6CA5"/>
    <w:rsid w:val="008F2075"/>
    <w:rsid w:val="00913D3A"/>
    <w:rsid w:val="0098057E"/>
    <w:rsid w:val="00992BA4"/>
    <w:rsid w:val="009B76C1"/>
    <w:rsid w:val="009C2119"/>
    <w:rsid w:val="009C3AF0"/>
    <w:rsid w:val="009D2651"/>
    <w:rsid w:val="009D6BFD"/>
    <w:rsid w:val="009E517A"/>
    <w:rsid w:val="00A06DEF"/>
    <w:rsid w:val="00A12B47"/>
    <w:rsid w:val="00A35794"/>
    <w:rsid w:val="00A41B04"/>
    <w:rsid w:val="00A551B9"/>
    <w:rsid w:val="00A655A6"/>
    <w:rsid w:val="00A86A16"/>
    <w:rsid w:val="00AE0101"/>
    <w:rsid w:val="00AF41AB"/>
    <w:rsid w:val="00B33930"/>
    <w:rsid w:val="00B633C9"/>
    <w:rsid w:val="00B802B0"/>
    <w:rsid w:val="00B9039E"/>
    <w:rsid w:val="00B92693"/>
    <w:rsid w:val="00BB20AB"/>
    <w:rsid w:val="00BE3189"/>
    <w:rsid w:val="00BE37B7"/>
    <w:rsid w:val="00BE46F8"/>
    <w:rsid w:val="00BF6863"/>
    <w:rsid w:val="00C01DF0"/>
    <w:rsid w:val="00C1020E"/>
    <w:rsid w:val="00C36EA5"/>
    <w:rsid w:val="00C47B9A"/>
    <w:rsid w:val="00C72BA1"/>
    <w:rsid w:val="00C94EDC"/>
    <w:rsid w:val="00C9683F"/>
    <w:rsid w:val="00CD2002"/>
    <w:rsid w:val="00CD7EDC"/>
    <w:rsid w:val="00CF45C2"/>
    <w:rsid w:val="00D27AC6"/>
    <w:rsid w:val="00D324CA"/>
    <w:rsid w:val="00D32925"/>
    <w:rsid w:val="00D5183E"/>
    <w:rsid w:val="00D61F6B"/>
    <w:rsid w:val="00D655D5"/>
    <w:rsid w:val="00D6615C"/>
    <w:rsid w:val="00D6654C"/>
    <w:rsid w:val="00D67180"/>
    <w:rsid w:val="00D92C00"/>
    <w:rsid w:val="00D93EBE"/>
    <w:rsid w:val="00D97E0B"/>
    <w:rsid w:val="00DB0449"/>
    <w:rsid w:val="00DB36C5"/>
    <w:rsid w:val="00DC09FB"/>
    <w:rsid w:val="00E154A5"/>
    <w:rsid w:val="00E571F4"/>
    <w:rsid w:val="00E676F7"/>
    <w:rsid w:val="00E713A7"/>
    <w:rsid w:val="00E95E1D"/>
    <w:rsid w:val="00EB2AE0"/>
    <w:rsid w:val="00EB737E"/>
    <w:rsid w:val="00ED2FE1"/>
    <w:rsid w:val="00EF5A29"/>
    <w:rsid w:val="00F10788"/>
    <w:rsid w:val="00F54693"/>
    <w:rsid w:val="00F63070"/>
    <w:rsid w:val="00F63AE7"/>
    <w:rsid w:val="00F64860"/>
    <w:rsid w:val="00F72FE6"/>
    <w:rsid w:val="00F77060"/>
    <w:rsid w:val="00F9280E"/>
    <w:rsid w:val="00FA71E9"/>
    <w:rsid w:val="00FD0A24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5016B1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uiPriority w:val="9"/>
    <w:rsid w:val="00501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5016B1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