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897CE2">
        <w:rPr>
          <w:rFonts w:ascii="Times New Roman" w:eastAsia="Times New Roman" w:hAnsi="Times New Roman" w:cs="Times New Roman"/>
          <w:sz w:val="24"/>
          <w:szCs w:val="24"/>
          <w:lang w:eastAsia="ru-RU"/>
        </w:rPr>
        <w:t>60-334</w:t>
      </w:r>
      <w:r w:rsidR="006F166E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B049E5" w:rsidRPr="0000144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P="00B04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9E5" w:rsidRPr="00B049E5" w:rsidP="00B049E5">
      <w:pPr>
        <w:spacing w:before="120" w:after="12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16 октября</w:t>
      </w:r>
      <w:r w:rsidR="006F166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2018</w:t>
      </w:r>
      <w:r w:rsidR="007004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="007004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7004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7004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7004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7004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7004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 w:rsidR="00994B5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</w:p>
    <w:p w:rsidR="00994B5E" w:rsidRPr="0000144E" w:rsidP="00994B5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судебного участка № 60 Красноперекопского су</w:t>
      </w:r>
      <w:r w:rsidR="00517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дебного района Республики Крым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Кардашина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О.В., (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Красноперекопск, микрорайон 10, дом 4),</w:t>
      </w:r>
      <w:r w:rsidR="00845FF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дело об административном правонарушении, предусмотренном </w:t>
      </w:r>
      <w:r w:rsidR="00845FF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частью 4 статьи 12.15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994B5E" w:rsidP="00845FF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Чернова Дмитрия Владимировича, </w:t>
      </w:r>
      <w:r w:rsidRPr="000F0E2D" w:rsidR="000F0E2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&lt;….</w:t>
      </w:r>
      <w:r w:rsidRPr="000F0E2D" w:rsidR="000F0E2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.&gt;</w:t>
      </w:r>
      <w:r w:rsidR="00D9225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3B5D77" w:rsidP="00897CE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4063E9" w:rsidP="00845FF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063E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4063E9" w:rsidP="00897CE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4063E9" w:rsidRPr="0000144E" w:rsidP="00406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протоколу об административном правонарушении </w:t>
      </w:r>
      <w:r w:rsidR="0048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 АП </w:t>
      </w:r>
      <w:r w:rsidR="00897CE2">
        <w:rPr>
          <w:rFonts w:ascii="Times New Roman" w:hAnsi="Times New Roman" w:cs="Times New Roman"/>
          <w:color w:val="000000" w:themeColor="text1"/>
          <w:sz w:val="24"/>
          <w:szCs w:val="24"/>
        </w:rPr>
        <w:t>044307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897CE2">
        <w:rPr>
          <w:rFonts w:ascii="Times New Roman" w:hAnsi="Times New Roman" w:cs="Times New Roman"/>
          <w:color w:val="000000" w:themeColor="text1"/>
          <w:sz w:val="24"/>
          <w:szCs w:val="24"/>
        </w:rPr>
        <w:t>18.09</w:t>
      </w:r>
      <w:r w:rsidR="00485D03">
        <w:rPr>
          <w:rFonts w:ascii="Times New Roman" w:hAnsi="Times New Roman" w:cs="Times New Roman"/>
          <w:color w:val="000000" w:themeColor="text1"/>
          <w:sz w:val="24"/>
          <w:szCs w:val="24"/>
        </w:rPr>
        <w:t>.2018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</w:t>
      </w:r>
      <w:r w:rsidR="00897CE2">
        <w:rPr>
          <w:rFonts w:ascii="Times New Roman" w:hAnsi="Times New Roman" w:cs="Times New Roman"/>
          <w:color w:val="000000" w:themeColor="text1"/>
          <w:sz w:val="24"/>
          <w:szCs w:val="24"/>
        </w:rPr>
        <w:t>Чернов Д.В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="00897CE2">
        <w:rPr>
          <w:rFonts w:ascii="Times New Roman" w:hAnsi="Times New Roman" w:cs="Times New Roman"/>
          <w:color w:val="000000" w:themeColor="text1"/>
          <w:sz w:val="24"/>
          <w:szCs w:val="24"/>
        </w:rPr>
        <w:t>18.09.2018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</w:t>
      </w:r>
      <w:r w:rsidR="00897CE2">
        <w:rPr>
          <w:rFonts w:ascii="Times New Roman" w:hAnsi="Times New Roman" w:cs="Times New Roman"/>
          <w:color w:val="000000" w:themeColor="text1"/>
          <w:sz w:val="24"/>
          <w:szCs w:val="24"/>
        </w:rPr>
        <w:t>10:12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час, на </w:t>
      </w:r>
      <w:r w:rsidR="00897CE2">
        <w:rPr>
          <w:rFonts w:ascii="Times New Roman" w:hAnsi="Times New Roman" w:cs="Times New Roman"/>
          <w:color w:val="000000" w:themeColor="text1"/>
          <w:sz w:val="24"/>
          <w:szCs w:val="24"/>
        </w:rPr>
        <w:t>139</w:t>
      </w:r>
      <w:r w:rsidR="0048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 автод</w:t>
      </w:r>
      <w:r w:rsidR="00897CE2">
        <w:rPr>
          <w:rFonts w:ascii="Times New Roman" w:hAnsi="Times New Roman" w:cs="Times New Roman"/>
          <w:color w:val="000000" w:themeColor="text1"/>
          <w:sz w:val="24"/>
          <w:szCs w:val="24"/>
        </w:rPr>
        <w:t>ороги граница с Украиной</w:t>
      </w:r>
      <w:r w:rsidR="00485D03">
        <w:rPr>
          <w:rFonts w:ascii="Times New Roman" w:hAnsi="Times New Roman" w:cs="Times New Roman"/>
          <w:color w:val="000000" w:themeColor="text1"/>
          <w:sz w:val="24"/>
          <w:szCs w:val="24"/>
        </w:rPr>
        <w:t>-Феодосия-Керчь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управляя автомобилем </w:t>
      </w:r>
      <w:r w:rsidRPr="000F0E2D" w:rsidR="000F0E2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&lt;….</w:t>
      </w:r>
      <w:r w:rsidRPr="000F0E2D" w:rsidR="000F0E2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.&gt;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государственный регистрационный знак </w:t>
      </w:r>
      <w:r w:rsidRPr="000F0E2D" w:rsidR="000F0E2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&lt;…..&gt;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принадлежащим </w:t>
      </w:r>
      <w:r w:rsidRPr="000F0E2D" w:rsidR="000F0E2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&lt;…..&gt;</w:t>
      </w:r>
      <w:r w:rsidR="0048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проживающему по адресу: </w:t>
      </w:r>
      <w:r w:rsidRPr="000F0E2D" w:rsidR="000F0E2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&lt;…..&gt;</w:t>
      </w:r>
      <w:r w:rsidR="00897CE2">
        <w:rPr>
          <w:rFonts w:ascii="Times New Roman" w:hAnsi="Times New Roman" w:cs="Times New Roman"/>
          <w:color w:val="000000" w:themeColor="text1"/>
          <w:sz w:val="24"/>
          <w:szCs w:val="24"/>
        </w:rPr>
        <w:t>, в нарушение п. 8.6</w:t>
      </w:r>
      <w:r w:rsidR="0048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ПДД РФ </w:t>
      </w:r>
      <w:r w:rsidR="00A464CA">
        <w:rPr>
          <w:rFonts w:ascii="Times New Roman" w:hAnsi="Times New Roman" w:cs="Times New Roman"/>
          <w:color w:val="000000" w:themeColor="text1"/>
          <w:sz w:val="24"/>
          <w:szCs w:val="24"/>
        </w:rPr>
        <w:t>при выезде с пересечения проезжих частей и повороте влево выехал на полосу, предназначенную для встречного движения</w:t>
      </w:r>
      <w:r w:rsidR="0039062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01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D03">
        <w:rPr>
          <w:rFonts w:ascii="Times New Roman" w:eastAsia="Calibri" w:hAnsi="Times New Roman" w:cs="Times New Roman"/>
          <w:sz w:val="24"/>
          <w:szCs w:val="24"/>
        </w:rPr>
        <w:t xml:space="preserve">чем совершил правонарушение, </w:t>
      </w:r>
      <w:r w:rsidRPr="0000144E">
        <w:rPr>
          <w:rFonts w:ascii="Times New Roman" w:eastAsia="Calibri" w:hAnsi="Times New Roman" w:cs="Times New Roman"/>
          <w:sz w:val="24"/>
          <w:szCs w:val="24"/>
        </w:rPr>
        <w:t xml:space="preserve">предусмотренное частью </w:t>
      </w:r>
      <w:r>
        <w:rPr>
          <w:rFonts w:ascii="Times New Roman" w:eastAsia="Calibri" w:hAnsi="Times New Roman" w:cs="Times New Roman"/>
          <w:sz w:val="24"/>
          <w:szCs w:val="24"/>
        </w:rPr>
        <w:t>4 статьи 12.15</w:t>
      </w:r>
      <w:r w:rsidRPr="0000144E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ой Федерации об </w:t>
      </w:r>
      <w:r>
        <w:rPr>
          <w:rFonts w:ascii="Times New Roman" w:eastAsia="Calibri" w:hAnsi="Times New Roman" w:cs="Times New Roman"/>
          <w:sz w:val="24"/>
          <w:szCs w:val="24"/>
        </w:rPr>
        <w:t>административных</w:t>
      </w:r>
      <w:r w:rsidRPr="0000144E">
        <w:rPr>
          <w:rFonts w:ascii="Times New Roman" w:eastAsia="Calibri" w:hAnsi="Times New Roman" w:cs="Times New Roman"/>
          <w:sz w:val="24"/>
          <w:szCs w:val="24"/>
        </w:rPr>
        <w:t xml:space="preserve">  п</w:t>
      </w:r>
      <w:r>
        <w:rPr>
          <w:rFonts w:ascii="Times New Roman" w:eastAsia="Calibri" w:hAnsi="Times New Roman" w:cs="Times New Roman"/>
          <w:sz w:val="24"/>
          <w:szCs w:val="24"/>
        </w:rPr>
        <w:t>равонарушениях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7091" w:rsidRPr="00ED0E26" w:rsidP="007B709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 xml:space="preserve">В судебное заседание лицо, в отношении которого ведется производство по делу, не явилось, </w:t>
      </w:r>
      <w:r w:rsidR="003B5D77">
        <w:rPr>
          <w:rFonts w:ascii="Times New Roman" w:hAnsi="Times New Roman" w:cs="Times New Roman"/>
          <w:sz w:val="24"/>
          <w:szCs w:val="24"/>
        </w:rPr>
        <w:t>извещен надлежащим образом</w:t>
      </w:r>
      <w:r w:rsidR="00A464CA">
        <w:rPr>
          <w:rFonts w:ascii="Times New Roman" w:hAnsi="Times New Roman" w:cs="Times New Roman"/>
          <w:sz w:val="24"/>
          <w:szCs w:val="24"/>
        </w:rPr>
        <w:t xml:space="preserve">, просил провести судебное </w:t>
      </w:r>
      <w:r w:rsidR="00A464CA">
        <w:rPr>
          <w:rFonts w:ascii="Times New Roman" w:hAnsi="Times New Roman" w:cs="Times New Roman"/>
          <w:sz w:val="24"/>
          <w:szCs w:val="24"/>
        </w:rPr>
        <w:t>заседание  в</w:t>
      </w:r>
      <w:r w:rsidR="00A464CA">
        <w:rPr>
          <w:rFonts w:ascii="Times New Roman" w:hAnsi="Times New Roman" w:cs="Times New Roman"/>
          <w:sz w:val="24"/>
          <w:szCs w:val="24"/>
        </w:rPr>
        <w:t xml:space="preserve"> его </w:t>
      </w:r>
      <w:r w:rsidR="00A464CA">
        <w:rPr>
          <w:rFonts w:ascii="Times New Roman" w:hAnsi="Times New Roman" w:cs="Times New Roman"/>
          <w:sz w:val="24"/>
          <w:szCs w:val="24"/>
        </w:rPr>
        <w:t>отсутсвие</w:t>
      </w:r>
      <w:r w:rsidR="00A464CA">
        <w:rPr>
          <w:rFonts w:ascii="Times New Roman" w:hAnsi="Times New Roman" w:cs="Times New Roman"/>
          <w:sz w:val="24"/>
          <w:szCs w:val="24"/>
        </w:rPr>
        <w:t>.</w:t>
      </w:r>
    </w:p>
    <w:p w:rsidR="007B7091" w:rsidRPr="00ED0E26" w:rsidP="00A464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ab/>
        <w:t xml:space="preserve">В силу части 2 статьи 25.1 </w:t>
      </w:r>
      <w:r w:rsidRPr="00ED0E26">
        <w:rPr>
          <w:rFonts w:ascii="Times New Roman" w:eastAsia="Tahoma" w:hAnsi="Times New Roman" w:cs="Times New Roman"/>
          <w:sz w:val="24"/>
          <w:szCs w:val="24"/>
        </w:rPr>
        <w:t xml:space="preserve">Кодекса </w:t>
      </w:r>
      <w:r>
        <w:rPr>
          <w:rFonts w:ascii="Times New Roman" w:eastAsia="Tahoma" w:hAnsi="Times New Roman" w:cs="Times New Roman"/>
          <w:sz w:val="24"/>
          <w:szCs w:val="24"/>
        </w:rPr>
        <w:t xml:space="preserve">Российской Федерации </w:t>
      </w:r>
      <w:r w:rsidRPr="00ED0E26">
        <w:rPr>
          <w:rFonts w:ascii="Times New Roman" w:eastAsia="Tahoma" w:hAnsi="Times New Roman" w:cs="Times New Roman"/>
          <w:sz w:val="24"/>
          <w:szCs w:val="24"/>
        </w:rPr>
        <w:t xml:space="preserve">об административных правонарушениях, дело </w:t>
      </w:r>
      <w:r w:rsidRPr="00ED0E26">
        <w:rPr>
          <w:rFonts w:ascii="Times New Roman" w:eastAsia="Tahoma" w:hAnsi="Times New Roman" w:cs="Times New Roman"/>
          <w:sz w:val="24"/>
          <w:szCs w:val="24"/>
        </w:rPr>
        <w:t>об  административном</w:t>
      </w:r>
      <w:r w:rsidRPr="00ED0E26">
        <w:rPr>
          <w:rFonts w:ascii="Times New Roman" w:eastAsia="Tahoma" w:hAnsi="Times New Roman" w:cs="Times New Roman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7B7091" w:rsidP="00A464C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4063E9" w:rsidP="00882A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сследовав материалы дела </w:t>
      </w:r>
      <w:r>
        <w:rPr>
          <w:rFonts w:ascii="Times New Roman" w:eastAsia="Calibri" w:hAnsi="Times New Roman" w:cs="Times New Roman"/>
          <w:sz w:val="24"/>
          <w:szCs w:val="24"/>
        </w:rPr>
        <w:t>мировой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судья приходит к следующему.</w:t>
      </w:r>
    </w:p>
    <w:p w:rsidR="00390620" w:rsidP="00CC2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"consultantplus://offline/ref=4D460FCC0EB33AFBB67D35847947B478D2D6DD194DAD82298FA99ED8544A6826EC25A7380886OCn3I" </w:instrText>
      </w:r>
      <w:r>
        <w:fldChar w:fldCharType="separate"/>
      </w:r>
      <w:r w:rsidR="004063E9">
        <w:rPr>
          <w:rFonts w:ascii="Times New Roman" w:hAnsi="Times New Roman" w:cs="Times New Roman"/>
          <w:color w:val="0000FF"/>
          <w:sz w:val="24"/>
          <w:szCs w:val="24"/>
        </w:rPr>
        <w:t>Частью 4 статьи 12.15</w:t>
      </w:r>
      <w:r>
        <w:fldChar w:fldCharType="end"/>
      </w:r>
      <w:r w:rsidR="004063E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установлена административная ответственность за </w:t>
      </w:r>
      <w:r w:rsidR="00CC2700">
        <w:rPr>
          <w:rFonts w:ascii="Times New Roman" w:hAnsi="Times New Roman" w:cs="Times New Roman"/>
          <w:sz w:val="24"/>
          <w:szCs w:val="24"/>
        </w:rPr>
        <w:t xml:space="preserve">выезд в нарушение </w:t>
      </w:r>
      <w:r>
        <w:fldChar w:fldCharType="begin"/>
      </w:r>
      <w:r>
        <w:instrText xml:space="preserve"> HYPERLINK "consultantplus://offline/ref=98896BA66D41F0459407886E5D7C2701E235A0C2D86BC6D8E107C1F06F3032FEC84A5F9FD11A4585vFc0M" </w:instrText>
      </w:r>
      <w:r>
        <w:fldChar w:fldCharType="separate"/>
      </w:r>
      <w:r w:rsidR="00CC2700">
        <w:rPr>
          <w:rFonts w:ascii="Times New Roman" w:hAnsi="Times New Roman" w:cs="Times New Roman"/>
          <w:color w:val="0000FF"/>
          <w:sz w:val="24"/>
          <w:szCs w:val="24"/>
        </w:rPr>
        <w:t>Правил</w:t>
      </w:r>
      <w:r>
        <w:fldChar w:fldCharType="end"/>
      </w:r>
      <w:r w:rsidR="00CC2700">
        <w:rPr>
          <w:rFonts w:ascii="Times New Roman" w:hAnsi="Times New Roman" w:cs="Times New Roman"/>
          <w:sz w:val="24"/>
          <w:szCs w:val="24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"consultantplus://offline/ref=98896BA66D41F0459407886E5D7C2701E13EA7CCDD6DC6D8E107C1F06F3032FEC84A5F9FD11E448CvFcAM" </w:instrText>
      </w:r>
      <w:r>
        <w:fldChar w:fldCharType="separate"/>
      </w:r>
      <w:r w:rsidR="00CC2700">
        <w:rPr>
          <w:rFonts w:ascii="Times New Roman" w:hAnsi="Times New Roman" w:cs="Times New Roman"/>
          <w:color w:val="0000FF"/>
          <w:sz w:val="24"/>
          <w:szCs w:val="24"/>
        </w:rPr>
        <w:t>частью 3</w:t>
      </w:r>
      <w:r>
        <w:fldChar w:fldCharType="end"/>
      </w:r>
      <w:r w:rsidR="00CC2700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390620" w:rsidP="00A46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"consultantplus://offline/ref=3EA47E91ECB640540AAEF43FB5732D93A1E587279815014AC31FF17CE491BF82EA45018A32C612C9r1QCM"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пункту </w:t>
      </w:r>
      <w:r w:rsidR="00A464CA">
        <w:rPr>
          <w:rFonts w:ascii="Times New Roman" w:hAnsi="Times New Roman" w:cs="Times New Roman"/>
          <w:color w:val="0000FF"/>
          <w:sz w:val="24"/>
          <w:szCs w:val="24"/>
        </w:rPr>
        <w:t>8.6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движения, Правила), </w:t>
      </w:r>
      <w:r w:rsidR="00A464CA">
        <w:rPr>
          <w:rFonts w:ascii="Times New Roman" w:hAnsi="Times New Roman" w:cs="Times New Roman"/>
          <w:sz w:val="24"/>
          <w:szCs w:val="24"/>
        </w:rPr>
        <w:t>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390620" w:rsidP="00CC2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Линия горизонтальной разметки </w:t>
      </w:r>
      <w:r>
        <w:fldChar w:fldCharType="begin"/>
      </w:r>
      <w:r>
        <w:instrText xml:space="preserve"> HYPERLINK "consultantplus://offline/ref=F55C4862D283ED97AAE7CE53D3D30D3F537E84F908F24391E33BDED48387D9F8E0ED4B57AB044A70e1T8M"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1.1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Приложения N 2 к Правилам дорожного движения </w:t>
      </w:r>
      <w:r w:rsidR="00CC2700">
        <w:rPr>
          <w:rFonts w:ascii="Times New Roman" w:hAnsi="Times New Roman" w:cs="Times New Roman"/>
          <w:sz w:val="24"/>
          <w:szCs w:val="24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64CA" w:rsidP="004063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пункту 8 Постановления</w:t>
      </w:r>
      <w:r w:rsidRPr="00A464CA">
        <w:rPr>
          <w:rFonts w:ascii="Times New Roman" w:hAnsi="Times New Roman" w:cs="Times New Roman"/>
          <w:sz w:val="24"/>
          <w:szCs w:val="24"/>
        </w:rPr>
        <w:t xml:space="preserve"> Пленума Верховного Суда РФ от 24.10.2006 N 18 (ред. от 09.02.2012) "О некоторых вопросах, возникающих у судов при применении Особенной части Кодекса Российской Федерации об административных правонарушениях"</w:t>
      </w:r>
    </w:p>
    <w:p w:rsidR="00A464CA" w:rsidP="00A46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fldChar w:fldCharType="begin"/>
      </w:r>
      <w:r>
        <w:instrText xml:space="preserve"> HYPERLINK "consultantplus://offline/ref=E9F0EB1332F59BC38A892F28E1D5DDCC4654CDC972690D60325235A3AA2BBF0B37F0F9BDE09BqByCN"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части 4 статьи 12.15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КоАП РФ подлежат квалификации действия, которые связаны с нарушением водителями требований </w:t>
      </w:r>
      <w:r>
        <w:fldChar w:fldCharType="begin"/>
      </w:r>
      <w:r>
        <w:instrText xml:space="preserve"> HYPERLINK "consultantplus://offline/ref=E9F0EB1332F59BC38A892F28E1D5DDCC4654CBC679690D60325235A3AA2BBF0B37F0F9BEE29EB95DqDyDN"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ПДД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"consultantplus://offline/ref=E9F0EB1332F59BC38A892F28E1D5DDCC4654CDC972690D60325235A3AA2BBF0B37F0F9BDE09BqByDN"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частью 3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данной статьи. Непосредственно такие требования установлены в следующих случаях:</w:t>
      </w:r>
    </w:p>
    <w:p w:rsidR="00A464CA" w:rsidP="00A46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</w:t>
      </w:r>
      <w:r>
        <w:fldChar w:fldCharType="begin"/>
      </w:r>
      <w:r>
        <w:instrText xml:space="preserve"> HYPERLINK "consultantplus://offline/ref=38DE865E8F55E737A310F2C20D171AD64B4136B4CED3840760032B1835A614B98D17B072F725A20Ey2z3N"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пункт 8.6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ПДД).</w:t>
      </w:r>
    </w:p>
    <w:p w:rsidR="004063E9" w:rsidP="004063E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Pr="00535D7E">
        <w:rPr>
          <w:color w:val="000000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считает, что собы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тие правонарушения имело место, </w:t>
      </w:r>
      <w:r>
        <w:rPr>
          <w:rFonts w:ascii="Times New Roman" w:eastAsia="Calibri" w:hAnsi="Times New Roman" w:cs="Times New Roman"/>
          <w:sz w:val="24"/>
          <w:szCs w:val="24"/>
        </w:rPr>
        <w:t>и  подтверждается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следующими доказательствами, проверенными и оцененными мировым судьей в их совокупности:</w:t>
      </w:r>
    </w:p>
    <w:p w:rsidR="004063E9" w:rsidP="004063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протоколом об административном правонарушении (л.д.3)</w:t>
      </w:r>
    </w:p>
    <w:p w:rsidR="004063E9" w:rsidP="004063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схемой места совершения админис</w:t>
      </w:r>
      <w:r w:rsidR="00390620">
        <w:rPr>
          <w:rFonts w:ascii="Times New Roman" w:eastAsia="Calibri" w:hAnsi="Times New Roman" w:cs="Times New Roman"/>
          <w:sz w:val="24"/>
          <w:szCs w:val="24"/>
        </w:rPr>
        <w:t>тративного правонарушения (л.д.4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4063E9" w:rsidP="004063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диск </w:t>
      </w:r>
      <w:r>
        <w:rPr>
          <w:rFonts w:ascii="Times New Roman" w:eastAsia="Calibri" w:hAnsi="Times New Roman" w:cs="Times New Roman"/>
          <w:sz w:val="24"/>
          <w:szCs w:val="24"/>
        </w:rPr>
        <w:t>в видеозаписью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(л.д.5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4063E9" w:rsidP="004063E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D58A4">
        <w:rPr>
          <w:rFonts w:ascii="Times New Roman" w:hAnsi="Times New Roman" w:cs="Times New Roman"/>
          <w:color w:val="000000"/>
          <w:sz w:val="24"/>
          <w:szCs w:val="24"/>
        </w:rPr>
        <w:t xml:space="preserve">Не доверять представленным доказательствам оснований не имеется. </w:t>
      </w:r>
    </w:p>
    <w:p w:rsidR="004063E9" w:rsidRPr="00DF2EDE" w:rsidP="004063E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A464CA">
        <w:rPr>
          <w:rFonts w:ascii="Times New Roman" w:hAnsi="Times New Roman" w:cs="Times New Roman"/>
          <w:color w:val="000000"/>
          <w:sz w:val="24"/>
          <w:szCs w:val="24"/>
        </w:rPr>
        <w:t>Чернова Д.В.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 по части 4 статьи 12.15</w:t>
      </w:r>
      <w:r w:rsidRPr="00DF2EDE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DF2E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F2EDE">
        <w:rPr>
          <w:rFonts w:ascii="Times New Roman" w:hAnsi="Times New Roman" w:cs="Times New Roman"/>
          <w:sz w:val="24"/>
          <w:szCs w:val="24"/>
        </w:rPr>
        <w:t xml:space="preserve">ыезд в нарушение </w:t>
      </w:r>
      <w:r>
        <w:fldChar w:fldCharType="begin"/>
      </w:r>
      <w:r>
        <w:instrText xml:space="preserve"> HYPERLINK "consultantplus://offline/ref=2F82669612A99213593DD5049251506C4B800DFD8A953DEAC46D6170DF56FE4294AB4CE68AAE4DB5M9SFQ" </w:instrText>
      </w:r>
      <w:r>
        <w:fldChar w:fldCharType="separate"/>
      </w:r>
      <w:r w:rsidRPr="00DF2EDE">
        <w:rPr>
          <w:rFonts w:ascii="Times New Roman" w:hAnsi="Times New Roman" w:cs="Times New Roman"/>
          <w:sz w:val="24"/>
          <w:szCs w:val="24"/>
        </w:rPr>
        <w:t>Правил</w:t>
      </w:r>
      <w:r>
        <w:fldChar w:fldCharType="end"/>
      </w:r>
      <w:r w:rsidRPr="00DF2EDE">
        <w:rPr>
          <w:rFonts w:ascii="Times New Roman" w:hAnsi="Times New Roman" w:cs="Times New Roman"/>
          <w:sz w:val="24"/>
          <w:szCs w:val="24"/>
        </w:rPr>
        <w:t xml:space="preserve"> дорожного движения на полосу, предназна</w:t>
      </w:r>
      <w:r>
        <w:rPr>
          <w:rFonts w:ascii="Times New Roman" w:hAnsi="Times New Roman" w:cs="Times New Roman"/>
          <w:sz w:val="24"/>
          <w:szCs w:val="24"/>
        </w:rPr>
        <w:t xml:space="preserve">ченную для встречного движения, </w:t>
      </w:r>
      <w:r w:rsidRPr="00DF2EDE">
        <w:rPr>
          <w:rFonts w:ascii="Times New Roman" w:hAnsi="Times New Roman" w:cs="Times New Roman"/>
          <w:sz w:val="24"/>
          <w:szCs w:val="24"/>
        </w:rPr>
        <w:t xml:space="preserve">за исключением случаев, предусмотренных </w:t>
      </w:r>
      <w:r>
        <w:fldChar w:fldCharType="begin"/>
      </w:r>
      <w:r>
        <w:instrText xml:space="preserve"> HYPERLINK "consultantplus://offline/ref=2F82669612A99213593DD5049251506C48830DF289913DEAC46D6170DF56FE4294AB4CE68AAA4CBCM9S5Q" </w:instrText>
      </w:r>
      <w:r>
        <w:fldChar w:fldCharType="separate"/>
      </w:r>
      <w:r w:rsidRPr="00DF2EDE">
        <w:rPr>
          <w:rFonts w:ascii="Times New Roman" w:hAnsi="Times New Roman" w:cs="Times New Roman"/>
          <w:sz w:val="24"/>
          <w:szCs w:val="24"/>
        </w:rPr>
        <w:t>частью 3</w:t>
      </w:r>
      <w:r>
        <w:fldChar w:fldCharType="end"/>
      </w:r>
      <w:r w:rsidRPr="00DF2EDE"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63E9" w:rsidRPr="009D36CF" w:rsidP="004063E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Обстоятельств, смягчающих</w:t>
      </w:r>
      <w:r w:rsidRPr="009D36CF">
        <w:rPr>
          <w:color w:val="000000"/>
        </w:rPr>
        <w:t xml:space="preserve"> ответственность</w:t>
      </w:r>
      <w:r w:rsidRPr="009D36CF">
        <w:rPr>
          <w:rStyle w:val="apple-converted-space"/>
          <w:color w:val="000000"/>
        </w:rPr>
        <w:t> </w:t>
      </w:r>
      <w:r w:rsidR="00A464CA">
        <w:rPr>
          <w:rStyle w:val="fio1"/>
          <w:color w:val="000000"/>
        </w:rPr>
        <w:t>Чернова Д.В</w:t>
      </w:r>
      <w:r w:rsidR="00CC2700">
        <w:rPr>
          <w:rStyle w:val="fio1"/>
          <w:color w:val="000000"/>
        </w:rPr>
        <w:t>.</w:t>
      </w:r>
      <w:r>
        <w:rPr>
          <w:rStyle w:val="fio1"/>
          <w:color w:val="000000"/>
        </w:rPr>
        <w:t xml:space="preserve">, в соответствии со статьей 4.2 Кодекса Российской Федерации об административных </w:t>
      </w:r>
      <w:r>
        <w:rPr>
          <w:rStyle w:val="fio1"/>
          <w:color w:val="000000"/>
        </w:rPr>
        <w:t xml:space="preserve">правонарушениях, </w:t>
      </w:r>
      <w:r w:rsidRPr="009D36CF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мировым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>судьей</w:t>
      </w:r>
      <w:r w:rsidRPr="009D36CF">
        <w:rPr>
          <w:color w:val="000000"/>
        </w:rPr>
        <w:t xml:space="preserve"> не установлено.</w:t>
      </w:r>
    </w:p>
    <w:p w:rsidR="004063E9" w:rsidP="004063E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D36CF">
        <w:rPr>
          <w:color w:val="000000"/>
        </w:rPr>
        <w:t>Обстоятельств, отягчающих ответственность</w:t>
      </w:r>
      <w:r w:rsidRPr="009D36CF">
        <w:rPr>
          <w:rStyle w:val="apple-converted-space"/>
          <w:color w:val="000000"/>
        </w:rPr>
        <w:t> </w:t>
      </w:r>
      <w:r w:rsidR="00A464CA">
        <w:rPr>
          <w:rStyle w:val="fio1"/>
          <w:color w:val="000000"/>
        </w:rPr>
        <w:t>Чернова Д.В</w:t>
      </w:r>
      <w:r w:rsidR="00882ACA">
        <w:rPr>
          <w:rStyle w:val="fio1"/>
          <w:color w:val="000000"/>
        </w:rPr>
        <w:t>.</w:t>
      </w:r>
      <w:r>
        <w:rPr>
          <w:rStyle w:val="fio1"/>
          <w:color w:val="000000"/>
        </w:rPr>
        <w:t>, в соответствии со статьей 4.3 Кодекса Российской Федерации об административных правонарушениях,</w:t>
      </w:r>
      <w:r w:rsidRPr="009D36CF">
        <w:rPr>
          <w:rStyle w:val="apple-converted-space"/>
          <w:color w:val="000000"/>
        </w:rPr>
        <w:t> </w:t>
      </w:r>
      <w:r>
        <w:rPr>
          <w:color w:val="000000"/>
        </w:rPr>
        <w:t>мировым судьей</w:t>
      </w:r>
      <w:r w:rsidRPr="009D36CF">
        <w:rPr>
          <w:color w:val="000000"/>
        </w:rPr>
        <w:t xml:space="preserve"> не установлено.</w:t>
      </w:r>
    </w:p>
    <w:p w:rsidR="004063E9" w:rsidP="00406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</w:t>
      </w:r>
      <w:r w:rsidRPr="00B049E5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B049E5">
        <w:rPr>
          <w:rFonts w:ascii="Times New Roman" w:eastAsia="Calibri" w:hAnsi="Times New Roman" w:cs="Times New Roman"/>
          <w:sz w:val="24"/>
          <w:szCs w:val="24"/>
        </w:rPr>
        <w:t>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исключающих производство по делу, </w:t>
      </w:r>
      <w:r>
        <w:rPr>
          <w:rFonts w:ascii="Times New Roman" w:eastAsia="Calibri" w:hAnsi="Times New Roman" w:cs="Times New Roman"/>
          <w:sz w:val="24"/>
          <w:szCs w:val="24"/>
        </w:rPr>
        <w:t>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4063E9" w:rsidRPr="00B049E5" w:rsidP="004063E9">
      <w:pPr>
        <w:pStyle w:val="BodyTextIndent"/>
        <w:ind w:firstLine="708"/>
        <w:rPr>
          <w:szCs w:val="24"/>
        </w:rPr>
      </w:pPr>
      <w:r>
        <w:rPr>
          <w:szCs w:val="24"/>
        </w:rPr>
        <w:t>На основании положений</w:t>
      </w:r>
      <w:r w:rsidRPr="00866F1A">
        <w:rPr>
          <w:szCs w:val="24"/>
        </w:rPr>
        <w:t xml:space="preserve">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D80A10">
        <w:rPr>
          <w:rFonts w:eastAsia="Calibri"/>
          <w:szCs w:val="24"/>
        </w:rPr>
        <w:t>как самим правонарушителем, так и другими лицами</w:t>
      </w:r>
      <w:r>
        <w:rPr>
          <w:rFonts w:eastAsia="Calibri"/>
          <w:szCs w:val="24"/>
        </w:rPr>
        <w:t>,</w:t>
      </w:r>
      <w:r w:rsidRPr="00866F1A">
        <w:rPr>
          <w:szCs w:val="24"/>
        </w:rPr>
        <w:t xml:space="preserve"> мировой судья считает необходимым назначить </w:t>
      </w:r>
      <w:r w:rsidR="00A464CA">
        <w:rPr>
          <w:szCs w:val="24"/>
        </w:rPr>
        <w:t>Черновым Д.В</w:t>
      </w:r>
      <w:r w:rsidR="00882ACA">
        <w:rPr>
          <w:szCs w:val="24"/>
        </w:rPr>
        <w:t>.</w:t>
      </w:r>
      <w:r w:rsidRPr="00866F1A">
        <w:rPr>
          <w:szCs w:val="24"/>
        </w:rPr>
        <w:t xml:space="preserve"> административное нака</w:t>
      </w:r>
      <w:r>
        <w:rPr>
          <w:szCs w:val="24"/>
        </w:rPr>
        <w:t>зание в виде административного штрафа</w:t>
      </w:r>
      <w:r w:rsidRPr="00866F1A">
        <w:rPr>
          <w:szCs w:val="24"/>
        </w:rPr>
        <w:t>.</w:t>
      </w:r>
    </w:p>
    <w:p w:rsidR="004063E9" w:rsidP="00406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4 ст. 12.15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ст.ст</w:t>
      </w:r>
      <w:r w:rsidRPr="00D80A1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29.9, 29.10, 30.3 Кодекса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 </w:t>
      </w:r>
      <w:r w:rsidRPr="00D80A10">
        <w:rPr>
          <w:rFonts w:ascii="Times New Roman" w:eastAsia="Calibri" w:hAnsi="Times New Roman" w:cs="Times New Roman"/>
          <w:sz w:val="24"/>
          <w:szCs w:val="24"/>
        </w:rPr>
        <w:t>об адм</w:t>
      </w:r>
      <w:r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B049E5" w:rsidRPr="0000144E" w:rsidP="00CC270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FA78C3" w:rsidRPr="00B049E5" w:rsidP="00B049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49E5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FA78C3" w:rsidRPr="00D80A10" w:rsidP="00FA78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78C3" w:rsidRPr="00D80A10" w:rsidP="00FA78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  </w:t>
      </w:r>
      <w:r w:rsidR="00B049E5">
        <w:rPr>
          <w:rFonts w:ascii="Times New Roman" w:eastAsia="Calibri" w:hAnsi="Times New Roman" w:cs="Times New Roman"/>
          <w:sz w:val="24"/>
          <w:szCs w:val="24"/>
        </w:rPr>
        <w:tab/>
      </w:r>
      <w:r w:rsidR="00796504">
        <w:rPr>
          <w:rFonts w:ascii="Times New Roman" w:eastAsia="Calibri" w:hAnsi="Times New Roman" w:cs="Times New Roman"/>
          <w:sz w:val="24"/>
          <w:szCs w:val="24"/>
        </w:rPr>
        <w:t>П</w:t>
      </w:r>
      <w:r w:rsidR="0020415D">
        <w:rPr>
          <w:rFonts w:ascii="Times New Roman" w:eastAsia="Calibri" w:hAnsi="Times New Roman" w:cs="Times New Roman"/>
          <w:sz w:val="24"/>
          <w:szCs w:val="24"/>
        </w:rPr>
        <w:t xml:space="preserve">ризнать </w:t>
      </w:r>
      <w:r w:rsidR="00A464CA">
        <w:rPr>
          <w:rFonts w:ascii="Times New Roman" w:eastAsia="Calibri" w:hAnsi="Times New Roman" w:cs="Times New Roman"/>
          <w:sz w:val="24"/>
          <w:szCs w:val="24"/>
        </w:rPr>
        <w:t>Чернова Дмитрия Владимировича</w:t>
      </w:r>
      <w:r w:rsidR="007965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ративного </w:t>
      </w:r>
      <w:r w:rsidR="00B049E5">
        <w:rPr>
          <w:rFonts w:ascii="Times New Roman" w:eastAsia="Calibri" w:hAnsi="Times New Roman" w:cs="Times New Roman"/>
          <w:sz w:val="24"/>
          <w:szCs w:val="24"/>
        </w:rPr>
        <w:t>правонарушения, предусмотренного частью 4 статьи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12.15</w:t>
      </w:r>
      <w:r w:rsidR="00B049E5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в виде </w:t>
      </w:r>
      <w:r w:rsidR="00B049E5">
        <w:rPr>
          <w:rFonts w:ascii="Times New Roman" w:eastAsia="Calibri" w:hAnsi="Times New Roman" w:cs="Times New Roman"/>
          <w:sz w:val="24"/>
          <w:szCs w:val="24"/>
        </w:rPr>
        <w:t>административного штрафа в размере 5 000 (пять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тысяч) рублей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A78C3" w:rsidRPr="00D80A10" w:rsidP="00FA78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Адми</w:t>
      </w:r>
      <w:r>
        <w:rPr>
          <w:rFonts w:ascii="Times New Roman" w:eastAsia="Calibri" w:hAnsi="Times New Roman" w:cs="Times New Roman"/>
          <w:sz w:val="24"/>
          <w:szCs w:val="24"/>
        </w:rPr>
        <w:t>нистративный штраф в сумме 5000 (пять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тысяч) рублей следует уплатить по следующим рекв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изитам: </w:t>
      </w:r>
      <w:r w:rsidRPr="00D80A10" w:rsidR="00D9225E">
        <w:rPr>
          <w:rFonts w:ascii="Times New Roman" w:eastAsia="Calibri" w:hAnsi="Times New Roman" w:cs="Times New Roman"/>
          <w:sz w:val="24"/>
          <w:szCs w:val="24"/>
        </w:rPr>
        <w:t>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A464CA">
        <w:rPr>
          <w:rFonts w:ascii="Times New Roman" w:eastAsia="Calibri" w:hAnsi="Times New Roman" w:cs="Times New Roman"/>
          <w:sz w:val="24"/>
          <w:szCs w:val="24"/>
        </w:rPr>
        <w:t>000078, УИН 18810491172100003532</w:t>
      </w:r>
      <w:r w:rsidR="00D9225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78C3" w:rsidRPr="00D80A10" w:rsidP="00FA7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 представлена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мировому судье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Красноперекопского судебного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49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до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истечения срока уплаты штрафа. </w:t>
      </w:r>
    </w:p>
    <w:p w:rsidR="00FA78C3" w:rsidRPr="00D80A10" w:rsidP="00FA7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A78C3" w:rsidRPr="00D80A10" w:rsidP="00FA7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A78C3" w:rsidP="00FA7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44E"/>
    <w:rsid w:val="00010A72"/>
    <w:rsid w:val="00011D2A"/>
    <w:rsid w:val="00036366"/>
    <w:rsid w:val="000609E6"/>
    <w:rsid w:val="00097E1F"/>
    <w:rsid w:val="000A43F2"/>
    <w:rsid w:val="000F0E2D"/>
    <w:rsid w:val="001015BA"/>
    <w:rsid w:val="00135284"/>
    <w:rsid w:val="001A3EF1"/>
    <w:rsid w:val="001E2DDB"/>
    <w:rsid w:val="001E677C"/>
    <w:rsid w:val="00200DA1"/>
    <w:rsid w:val="0020415D"/>
    <w:rsid w:val="00237F38"/>
    <w:rsid w:val="00292260"/>
    <w:rsid w:val="002B6A19"/>
    <w:rsid w:val="002E1580"/>
    <w:rsid w:val="00380755"/>
    <w:rsid w:val="00390620"/>
    <w:rsid w:val="003B38AC"/>
    <w:rsid w:val="003B5D77"/>
    <w:rsid w:val="003E4377"/>
    <w:rsid w:val="004063E9"/>
    <w:rsid w:val="00406EBA"/>
    <w:rsid w:val="00481D49"/>
    <w:rsid w:val="00485D03"/>
    <w:rsid w:val="00487D21"/>
    <w:rsid w:val="00497DD5"/>
    <w:rsid w:val="004C4B18"/>
    <w:rsid w:val="004D0E6F"/>
    <w:rsid w:val="004D58A4"/>
    <w:rsid w:val="004E4C0A"/>
    <w:rsid w:val="004F4D5E"/>
    <w:rsid w:val="00511B38"/>
    <w:rsid w:val="005176D1"/>
    <w:rsid w:val="00535D7E"/>
    <w:rsid w:val="00544CF5"/>
    <w:rsid w:val="005658DA"/>
    <w:rsid w:val="00567F04"/>
    <w:rsid w:val="005F3EE6"/>
    <w:rsid w:val="006974A8"/>
    <w:rsid w:val="006C6DA4"/>
    <w:rsid w:val="006E0A1E"/>
    <w:rsid w:val="006F166E"/>
    <w:rsid w:val="007004CB"/>
    <w:rsid w:val="00713158"/>
    <w:rsid w:val="007617E6"/>
    <w:rsid w:val="0078178E"/>
    <w:rsid w:val="00785D5D"/>
    <w:rsid w:val="007911A3"/>
    <w:rsid w:val="00796504"/>
    <w:rsid w:val="00797A37"/>
    <w:rsid w:val="007B668A"/>
    <w:rsid w:val="007B7091"/>
    <w:rsid w:val="007E06F6"/>
    <w:rsid w:val="007F3828"/>
    <w:rsid w:val="007F3D3E"/>
    <w:rsid w:val="00820C62"/>
    <w:rsid w:val="00845FF5"/>
    <w:rsid w:val="00866F1A"/>
    <w:rsid w:val="00882ACA"/>
    <w:rsid w:val="00897CE2"/>
    <w:rsid w:val="008B7904"/>
    <w:rsid w:val="008C12C0"/>
    <w:rsid w:val="008D7EA5"/>
    <w:rsid w:val="00936D7A"/>
    <w:rsid w:val="0095180B"/>
    <w:rsid w:val="00994B5E"/>
    <w:rsid w:val="009C0F85"/>
    <w:rsid w:val="009D36CF"/>
    <w:rsid w:val="00A464CA"/>
    <w:rsid w:val="00A51FBD"/>
    <w:rsid w:val="00A961EE"/>
    <w:rsid w:val="00AE2EAE"/>
    <w:rsid w:val="00B049E5"/>
    <w:rsid w:val="00B20534"/>
    <w:rsid w:val="00B30AE3"/>
    <w:rsid w:val="00B91274"/>
    <w:rsid w:val="00BD1D6E"/>
    <w:rsid w:val="00C42746"/>
    <w:rsid w:val="00C63E5D"/>
    <w:rsid w:val="00C8257D"/>
    <w:rsid w:val="00CC2700"/>
    <w:rsid w:val="00CE30C6"/>
    <w:rsid w:val="00D10AEC"/>
    <w:rsid w:val="00D65078"/>
    <w:rsid w:val="00D77016"/>
    <w:rsid w:val="00D80A10"/>
    <w:rsid w:val="00D9225E"/>
    <w:rsid w:val="00DF2EDE"/>
    <w:rsid w:val="00E67E14"/>
    <w:rsid w:val="00E8598E"/>
    <w:rsid w:val="00E87806"/>
    <w:rsid w:val="00EC180C"/>
    <w:rsid w:val="00ED0E26"/>
    <w:rsid w:val="00F36CE3"/>
    <w:rsid w:val="00F51D36"/>
    <w:rsid w:val="00F95210"/>
    <w:rsid w:val="00FA78C3"/>
    <w:rsid w:val="00FB73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A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FA78C3"/>
  </w:style>
  <w:style w:type="character" w:customStyle="1" w:styleId="apple-converted-space">
    <w:name w:val="apple-converted-space"/>
    <w:basedOn w:val="DefaultParagraphFont"/>
    <w:rsid w:val="00FA7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1BD07-3E39-4579-B021-E2FF2843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