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433" w:rsidRPr="00A12FAA" w:rsidP="00A634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F248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F6622">
        <w:rPr>
          <w:rFonts w:ascii="Times New Roman" w:hAnsi="Times New Roman" w:cs="Times New Roman"/>
          <w:bCs/>
          <w:sz w:val="24"/>
          <w:szCs w:val="24"/>
          <w:lang w:val="ru-RU"/>
        </w:rPr>
        <w:t>5-60-357</w:t>
      </w:r>
      <w:r w:rsidR="00EB0856">
        <w:rPr>
          <w:rFonts w:ascii="Times New Roman" w:hAnsi="Times New Roman" w:cs="Times New Roman"/>
          <w:bCs/>
          <w:sz w:val="24"/>
          <w:szCs w:val="24"/>
          <w:lang w:val="ru-RU"/>
        </w:rPr>
        <w:t>/2019</w:t>
      </w:r>
    </w:p>
    <w:p w:rsidR="00A63433" w:rsidP="00A6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EB0856" w:rsidP="00A6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назначении административного наказания</w:t>
      </w:r>
    </w:p>
    <w:p w:rsidR="004517B8" w:rsidRPr="007F75E0" w:rsidP="00A63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1428" w:rsidRPr="007F75E0" w:rsidP="00A6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 августа</w:t>
      </w:r>
      <w:r w:rsidR="00AC6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7F75E0" w:rsidR="00A6343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</w:t>
      </w:r>
      <w:r w:rsidRPr="00AC6605" w:rsidR="00AC660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C660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9644F6" w:rsidRPr="007F75E0" w:rsidP="009644F6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>Мировой судья с</w:t>
      </w:r>
      <w:r w:rsidR="00AC6605">
        <w:rPr>
          <w:rFonts w:eastAsia="Arial Unicode MS"/>
        </w:rPr>
        <w:t>удебного участка № 58 Красноперекопского судебного района</w:t>
      </w:r>
      <w:r w:rsidR="006A5D21">
        <w:rPr>
          <w:rFonts w:eastAsia="Arial Unicode MS"/>
        </w:rPr>
        <w:t xml:space="preserve"> Республики Крым</w:t>
      </w:r>
      <w:r w:rsidR="00EB0856">
        <w:rPr>
          <w:rFonts w:eastAsia="Arial Unicode MS"/>
        </w:rPr>
        <w:t xml:space="preserve">, исполняющий обязанности мирового судьи судебного участка № 60 </w:t>
      </w:r>
      <w:r w:rsidR="00F35ED8">
        <w:rPr>
          <w:rFonts w:eastAsia="Arial Unicode MS"/>
        </w:rPr>
        <w:t xml:space="preserve"> </w:t>
      </w:r>
      <w:r w:rsidR="00EB0856">
        <w:rPr>
          <w:rFonts w:eastAsia="Arial Unicode MS"/>
        </w:rPr>
        <w:t>Красноперекопского судебного района Республики Крым</w:t>
      </w:r>
      <w:r w:rsidRPr="007F75E0" w:rsidR="00EB0856">
        <w:t xml:space="preserve"> </w:t>
      </w:r>
      <w:r w:rsidRPr="007F75E0">
        <w:t xml:space="preserve">(296000, РФ, Республика Крым, </w:t>
      </w:r>
      <w:r w:rsidR="00AC6605">
        <w:t>г. Красноперекопск, 10 микрорайон, д. 4</w:t>
      </w:r>
      <w:r w:rsidRPr="007F75E0">
        <w:t>)</w:t>
      </w:r>
      <w:r>
        <w:t xml:space="preserve"> Матюшенко М.В.</w:t>
      </w:r>
      <w:r w:rsidRPr="007F75E0">
        <w:t xml:space="preserve">, </w:t>
      </w:r>
      <w:r w:rsidR="00854DE6">
        <w:rPr>
          <w:rFonts w:eastAsia="Arial Unicode MS"/>
        </w:rPr>
        <w:t>рассмотрев</w:t>
      </w:r>
      <w:r w:rsidRPr="007F75E0" w:rsidR="00A72A27">
        <w:rPr>
          <w:rFonts w:eastAsia="Arial Unicode MS"/>
        </w:rPr>
        <w:t xml:space="preserve"> </w:t>
      </w:r>
      <w:r w:rsidR="00EB0856">
        <w:rPr>
          <w:rFonts w:eastAsia="Arial Unicode MS"/>
        </w:rPr>
        <w:t xml:space="preserve">в открытом </w:t>
      </w:r>
      <w:r w:rsidRPr="00EB0856" w:rsidR="00EB0856">
        <w:rPr>
          <w:rFonts w:eastAsia="Arial Unicode MS"/>
        </w:rPr>
        <w:t>судебном  заседании дело об административном правонарушении, предусмотренном</w:t>
      </w:r>
      <w:r w:rsidRPr="007F75E0">
        <w:rPr>
          <w:rFonts w:eastAsia="Arial Unicode MS"/>
        </w:rPr>
        <w:t xml:space="preserve"> </w:t>
      </w:r>
      <w:r w:rsidR="00EB0856">
        <w:rPr>
          <w:rFonts w:eastAsia="Arial Unicode MS"/>
        </w:rPr>
        <w:t xml:space="preserve">частью 1 статьи </w:t>
      </w:r>
      <w:r w:rsidR="00854DE6">
        <w:rPr>
          <w:rFonts w:eastAsia="Arial Unicode MS"/>
        </w:rPr>
        <w:t>15.6</w:t>
      </w:r>
      <w:r w:rsidRPr="007F75E0">
        <w:rPr>
          <w:rFonts w:eastAsia="Arial Unicode MS"/>
        </w:rPr>
        <w:t xml:space="preserve"> Кодекса </w:t>
      </w:r>
      <w:r>
        <w:rPr>
          <w:rFonts w:eastAsia="Arial Unicode MS"/>
        </w:rPr>
        <w:t>Р</w:t>
      </w:r>
      <w:r w:rsidR="00EB0856">
        <w:rPr>
          <w:rFonts w:eastAsia="Arial Unicode MS"/>
        </w:rPr>
        <w:t xml:space="preserve">оссийской </w:t>
      </w:r>
      <w:r>
        <w:rPr>
          <w:rFonts w:eastAsia="Arial Unicode MS"/>
        </w:rPr>
        <w:t>Ф</w:t>
      </w:r>
      <w:r w:rsidR="00EB0856">
        <w:rPr>
          <w:rFonts w:eastAsia="Arial Unicode MS"/>
        </w:rPr>
        <w:t>едерации</w:t>
      </w:r>
      <w:r>
        <w:rPr>
          <w:rFonts w:eastAsia="Arial Unicode MS"/>
        </w:rPr>
        <w:t xml:space="preserve"> </w:t>
      </w:r>
      <w:r w:rsidRPr="007F75E0">
        <w:rPr>
          <w:rFonts w:eastAsia="Arial Unicode MS"/>
        </w:rPr>
        <w:t>об адм</w:t>
      </w:r>
      <w:r>
        <w:rPr>
          <w:rFonts w:eastAsia="Arial Unicode MS"/>
        </w:rPr>
        <w:t>инистративных правонарушениях</w:t>
      </w:r>
      <w:r w:rsidRPr="007F75E0">
        <w:rPr>
          <w:rFonts w:eastAsia="Arial Unicode MS"/>
        </w:rPr>
        <w:t xml:space="preserve"> </w:t>
      </w:r>
      <w:r w:rsidR="00EB0856">
        <w:rPr>
          <w:rFonts w:eastAsia="Arial Unicode MS"/>
        </w:rPr>
        <w:t xml:space="preserve">(далее – КоАП РФ) </w:t>
      </w:r>
      <w:r w:rsidRPr="007F75E0">
        <w:rPr>
          <w:rFonts w:eastAsia="Arial Unicode MS"/>
        </w:rPr>
        <w:t xml:space="preserve">в отношении </w:t>
      </w:r>
    </w:p>
    <w:p w:rsidR="00805936" w:rsidRPr="00C31D5C" w:rsidP="00C31D5C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color w:val="000000"/>
        </w:rPr>
        <w:t xml:space="preserve">                  </w:t>
      </w:r>
      <w:r w:rsidR="00EB0856">
        <w:rPr>
          <w:color w:val="000000"/>
        </w:rPr>
        <w:t xml:space="preserve"> Охремчук Любови Ивановны</w:t>
      </w:r>
      <w:r w:rsidR="00C971E6">
        <w:rPr>
          <w:color w:val="000000"/>
        </w:rPr>
        <w:t xml:space="preserve">, </w:t>
      </w:r>
      <w:r w:rsidR="00C31D5C">
        <w:rPr>
          <w:color w:val="000000"/>
          <w:lang w:val="en-US"/>
        </w:rPr>
        <w:t>&lt;…&gt;</w:t>
      </w:r>
    </w:p>
    <w:p w:rsidR="00A63433" w:rsidRPr="007F75E0" w:rsidP="009644F6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</w:rPr>
      </w:pPr>
      <w:r w:rsidRPr="007F75E0">
        <w:rPr>
          <w:b/>
          <w:bCs/>
        </w:rPr>
        <w:t>УСТАНОВИЛ:</w:t>
      </w:r>
    </w:p>
    <w:p w:rsidR="00A63433" w:rsidRPr="00EB0856" w:rsidP="00A6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307EA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0856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EB0856" w:rsidR="00EB0856">
        <w:rPr>
          <w:rFonts w:ascii="Times New Roman" w:hAnsi="Times New Roman" w:cs="Times New Roman"/>
          <w:sz w:val="24"/>
          <w:szCs w:val="24"/>
          <w:lang w:val="ru-RU"/>
        </w:rPr>
        <w:t>Охремчук Л.И.</w:t>
      </w:r>
      <w:r w:rsidRPr="00EB0856" w:rsidR="00810B32">
        <w:rPr>
          <w:rFonts w:ascii="Times New Roman" w:hAnsi="Times New Roman" w:cs="Times New Roman"/>
          <w:sz w:val="24"/>
          <w:szCs w:val="24"/>
          <w:lang w:val="ru-RU"/>
        </w:rPr>
        <w:t xml:space="preserve">, являясь </w:t>
      </w:r>
      <w:r w:rsidRPr="00EB0856" w:rsidR="00EB0856">
        <w:rPr>
          <w:rFonts w:ascii="Times New Roman" w:hAnsi="Times New Roman" w:cs="Times New Roman"/>
          <w:sz w:val="24"/>
          <w:szCs w:val="24"/>
          <w:lang w:val="ru-RU"/>
        </w:rPr>
        <w:t xml:space="preserve">главным </w:t>
      </w:r>
      <w:r w:rsidRPr="00EB0856" w:rsidR="00810B32">
        <w:rPr>
          <w:rFonts w:ascii="Times New Roman" w:hAnsi="Times New Roman" w:cs="Times New Roman"/>
          <w:sz w:val="24"/>
          <w:szCs w:val="24"/>
          <w:lang w:val="ru-RU"/>
        </w:rPr>
        <w:t xml:space="preserve">бухгалтером </w:t>
      </w:r>
      <w:r w:rsidRPr="00EB0856" w:rsidR="00EB0856">
        <w:rPr>
          <w:rFonts w:ascii="Times New Roman" w:hAnsi="Times New Roman" w:cs="Times New Roman"/>
          <w:sz w:val="24"/>
          <w:szCs w:val="24"/>
          <w:lang w:val="ru-RU"/>
        </w:rPr>
        <w:t>Муниципального казенного учреждения «Центр бухгалтерского учета и сопровождения хозяйственной деятельности образовательных учреждений» Управления образования, молодежи и спорта администрации города Красноперекопска Республики Крым (юридический адрес: Республика Крым, г. Красноперекопск, пл. Героев Перекопа, д. 1а)</w:t>
      </w:r>
      <w:r w:rsidR="00EB0856">
        <w:rPr>
          <w:rFonts w:ascii="Times New Roman" w:hAnsi="Times New Roman" w:cs="Times New Roman"/>
          <w:sz w:val="24"/>
          <w:szCs w:val="24"/>
          <w:lang w:val="ru-RU"/>
        </w:rPr>
        <w:t xml:space="preserve"> (далее – МКУ «ЦБУ и СХД ОУ» г. Красноперекопска) представила сведения о среднесписочной численности работников за 2018 год за Муниципальн</w:t>
      </w:r>
      <w:r w:rsidR="001F3631">
        <w:rPr>
          <w:rFonts w:ascii="Times New Roman" w:hAnsi="Times New Roman" w:cs="Times New Roman"/>
          <w:sz w:val="24"/>
          <w:szCs w:val="24"/>
          <w:lang w:val="ru-RU"/>
        </w:rPr>
        <w:t>ое бюджетное общеобразовательное учреждение «Сред</w:t>
      </w:r>
      <w:r w:rsidR="002F6622">
        <w:rPr>
          <w:rFonts w:ascii="Times New Roman" w:hAnsi="Times New Roman" w:cs="Times New Roman"/>
          <w:sz w:val="24"/>
          <w:szCs w:val="24"/>
          <w:lang w:val="ru-RU"/>
        </w:rPr>
        <w:t>няя общеобразовательная школа № 4</w:t>
      </w:r>
      <w:r w:rsidR="001F363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B085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городской округ Красноперекопск Республики К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ры</w:t>
      </w:r>
      <w:r w:rsidR="001F3631">
        <w:rPr>
          <w:rFonts w:ascii="Times New Roman" w:hAnsi="Times New Roman" w:cs="Times New Roman"/>
          <w:sz w:val="24"/>
          <w:szCs w:val="24"/>
          <w:lang w:val="ru-RU"/>
        </w:rPr>
        <w:t>м (далее – МБОУ «СОШ №5</w:t>
      </w:r>
      <w:r w:rsidR="00EB0856">
        <w:rPr>
          <w:rFonts w:ascii="Times New Roman" w:hAnsi="Times New Roman" w:cs="Times New Roman"/>
          <w:sz w:val="24"/>
          <w:szCs w:val="24"/>
          <w:lang w:val="ru-RU"/>
        </w:rPr>
        <w:t>» г. Красноперекопска Республики Крым)</w:t>
      </w:r>
      <w:r w:rsidR="007B5449">
        <w:rPr>
          <w:rFonts w:ascii="Times New Roman" w:hAnsi="Times New Roman" w:cs="Times New Roman"/>
          <w:sz w:val="24"/>
          <w:szCs w:val="24"/>
          <w:lang w:val="ru-RU"/>
        </w:rPr>
        <w:t xml:space="preserve"> в Межрайонную ИФНС России № 2 по Республике Крым по адресу: Республика Крым, г. Красноперекопск, ул. Северная, д. 2, с нарушением установленных законодательством сроков</w:t>
      </w:r>
      <w:r w:rsidR="00D8344B">
        <w:rPr>
          <w:rFonts w:ascii="Times New Roman" w:hAnsi="Times New Roman" w:cs="Times New Roman"/>
          <w:sz w:val="24"/>
          <w:szCs w:val="24"/>
          <w:lang w:val="ru-RU"/>
        </w:rPr>
        <w:t xml:space="preserve">, а именно </w:t>
      </w:r>
      <w:r w:rsidR="002F6622">
        <w:rPr>
          <w:rFonts w:ascii="Times New Roman" w:hAnsi="Times New Roman" w:cs="Times New Roman"/>
          <w:sz w:val="24"/>
          <w:szCs w:val="24"/>
          <w:lang w:val="ru-RU"/>
        </w:rPr>
        <w:t>23.01.2019 года рег. № 745413680</w:t>
      </w:r>
      <w:r w:rsidR="00D8344B">
        <w:rPr>
          <w:rFonts w:ascii="Times New Roman" w:hAnsi="Times New Roman" w:cs="Times New Roman"/>
          <w:sz w:val="24"/>
          <w:szCs w:val="24"/>
          <w:lang w:val="ru-RU"/>
        </w:rPr>
        <w:t xml:space="preserve"> по телекоммуникационным каналам связи с ЭЦП</w:t>
      </w:r>
      <w:r w:rsidR="007B54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44B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27.12.2014 года в ЕГРЮЛ внесены сведения о создании юриди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ческого лиц</w:t>
      </w:r>
      <w:r w:rsidR="002F6622">
        <w:rPr>
          <w:rFonts w:ascii="Times New Roman" w:hAnsi="Times New Roman" w:cs="Times New Roman"/>
          <w:sz w:val="24"/>
          <w:szCs w:val="24"/>
          <w:lang w:val="ru-RU"/>
        </w:rPr>
        <w:t>а МБОУ «СОШ № 4</w:t>
      </w:r>
      <w:r w:rsidR="001F3631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 Красноперекопска Рес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 xml:space="preserve">публики Крым, </w:t>
      </w:r>
      <w:r w:rsidR="002F6622">
        <w:rPr>
          <w:rFonts w:ascii="Times New Roman" w:hAnsi="Times New Roman" w:cs="Times New Roman"/>
          <w:sz w:val="24"/>
          <w:szCs w:val="24"/>
          <w:lang w:val="ru-RU"/>
        </w:rPr>
        <w:t>ИНН/КПП 9106007838</w:t>
      </w:r>
      <w:r>
        <w:rPr>
          <w:rFonts w:ascii="Times New Roman" w:hAnsi="Times New Roman" w:cs="Times New Roman"/>
          <w:sz w:val="24"/>
          <w:szCs w:val="24"/>
          <w:lang w:val="ru-RU"/>
        </w:rPr>
        <w:t>/910601001, юридический адрес: Республика Крым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, г. К</w:t>
      </w:r>
      <w:r w:rsidR="002F6622">
        <w:rPr>
          <w:rFonts w:ascii="Times New Roman" w:hAnsi="Times New Roman" w:cs="Times New Roman"/>
          <w:sz w:val="24"/>
          <w:szCs w:val="24"/>
          <w:lang w:val="ru-RU"/>
        </w:rPr>
        <w:t>расноперекопск, ул. Калинина, д. 22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44B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6622">
        <w:rPr>
          <w:rFonts w:ascii="Times New Roman" w:hAnsi="Times New Roman" w:cs="Times New Roman"/>
          <w:sz w:val="24"/>
          <w:szCs w:val="24"/>
          <w:lang w:val="ru-RU"/>
        </w:rPr>
        <w:t xml:space="preserve">   Согласно п. 2.2 договора № 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бухгалтерское обслуживание и сопровождение хозяйственной деятельности от 09.01.2019 года МКУ «ЦБУ и СХД ОУ» г. Красноперекопска обеспечивает ведение бухгалтерского, статистического и налогового учета и отчетности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6622">
        <w:rPr>
          <w:rFonts w:ascii="Times New Roman" w:hAnsi="Times New Roman" w:cs="Times New Roman"/>
          <w:sz w:val="24"/>
          <w:szCs w:val="24"/>
          <w:lang w:val="ru-RU"/>
        </w:rPr>
        <w:t>МБОУ «СОШ № 4</w:t>
      </w:r>
      <w:r w:rsidR="001F3631">
        <w:rPr>
          <w:rFonts w:ascii="Times New Roman" w:hAnsi="Times New Roman" w:cs="Times New Roman"/>
          <w:sz w:val="24"/>
          <w:szCs w:val="24"/>
          <w:lang w:val="ru-RU"/>
        </w:rPr>
        <w:t>» г. Красноперекопска Республики Крым.</w:t>
      </w:r>
    </w:p>
    <w:p w:rsidR="00D8344B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 приказом от 26.02.2018 года № 12-К «О переводе на должность Охремчук Л.И.» Охремчук Л.И. назначена с 01.03.2018 года на должность главного бухгалтера  МКУ «ЦБУ и СХД ОУ» г. Красноперекопска. Согласно п. 2.15 раздела 2 должностной инструкции главного бухгалтера МКУ «ЦБУ и СХД ОУ» г. Красноперекопска в должностные обязанности Охремчук Л.И. входит обеспечение составления достоверной отчетности и предоставление ее в установленные сроки.</w:t>
      </w:r>
    </w:p>
    <w:p w:rsidR="000D1D29" w:rsidRPr="0015048D" w:rsidP="00D3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810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563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="007B5449">
        <w:rPr>
          <w:rFonts w:ascii="Times New Roman" w:hAnsi="Times New Roman" w:cs="Times New Roman"/>
          <w:sz w:val="24"/>
          <w:szCs w:val="24"/>
          <w:lang w:val="ru-RU"/>
        </w:rPr>
        <w:t>абз. 6 п. 3 ст. 80</w:t>
      </w:r>
      <w:r w:rsidR="00B145B3">
        <w:rPr>
          <w:rFonts w:ascii="Times New Roman" w:hAnsi="Times New Roman" w:cs="Times New Roman"/>
          <w:sz w:val="24"/>
          <w:szCs w:val="24"/>
          <w:lang w:val="ru-RU"/>
        </w:rPr>
        <w:t xml:space="preserve"> НК РФ </w:t>
      </w:r>
      <w:r w:rsidR="0015048D">
        <w:rPr>
          <w:rFonts w:ascii="Times New Roman" w:hAnsi="Times New Roman" w:cs="Times New Roman"/>
          <w:sz w:val="24"/>
          <w:szCs w:val="24"/>
          <w:lang w:val="ru-RU"/>
        </w:rPr>
        <w:t>сведения о среднесписочной численности работников за предшествующий календарный год предоставляются организацией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 Указанные сведения представляются в налоговый орган по месту нахождения организации.</w:t>
      </w:r>
    </w:p>
    <w:p w:rsidR="00A63433" w:rsidRPr="001F3631" w:rsidP="001F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            </w:t>
      </w:r>
      <w:r w:rsidR="00D8344B">
        <w:rPr>
          <w:rFonts w:ascii="Times New Roman" w:hAnsi="Times New Roman" w:eastAsiaTheme="minorHAnsi" w:cs="Times New Roman"/>
          <w:sz w:val="24"/>
          <w:szCs w:val="24"/>
          <w:lang w:val="ru-RU"/>
        </w:rPr>
        <w:t>Главный б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ухгалт</w:t>
      </w:r>
      <w:r w:rsidR="00810B32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ер </w:t>
      </w:r>
      <w:r w:rsidR="00D8344B">
        <w:rPr>
          <w:rFonts w:ascii="Times New Roman" w:hAnsi="Times New Roman" w:cs="Times New Roman"/>
          <w:sz w:val="24"/>
          <w:szCs w:val="24"/>
          <w:lang w:val="ru-RU"/>
        </w:rPr>
        <w:t>МКУ «ЦБУ и СХД ОУ» г. Красноперекопска Охремчук Л.И.</w:t>
      </w:r>
      <w:r w:rsidR="00731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обязана в срок не позд</w:t>
      </w:r>
      <w:r w:rsidR="00D8344B">
        <w:rPr>
          <w:rFonts w:ascii="Times New Roman" w:hAnsi="Times New Roman" w:eastAsiaTheme="minorHAnsi" w:cs="Times New Roman"/>
          <w:sz w:val="24"/>
          <w:szCs w:val="24"/>
          <w:lang w:val="ru-RU"/>
        </w:rPr>
        <w:t>нее 20.01.2019</w:t>
      </w:r>
      <w:r w:rsidR="00F629D5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года</w:t>
      </w:r>
      <w:r w:rsidR="00D8344B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(с учетом положений п. 7 ст. 6.1 НК РФ – не позднее 21.01.2019 года)</w:t>
      </w:r>
      <w:r w:rsidR="00F629D5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представить</w:t>
      </w:r>
      <w:r w:rsidR="0016297F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>в налоговый орган по месту своего учета сведения о среднесписочной численности работник</w:t>
      </w:r>
      <w:r w:rsidR="00D8344B">
        <w:rPr>
          <w:rFonts w:ascii="Times New Roman" w:hAnsi="Times New Roman" w:eastAsiaTheme="minorHAnsi" w:cs="Times New Roman"/>
          <w:sz w:val="24"/>
          <w:szCs w:val="24"/>
          <w:lang w:val="ru-RU"/>
        </w:rPr>
        <w:t>ов за 2018</w:t>
      </w:r>
      <w:r w:rsidR="0015048D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год</w:t>
      </w:r>
      <w:r w:rsidR="00D8344B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ru-RU"/>
        </w:rPr>
        <w:t>МБОУ «СОШ № 4</w:t>
      </w:r>
      <w:r w:rsidR="001F3631">
        <w:rPr>
          <w:rFonts w:ascii="Times New Roman" w:hAnsi="Times New Roman" w:cs="Times New Roman"/>
          <w:sz w:val="24"/>
          <w:szCs w:val="24"/>
          <w:lang w:val="ru-RU"/>
        </w:rPr>
        <w:t>» г. Красноперекопска Республики Крым.</w:t>
      </w:r>
    </w:p>
    <w:p w:rsidR="00182E01" w:rsidP="0015048D">
      <w:pPr>
        <w:pStyle w:val="NoSpacing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5F7ED1">
        <w:rPr>
          <w:rFonts w:eastAsia="Calibri" w:cs="Times New Roman"/>
          <w:sz w:val="24"/>
          <w:szCs w:val="24"/>
        </w:rPr>
        <w:t xml:space="preserve">В </w:t>
      </w:r>
      <w:r w:rsidR="008F46CF">
        <w:rPr>
          <w:rFonts w:eastAsia="Calibri" w:cs="Times New Roman"/>
          <w:sz w:val="24"/>
          <w:szCs w:val="24"/>
        </w:rPr>
        <w:t>су</w:t>
      </w:r>
      <w:r w:rsidR="009F7AAC">
        <w:rPr>
          <w:rFonts w:eastAsia="Calibri" w:cs="Times New Roman"/>
          <w:sz w:val="24"/>
          <w:szCs w:val="24"/>
        </w:rPr>
        <w:t>де</w:t>
      </w:r>
      <w:r w:rsidR="00D8344B">
        <w:rPr>
          <w:rFonts w:eastAsia="Calibri" w:cs="Times New Roman"/>
          <w:sz w:val="24"/>
          <w:szCs w:val="24"/>
        </w:rPr>
        <w:t>бное заседание Охремчук Л.И.</w:t>
      </w:r>
      <w:r w:rsidR="009F7AAC">
        <w:rPr>
          <w:rFonts w:eastAsia="Calibri" w:cs="Times New Roman"/>
          <w:sz w:val="24"/>
          <w:szCs w:val="24"/>
        </w:rPr>
        <w:t xml:space="preserve"> не явилась, извещалась на</w:t>
      </w:r>
      <w:r w:rsidR="00D8344B">
        <w:rPr>
          <w:rFonts w:eastAsia="Calibri" w:cs="Times New Roman"/>
          <w:sz w:val="24"/>
          <w:szCs w:val="24"/>
        </w:rPr>
        <w:t>длежаще, согласно заявлению</w:t>
      </w:r>
      <w:r w:rsidR="009F7AAC">
        <w:rPr>
          <w:rFonts w:eastAsia="Calibri" w:cs="Times New Roman"/>
          <w:sz w:val="24"/>
          <w:szCs w:val="24"/>
        </w:rPr>
        <w:t xml:space="preserve"> просила рассмотреть дело в ее отсутствие в связи с занятостью на работе, </w:t>
      </w:r>
      <w:r w:rsidR="00D8344B">
        <w:rPr>
          <w:rFonts w:eastAsia="Calibri" w:cs="Times New Roman"/>
          <w:sz w:val="24"/>
          <w:szCs w:val="24"/>
        </w:rPr>
        <w:t>с протоколом согласна, решение просит принять на усмотрение суда.</w:t>
      </w:r>
    </w:p>
    <w:p w:rsidR="009F7AAC" w:rsidRPr="007E5D64" w:rsidP="0015048D">
      <w:pPr>
        <w:pStyle w:val="NoSpacing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 xml:space="preserve">            С учетом изложенного суд счел возможным рассмотреть дело</w:t>
      </w:r>
      <w:r w:rsidR="00D8344B">
        <w:rPr>
          <w:rFonts w:eastAsia="Calibri" w:cs="Times New Roman"/>
          <w:sz w:val="24"/>
          <w:szCs w:val="24"/>
        </w:rPr>
        <w:t xml:space="preserve"> в отсутствие Охремчук Л.И.</w:t>
      </w:r>
    </w:p>
    <w:p w:rsidR="009644F6" w:rsidRPr="0016297F" w:rsidP="00182E01">
      <w:pPr>
        <w:pStyle w:val="NoSpacing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9F7AAC">
        <w:rPr>
          <w:rFonts w:eastAsia="Calibri" w:cs="Times New Roman"/>
          <w:sz w:val="24"/>
          <w:szCs w:val="24"/>
        </w:rPr>
        <w:t xml:space="preserve">          И</w:t>
      </w:r>
      <w:r w:rsidRPr="007F75E0">
        <w:rPr>
          <w:rFonts w:cs="Times New Roman"/>
          <w:sz w:val="24"/>
          <w:szCs w:val="24"/>
        </w:rPr>
        <w:t xml:space="preserve">сследовав материалы  дела, </w:t>
      </w:r>
      <w:r w:rsidR="00F248EC">
        <w:rPr>
          <w:rFonts w:cs="Times New Roman"/>
          <w:sz w:val="24"/>
          <w:szCs w:val="24"/>
        </w:rPr>
        <w:t xml:space="preserve">мировой </w:t>
      </w:r>
      <w:r w:rsidRPr="007F75E0">
        <w:rPr>
          <w:rFonts w:cs="Times New Roman"/>
          <w:sz w:val="24"/>
          <w:szCs w:val="24"/>
        </w:rPr>
        <w:t>суд</w:t>
      </w:r>
      <w:r w:rsidR="00F248EC">
        <w:rPr>
          <w:rFonts w:cs="Times New Roman"/>
          <w:sz w:val="24"/>
          <w:szCs w:val="24"/>
        </w:rPr>
        <w:t>ья</w:t>
      </w:r>
      <w:r w:rsidRPr="007F75E0">
        <w:rPr>
          <w:rFonts w:cs="Times New Roman"/>
          <w:sz w:val="24"/>
          <w:szCs w:val="24"/>
        </w:rPr>
        <w:t xml:space="preserve"> считает, что событие правонарушения имело место и его подтверждают материалы дела: протокол об админ</w:t>
      </w:r>
      <w:r w:rsidR="00086CEE">
        <w:rPr>
          <w:rFonts w:cs="Times New Roman"/>
          <w:sz w:val="24"/>
          <w:szCs w:val="24"/>
        </w:rPr>
        <w:t>и</w:t>
      </w:r>
      <w:r w:rsidR="00931722">
        <w:rPr>
          <w:rFonts w:cs="Times New Roman"/>
          <w:sz w:val="24"/>
          <w:szCs w:val="24"/>
        </w:rPr>
        <w:t>страт</w:t>
      </w:r>
      <w:r w:rsidR="00731905">
        <w:rPr>
          <w:rFonts w:cs="Times New Roman"/>
          <w:sz w:val="24"/>
          <w:szCs w:val="24"/>
        </w:rPr>
        <w:t xml:space="preserve">ивном </w:t>
      </w:r>
      <w:r w:rsidR="00D8344B">
        <w:rPr>
          <w:rFonts w:cs="Times New Roman"/>
          <w:sz w:val="24"/>
          <w:szCs w:val="24"/>
        </w:rPr>
        <w:t>правонарушении</w:t>
      </w:r>
      <w:r w:rsidR="0016297F">
        <w:rPr>
          <w:rFonts w:cs="Times New Roman"/>
          <w:sz w:val="24"/>
          <w:szCs w:val="24"/>
        </w:rPr>
        <w:t xml:space="preserve"> </w:t>
      </w:r>
      <w:r w:rsidR="002F6622">
        <w:rPr>
          <w:rFonts w:cs="Times New Roman"/>
          <w:sz w:val="24"/>
          <w:szCs w:val="24"/>
        </w:rPr>
        <w:t>от 16</w:t>
      </w:r>
      <w:r w:rsidR="00D8344B">
        <w:rPr>
          <w:rFonts w:cs="Times New Roman"/>
          <w:sz w:val="24"/>
          <w:szCs w:val="24"/>
        </w:rPr>
        <w:t>.07.2019</w:t>
      </w:r>
      <w:r>
        <w:rPr>
          <w:rFonts w:cs="Times New Roman"/>
          <w:sz w:val="24"/>
          <w:szCs w:val="24"/>
        </w:rPr>
        <w:t xml:space="preserve"> (л.д.1-2</w:t>
      </w:r>
      <w:r w:rsidR="00EE1AB8">
        <w:rPr>
          <w:rFonts w:cs="Times New Roman"/>
          <w:sz w:val="24"/>
          <w:szCs w:val="24"/>
        </w:rPr>
        <w:t>)</w:t>
      </w:r>
      <w:r w:rsidR="009F7AAC">
        <w:rPr>
          <w:rFonts w:cs="Times New Roman"/>
          <w:sz w:val="24"/>
          <w:szCs w:val="24"/>
        </w:rPr>
        <w:t xml:space="preserve">, </w:t>
      </w:r>
      <w:r w:rsidR="000566E8">
        <w:rPr>
          <w:rFonts w:cs="Times New Roman"/>
          <w:sz w:val="24"/>
          <w:szCs w:val="24"/>
        </w:rPr>
        <w:t>копия уведомления на составление и подписание протокола (л.д. 3-5), копия списка почтовых отправлений (л.д. 6-9), копия квитанции почтового отправл</w:t>
      </w:r>
      <w:r w:rsidR="002F6622">
        <w:rPr>
          <w:rFonts w:cs="Times New Roman"/>
          <w:sz w:val="24"/>
          <w:szCs w:val="24"/>
        </w:rPr>
        <w:t>ения (л.д. 10),  копия акта № 9</w:t>
      </w:r>
      <w:r w:rsidR="000931B0">
        <w:rPr>
          <w:rFonts w:cs="Times New Roman"/>
          <w:sz w:val="24"/>
          <w:szCs w:val="24"/>
        </w:rPr>
        <w:t>1</w:t>
      </w:r>
      <w:r w:rsidR="002F6622">
        <w:rPr>
          <w:rFonts w:cs="Times New Roman"/>
          <w:sz w:val="24"/>
          <w:szCs w:val="24"/>
        </w:rPr>
        <w:t xml:space="preserve"> от 28</w:t>
      </w:r>
      <w:r w:rsidR="000566E8">
        <w:rPr>
          <w:rFonts w:cs="Times New Roman"/>
          <w:sz w:val="24"/>
          <w:szCs w:val="24"/>
        </w:rPr>
        <w:t>.03.2019 года  (л.д. 13-14</w:t>
      </w:r>
      <w:r w:rsidR="0016297F">
        <w:rPr>
          <w:rFonts w:cs="Times New Roman"/>
          <w:sz w:val="24"/>
          <w:szCs w:val="24"/>
        </w:rPr>
        <w:t xml:space="preserve">), </w:t>
      </w:r>
      <w:r w:rsidR="00B96E1B">
        <w:rPr>
          <w:rFonts w:cs="Times New Roman"/>
          <w:sz w:val="24"/>
          <w:szCs w:val="24"/>
        </w:rPr>
        <w:t xml:space="preserve">копия </w:t>
      </w:r>
      <w:r w:rsidR="000566E8">
        <w:rPr>
          <w:rFonts w:cs="Times New Roman"/>
          <w:sz w:val="24"/>
          <w:szCs w:val="24"/>
        </w:rPr>
        <w:t xml:space="preserve">должностной инструкции главного бухгалтера (л.д. 16-17), копия приказа «О переводе в должность Охремчук Л.И.» (л.д. 18), копия договора на бухгалтерское обслуживание и сопровождение хозяйственной деятельности (л.д. 19-20), копия </w:t>
      </w:r>
      <w:r w:rsidR="00305D15">
        <w:rPr>
          <w:rFonts w:cs="Times New Roman"/>
          <w:sz w:val="24"/>
          <w:szCs w:val="24"/>
        </w:rPr>
        <w:t>квитанции о приеме налоговой декларации (расч</w:t>
      </w:r>
      <w:r w:rsidR="0016297F">
        <w:rPr>
          <w:rFonts w:cs="Times New Roman"/>
          <w:sz w:val="24"/>
          <w:szCs w:val="24"/>
        </w:rPr>
        <w:t>ета) в электронном ви</w:t>
      </w:r>
      <w:r w:rsidR="000566E8">
        <w:rPr>
          <w:rFonts w:cs="Times New Roman"/>
          <w:sz w:val="24"/>
          <w:szCs w:val="24"/>
        </w:rPr>
        <w:t>де (л.д. 21</w:t>
      </w:r>
      <w:r w:rsidR="00305D15">
        <w:rPr>
          <w:rFonts w:cs="Times New Roman"/>
          <w:sz w:val="24"/>
          <w:szCs w:val="24"/>
        </w:rPr>
        <w:t>)</w:t>
      </w:r>
      <w:r w:rsidR="00F629D5">
        <w:rPr>
          <w:rFonts w:cs="Times New Roman"/>
          <w:sz w:val="24"/>
          <w:szCs w:val="24"/>
        </w:rPr>
        <w:t>.</w:t>
      </w:r>
    </w:p>
    <w:p w:rsidR="008F46CF" w:rsidRPr="00B96E1B" w:rsidP="00B9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Та</w:t>
      </w:r>
      <w:r w:rsidR="00305D15">
        <w:rPr>
          <w:rFonts w:ascii="Times New Roman" w:hAnsi="Times New Roman" w:cs="Times New Roman"/>
          <w:sz w:val="24"/>
          <w:szCs w:val="24"/>
          <w:lang w:val="ru-RU"/>
        </w:rPr>
        <w:t>ким образо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м, вина Охремчук Л.И.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 полностью подтверждается исследованными в судебном заседании доказат</w:t>
      </w:r>
      <w:r w:rsidR="0016297F">
        <w:rPr>
          <w:rFonts w:ascii="Times New Roman" w:hAnsi="Times New Roman" w:cs="Times New Roman"/>
          <w:sz w:val="24"/>
          <w:szCs w:val="24"/>
          <w:lang w:val="ru-RU"/>
        </w:rPr>
        <w:t>ельствами и ее</w:t>
      </w:r>
      <w:r w:rsidR="00086CEE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мировой судья квалифицирует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>ч. 1 ст. 15.6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КоАП РФ 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 xml:space="preserve">как  </w:t>
      </w:r>
      <w:r w:rsidRPr="003B40CD" w:rsidR="00B96E1B">
        <w:rPr>
          <w:rFonts w:ascii="Times New Roman" w:hAnsi="Times New Roman" w:cs="Times New Roman"/>
          <w:sz w:val="24"/>
          <w:szCs w:val="24"/>
          <w:lang w:val="ru-RU"/>
        </w:rPr>
        <w:t xml:space="preserve">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9644F6" w:rsidRPr="007F75E0" w:rsidP="008F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           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При наз</w:t>
      </w:r>
      <w:r w:rsidR="00A1485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ачении наказания </w:t>
      </w:r>
      <w:r w:rsidR="000931B0">
        <w:rPr>
          <w:rFonts w:ascii="Times New Roman" w:hAnsi="Times New Roman" w:cs="Times New Roman"/>
          <w:sz w:val="24"/>
          <w:szCs w:val="24"/>
          <w:lang w:val="ru-RU"/>
        </w:rPr>
        <w:t>Охремчук Л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.И.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характер и степень общественной опасности пр</w:t>
      </w:r>
      <w:r w:rsidR="0016297F">
        <w:rPr>
          <w:rFonts w:ascii="Times New Roman" w:hAnsi="Times New Roman" w:cs="Times New Roman"/>
          <w:sz w:val="24"/>
          <w:szCs w:val="24"/>
          <w:lang w:val="ru-RU"/>
        </w:rPr>
        <w:t>авонарушения, личность виновной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644F6" w:rsidRPr="007F75E0" w:rsidP="00805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смягчающи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7F75E0">
        <w:rPr>
          <w:rFonts w:ascii="Times New Roman" w:hAnsi="Times New Roman" w:cs="Times New Roman"/>
          <w:sz w:val="24"/>
          <w:szCs w:val="24"/>
          <w:lang w:val="ru-RU"/>
        </w:rPr>
        <w:t>ответственн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ость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Охремчук Л.И.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 миров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>судья п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ризнает</w:t>
      </w:r>
      <w:r w:rsidR="00B96E1B">
        <w:rPr>
          <w:rFonts w:ascii="Times New Roman" w:hAnsi="Times New Roman" w:cs="Times New Roman"/>
          <w:sz w:val="24"/>
          <w:szCs w:val="24"/>
          <w:lang w:val="ru-RU"/>
        </w:rPr>
        <w:t xml:space="preserve"> признание своей вины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44F6" w:rsidRPr="009F7AAC" w:rsidP="009F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182E01">
        <w:rPr>
          <w:rFonts w:ascii="Times New Roman" w:hAnsi="Times New Roman" w:cs="Times New Roman"/>
          <w:sz w:val="24"/>
          <w:szCs w:val="24"/>
          <w:lang w:val="ru-RU"/>
        </w:rPr>
        <w:t>стоятельств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отягчающи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ветственность Охремчук Л.И.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мировым судьей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>не установлено.</w:t>
      </w:r>
    </w:p>
    <w:p w:rsidR="009644F6" w:rsidP="00381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руководствуясь ст.с</w:t>
      </w:r>
      <w:r w:rsidRPr="007F75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т. 29.9-29.11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Кодекса РФ об административных правонарушениях,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ья</w:t>
      </w:r>
    </w:p>
    <w:p w:rsidR="00086CEE" w:rsidRPr="00381C85" w:rsidP="00381C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44F6" w:rsidRPr="007F75E0" w:rsidP="009644F6">
      <w:pPr>
        <w:pStyle w:val="NormalWeb"/>
        <w:spacing w:before="0" w:beforeAutospacing="0" w:after="0" w:afterAutospacing="0"/>
        <w:ind w:firstLine="3372"/>
        <w:rPr>
          <w:b/>
        </w:rPr>
      </w:pPr>
      <w:r w:rsidRPr="007F75E0">
        <w:rPr>
          <w:b/>
        </w:rPr>
        <w:t>ПОСТАНОВИЛ:</w:t>
      </w:r>
    </w:p>
    <w:p w:rsidR="007F75E0" w:rsidRPr="007F75E0" w:rsidP="009644F6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A72A27" w:rsidRPr="00DA47E4" w:rsidP="00A72A27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Охремчук Любовь Ивановну</w:t>
      </w:r>
      <w:r w:rsidR="00381C85">
        <w:t xml:space="preserve"> </w:t>
      </w:r>
      <w:r>
        <w:t>п</w:t>
      </w:r>
      <w:r w:rsidRPr="00DA47E4">
        <w:t>ризнать</w:t>
      </w:r>
      <w:r w:rsidR="008F46CF">
        <w:t xml:space="preserve"> виновной</w:t>
      </w:r>
      <w:r>
        <w:t xml:space="preserve"> </w:t>
      </w:r>
      <w:r w:rsidRPr="00DA47E4">
        <w:t>в совершении админи</w:t>
      </w:r>
      <w:r w:rsidR="00886A83">
        <w:t>стративного правонарушения по</w:t>
      </w:r>
      <w:r>
        <w:t xml:space="preserve"> </w:t>
      </w:r>
      <w:r w:rsidR="00B96E1B">
        <w:t>ч. 1 ст. 15.6</w:t>
      </w:r>
      <w:r w:rsidRPr="00DA47E4">
        <w:t>  Кодекса РФ об административн</w:t>
      </w:r>
      <w:r>
        <w:t xml:space="preserve">ых правонарушениях и назначить </w:t>
      </w:r>
      <w:r w:rsidRPr="00DA47E4">
        <w:t xml:space="preserve"> наказание в виде админ</w:t>
      </w:r>
      <w:r w:rsidR="009F7AAC">
        <w:t>истрати</w:t>
      </w:r>
      <w:r>
        <w:t>вного штрафа в размере 30</w:t>
      </w:r>
      <w:r w:rsidRPr="00DA47E4">
        <w:t>0 (трехсот) рублей.</w:t>
      </w:r>
    </w:p>
    <w:p w:rsidR="00A72A27" w:rsidRPr="00DA47E4" w:rsidP="00A72A27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DA47E4">
        <w:rPr>
          <w:color w:val="000000"/>
        </w:rPr>
        <w:t>Реквизиты для уплаты административного штрафа: Получатель платежа – УФК по Республике Крым (Межрайонная ИФНС России №</w:t>
      </w:r>
      <w:r w:rsidR="00381C85">
        <w:rPr>
          <w:color w:val="000000"/>
        </w:rPr>
        <w:t xml:space="preserve"> </w:t>
      </w:r>
      <w:r w:rsidRPr="00DA47E4">
        <w:rPr>
          <w:color w:val="000000"/>
        </w:rPr>
        <w:t>2 по Республике Крым</w:t>
      </w:r>
      <w:r w:rsidR="000566E8">
        <w:rPr>
          <w:color w:val="000000"/>
        </w:rPr>
        <w:t xml:space="preserve">, </w:t>
      </w:r>
      <w:r w:rsidR="000566E8">
        <w:rPr>
          <w:rStyle w:val="1"/>
          <w:sz w:val="24"/>
          <w:szCs w:val="24"/>
        </w:rPr>
        <w:t>КПП 910601001, ИНН 9106000021</w:t>
      </w:r>
      <w:r w:rsidRPr="00DA47E4">
        <w:rPr>
          <w:color w:val="000000"/>
        </w:rPr>
        <w:t>)</w:t>
      </w:r>
      <w:r w:rsidRPr="00DA47E4">
        <w:rPr>
          <w:rStyle w:val="1"/>
          <w:sz w:val="24"/>
          <w:szCs w:val="24"/>
        </w:rPr>
        <w:t xml:space="preserve">, </w:t>
      </w:r>
      <w:r w:rsidR="00917C09">
        <w:rPr>
          <w:rStyle w:val="1"/>
          <w:sz w:val="24"/>
          <w:szCs w:val="24"/>
        </w:rPr>
        <w:t>расчетный счет</w:t>
      </w:r>
      <w:r w:rsidRPr="00DA47E4">
        <w:rPr>
          <w:rStyle w:val="1"/>
          <w:sz w:val="24"/>
          <w:szCs w:val="24"/>
        </w:rPr>
        <w:t xml:space="preserve"> 40101810335100010001, банк получателя  - Отделение по Респу</w:t>
      </w:r>
      <w:r>
        <w:rPr>
          <w:rStyle w:val="1"/>
          <w:sz w:val="24"/>
          <w:szCs w:val="24"/>
        </w:rPr>
        <w:t>блике Крым Центрального банка РФ</w:t>
      </w:r>
      <w:r w:rsidR="008F46CF">
        <w:rPr>
          <w:rStyle w:val="1"/>
          <w:sz w:val="24"/>
          <w:szCs w:val="24"/>
        </w:rPr>
        <w:t>,</w:t>
      </w:r>
      <w:r w:rsidR="000566E8">
        <w:rPr>
          <w:rStyle w:val="1"/>
          <w:sz w:val="24"/>
          <w:szCs w:val="24"/>
        </w:rPr>
        <w:t xml:space="preserve"> открытый УФК по РК,</w:t>
      </w:r>
      <w:r w:rsidR="008F46CF">
        <w:rPr>
          <w:rStyle w:val="1"/>
          <w:sz w:val="24"/>
          <w:szCs w:val="24"/>
        </w:rPr>
        <w:t xml:space="preserve"> </w:t>
      </w:r>
      <w:r w:rsidRPr="00DA47E4">
        <w:rPr>
          <w:rStyle w:val="1"/>
          <w:sz w:val="24"/>
          <w:szCs w:val="24"/>
        </w:rPr>
        <w:t>банковский идентификационный код 043510001, код бюдже</w:t>
      </w:r>
      <w:r>
        <w:rPr>
          <w:rStyle w:val="1"/>
          <w:sz w:val="24"/>
          <w:szCs w:val="24"/>
        </w:rPr>
        <w:t>тной классификации – 182 1 160303</w:t>
      </w:r>
      <w:r w:rsidRPr="00DA47E4">
        <w:rPr>
          <w:rStyle w:val="1"/>
          <w:sz w:val="24"/>
          <w:szCs w:val="24"/>
        </w:rPr>
        <w:t>0</w:t>
      </w:r>
      <w:r>
        <w:rPr>
          <w:rStyle w:val="1"/>
          <w:sz w:val="24"/>
          <w:szCs w:val="24"/>
        </w:rPr>
        <w:t xml:space="preserve"> 0</w:t>
      </w:r>
      <w:r w:rsidR="000931B0">
        <w:rPr>
          <w:rStyle w:val="1"/>
          <w:sz w:val="24"/>
          <w:szCs w:val="24"/>
        </w:rPr>
        <w:t xml:space="preserve">16000140, </w:t>
      </w:r>
      <w:r w:rsidR="00381C85">
        <w:rPr>
          <w:rStyle w:val="1"/>
          <w:sz w:val="24"/>
          <w:szCs w:val="24"/>
        </w:rPr>
        <w:t>О</w:t>
      </w:r>
      <w:r w:rsidR="000931B0">
        <w:rPr>
          <w:rStyle w:val="1"/>
          <w:sz w:val="24"/>
          <w:szCs w:val="24"/>
        </w:rPr>
        <w:t xml:space="preserve">КТМО </w:t>
      </w:r>
      <w:r w:rsidR="009F7AAC">
        <w:rPr>
          <w:rStyle w:val="1"/>
          <w:sz w:val="24"/>
          <w:szCs w:val="24"/>
        </w:rPr>
        <w:t xml:space="preserve">– </w:t>
      </w:r>
      <w:r w:rsidR="000566E8">
        <w:rPr>
          <w:rStyle w:val="1"/>
          <w:sz w:val="24"/>
          <w:szCs w:val="24"/>
        </w:rPr>
        <w:t>35718000</w:t>
      </w:r>
      <w:r>
        <w:rPr>
          <w:rStyle w:val="1"/>
          <w:sz w:val="24"/>
          <w:szCs w:val="24"/>
        </w:rPr>
        <w:t>, УИН - 0.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афа должна быть представлена 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ировому судье </w:t>
      </w:r>
      <w:r w:rsidR="000566E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60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Красн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оперекопского судебного района Р</w:t>
      </w:r>
      <w:r w:rsidR="00F35ED8">
        <w:rPr>
          <w:rFonts w:ascii="Times New Roman" w:hAnsi="Times New Roman" w:cs="Times New Roman"/>
          <w:sz w:val="24"/>
          <w:szCs w:val="24"/>
          <w:lang w:val="ru-RU"/>
        </w:rPr>
        <w:t>еспублики Крым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 20.25 КоАП Российской Федерации неуплата штрафа в шестидесятидневный срок влечет наложение административного штрафа в двукратном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>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2A27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DA4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="00886A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ирового судью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в Красноперекопский районный суд Республики Крым.</w:t>
      </w:r>
    </w:p>
    <w:p w:rsidR="00886A83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2E3" w:rsidRPr="00AB7ADD" w:rsidP="00886A83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7F75E0" w:rsidR="009644F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B7A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М.В. Матюшенко</w:t>
      </w:r>
    </w:p>
    <w:sectPr w:rsidSect="0054422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17430"/>
      <w:docPartObj>
        <w:docPartGallery w:val="Page Numbers (Bottom of Page)"/>
        <w:docPartUnique/>
      </w:docPartObj>
    </w:sdtPr>
    <w:sdtContent>
      <w:p w:rsidR="00D834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34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3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0401DC"/>
    <w:rsid w:val="000566E8"/>
    <w:rsid w:val="00076C46"/>
    <w:rsid w:val="00086CEE"/>
    <w:rsid w:val="000931B0"/>
    <w:rsid w:val="000C57FB"/>
    <w:rsid w:val="000D1D29"/>
    <w:rsid w:val="000D7452"/>
    <w:rsid w:val="0010775E"/>
    <w:rsid w:val="001116FD"/>
    <w:rsid w:val="00137870"/>
    <w:rsid w:val="0014381E"/>
    <w:rsid w:val="0015048D"/>
    <w:rsid w:val="0016297F"/>
    <w:rsid w:val="00182E01"/>
    <w:rsid w:val="001A7816"/>
    <w:rsid w:val="001E5205"/>
    <w:rsid w:val="001F3631"/>
    <w:rsid w:val="00235541"/>
    <w:rsid w:val="0025378D"/>
    <w:rsid w:val="002821F8"/>
    <w:rsid w:val="00285635"/>
    <w:rsid w:val="00294D48"/>
    <w:rsid w:val="002A697A"/>
    <w:rsid w:val="002B7C5D"/>
    <w:rsid w:val="002C7003"/>
    <w:rsid w:val="002D60EE"/>
    <w:rsid w:val="002F6622"/>
    <w:rsid w:val="00305D15"/>
    <w:rsid w:val="003552A6"/>
    <w:rsid w:val="00381C85"/>
    <w:rsid w:val="003A639D"/>
    <w:rsid w:val="003B202D"/>
    <w:rsid w:val="003B40CD"/>
    <w:rsid w:val="003D49FB"/>
    <w:rsid w:val="0044478B"/>
    <w:rsid w:val="004517B8"/>
    <w:rsid w:val="004831AD"/>
    <w:rsid w:val="004B72AA"/>
    <w:rsid w:val="004C296C"/>
    <w:rsid w:val="004C5C28"/>
    <w:rsid w:val="004E163B"/>
    <w:rsid w:val="004F1DFC"/>
    <w:rsid w:val="0054422E"/>
    <w:rsid w:val="00550D79"/>
    <w:rsid w:val="00566D73"/>
    <w:rsid w:val="005B74EC"/>
    <w:rsid w:val="005C743E"/>
    <w:rsid w:val="005F7ED1"/>
    <w:rsid w:val="0061528B"/>
    <w:rsid w:val="00617EAA"/>
    <w:rsid w:val="00630D85"/>
    <w:rsid w:val="00632CA5"/>
    <w:rsid w:val="00654BC6"/>
    <w:rsid w:val="00687F60"/>
    <w:rsid w:val="006A5D21"/>
    <w:rsid w:val="006C551D"/>
    <w:rsid w:val="006C63E9"/>
    <w:rsid w:val="007139DB"/>
    <w:rsid w:val="00731905"/>
    <w:rsid w:val="00733543"/>
    <w:rsid w:val="00752DBA"/>
    <w:rsid w:val="00753492"/>
    <w:rsid w:val="007B5449"/>
    <w:rsid w:val="007B77C5"/>
    <w:rsid w:val="007E5D64"/>
    <w:rsid w:val="007F75E0"/>
    <w:rsid w:val="00805936"/>
    <w:rsid w:val="00810B32"/>
    <w:rsid w:val="008111D5"/>
    <w:rsid w:val="00835664"/>
    <w:rsid w:val="00853EE3"/>
    <w:rsid w:val="00854DE6"/>
    <w:rsid w:val="008555F8"/>
    <w:rsid w:val="0088662D"/>
    <w:rsid w:val="00886A83"/>
    <w:rsid w:val="008B766A"/>
    <w:rsid w:val="008E0D5C"/>
    <w:rsid w:val="008F16D8"/>
    <w:rsid w:val="008F39AF"/>
    <w:rsid w:val="008F3EB7"/>
    <w:rsid w:val="008F46CF"/>
    <w:rsid w:val="00917C09"/>
    <w:rsid w:val="00931722"/>
    <w:rsid w:val="00942AB7"/>
    <w:rsid w:val="00956448"/>
    <w:rsid w:val="009644F6"/>
    <w:rsid w:val="00964E5D"/>
    <w:rsid w:val="00966E71"/>
    <w:rsid w:val="009B3F61"/>
    <w:rsid w:val="009C27E4"/>
    <w:rsid w:val="009D37AA"/>
    <w:rsid w:val="009F2E4C"/>
    <w:rsid w:val="009F4195"/>
    <w:rsid w:val="009F7AAC"/>
    <w:rsid w:val="00A12FAA"/>
    <w:rsid w:val="00A14850"/>
    <w:rsid w:val="00A23D8A"/>
    <w:rsid w:val="00A52B0E"/>
    <w:rsid w:val="00A63433"/>
    <w:rsid w:val="00A72A27"/>
    <w:rsid w:val="00A92009"/>
    <w:rsid w:val="00AB7ADD"/>
    <w:rsid w:val="00AC3CDC"/>
    <w:rsid w:val="00AC6605"/>
    <w:rsid w:val="00AD58E4"/>
    <w:rsid w:val="00AE3ACE"/>
    <w:rsid w:val="00AF25D7"/>
    <w:rsid w:val="00AF640F"/>
    <w:rsid w:val="00B145B3"/>
    <w:rsid w:val="00B247CD"/>
    <w:rsid w:val="00B91D75"/>
    <w:rsid w:val="00B96E1B"/>
    <w:rsid w:val="00BB7500"/>
    <w:rsid w:val="00BC5111"/>
    <w:rsid w:val="00C03BB5"/>
    <w:rsid w:val="00C044A0"/>
    <w:rsid w:val="00C17AB5"/>
    <w:rsid w:val="00C2512E"/>
    <w:rsid w:val="00C31D5C"/>
    <w:rsid w:val="00C84D43"/>
    <w:rsid w:val="00C971E6"/>
    <w:rsid w:val="00C973F6"/>
    <w:rsid w:val="00CA1EF8"/>
    <w:rsid w:val="00CB3C0C"/>
    <w:rsid w:val="00CE14C0"/>
    <w:rsid w:val="00CE5E8E"/>
    <w:rsid w:val="00CF1428"/>
    <w:rsid w:val="00D073B2"/>
    <w:rsid w:val="00D23B30"/>
    <w:rsid w:val="00D307EA"/>
    <w:rsid w:val="00D331CD"/>
    <w:rsid w:val="00D435D8"/>
    <w:rsid w:val="00D8344B"/>
    <w:rsid w:val="00D84FF2"/>
    <w:rsid w:val="00DA47E4"/>
    <w:rsid w:val="00DB04E8"/>
    <w:rsid w:val="00DD6E53"/>
    <w:rsid w:val="00DE52E3"/>
    <w:rsid w:val="00E051DB"/>
    <w:rsid w:val="00E7467E"/>
    <w:rsid w:val="00E82119"/>
    <w:rsid w:val="00EB0856"/>
    <w:rsid w:val="00EE1AB8"/>
    <w:rsid w:val="00F1002C"/>
    <w:rsid w:val="00F2286B"/>
    <w:rsid w:val="00F248EC"/>
    <w:rsid w:val="00F27542"/>
    <w:rsid w:val="00F35ED8"/>
    <w:rsid w:val="00F629D5"/>
    <w:rsid w:val="00F6350A"/>
    <w:rsid w:val="00F9266B"/>
    <w:rsid w:val="00FA563C"/>
    <w:rsid w:val="00FD2AFC"/>
    <w:rsid w:val="00FF02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A459AD-FE07-4472-B6F4-F863994D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3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F35ED8"/>
    <w:pPr>
      <w:spacing w:after="0" w:line="24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a"/>
    <w:uiPriority w:val="99"/>
    <w:semiHidden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B74EC"/>
    <w:rPr>
      <w:rFonts w:eastAsiaTheme="minorEastAsia"/>
      <w:lang w:val="en-US"/>
    </w:rPr>
  </w:style>
  <w:style w:type="paragraph" w:styleId="Footer">
    <w:name w:val="footer"/>
    <w:basedOn w:val="Normal"/>
    <w:link w:val="a0"/>
    <w:uiPriority w:val="99"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B74E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C5B0-F92F-4D13-B0D5-32F02C36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