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891446">
        <w:rPr>
          <w:rFonts w:ascii="Times New Roman" w:hAnsi="Times New Roman" w:cs="Times New Roman"/>
          <w:bCs/>
          <w:sz w:val="28"/>
          <w:szCs w:val="28"/>
          <w:lang w:val="ru-RU"/>
        </w:rPr>
        <w:t>60-370</w:t>
      </w:r>
      <w:r w:rsidRPr="00034C6E" w:rsidR="00EE25F9">
        <w:rPr>
          <w:rFonts w:ascii="Times New Roman" w:hAnsi="Times New Roman" w:cs="Times New Roman"/>
          <w:bCs/>
          <w:sz w:val="28"/>
          <w:szCs w:val="28"/>
          <w:lang w:val="ru-RU"/>
        </w:rPr>
        <w:t>/2018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14CAD">
        <w:rPr>
          <w:rFonts w:ascii="Times New Roman" w:hAnsi="Times New Roman" w:cs="Times New Roman"/>
          <w:sz w:val="28"/>
          <w:szCs w:val="28"/>
          <w:lang w:val="ru-RU"/>
        </w:rPr>
        <w:tab/>
        <w:t>06 ноября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 xml:space="preserve"> 2018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</w:t>
      </w:r>
      <w:r w:rsidRPr="00034C6E" w:rsidR="00BA4E1D">
        <w:rPr>
          <w:sz w:val="28"/>
          <w:szCs w:val="28"/>
        </w:rPr>
        <w:t xml:space="preserve">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</w:t>
      </w:r>
      <w:r w:rsidR="002A21DD">
        <w:rPr>
          <w:rFonts w:eastAsia="Arial Unicode MS"/>
          <w:sz w:val="28"/>
          <w:szCs w:val="28"/>
        </w:rPr>
        <w:t>статье 15.5</w:t>
      </w:r>
      <w:r w:rsidRPr="00034C6E">
        <w:rPr>
          <w:rFonts w:eastAsia="Arial Unicode MS"/>
          <w:sz w:val="28"/>
          <w:szCs w:val="28"/>
        </w:rPr>
        <w:t xml:space="preserve">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EE25F9" w:rsidRPr="00034C6E" w:rsidP="00EE2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Гавриленко Галины Васильевны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3D1ABF">
        <w:rPr>
          <w:color w:val="000000"/>
        </w:rPr>
        <w:t>&lt;…&gt;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CE2648" w:rsidRPr="00034C6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</w:t>
      </w:r>
      <w:r w:rsidR="00891446">
        <w:rPr>
          <w:rFonts w:ascii="Times New Roman" w:hAnsi="Times New Roman" w:cs="Times New Roman"/>
          <w:sz w:val="28"/>
          <w:szCs w:val="28"/>
          <w:lang w:val="ru-RU"/>
        </w:rPr>
        <w:t>1560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614CAD">
        <w:rPr>
          <w:rFonts w:ascii="Times New Roman" w:hAnsi="Times New Roman" w:cs="Times New Roman"/>
          <w:sz w:val="28"/>
          <w:szCs w:val="28"/>
          <w:lang w:val="ru-RU"/>
        </w:rPr>
        <w:t>05.10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.2018</w:t>
      </w:r>
      <w:r w:rsidRPr="00034C6E" w:rsidR="00B8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="003E46F2">
        <w:rPr>
          <w:rFonts w:ascii="Times New Roman" w:hAnsi="Times New Roman" w:cs="Times New Roman"/>
          <w:sz w:val="28"/>
          <w:szCs w:val="28"/>
          <w:lang w:val="ru-RU"/>
        </w:rPr>
        <w:t>ведущий специалист МКУ «УОДОМС МО Воинского сельского поселения Красноперекопского района Республики Крым»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нарушение  </w:t>
      </w:r>
      <w:r w:rsidR="003E46F2">
        <w:rPr>
          <w:rFonts w:ascii="Times New Roman" w:hAnsi="Times New Roman" w:cs="Times New Roman"/>
          <w:sz w:val="28"/>
          <w:szCs w:val="28"/>
          <w:lang w:val="ru-RU"/>
        </w:rPr>
        <w:t>пункта 4 статьи 289 Налогового кодекса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не представила в налоговый орган </w:t>
      </w:r>
      <w:r w:rsidR="00654751">
        <w:rPr>
          <w:rFonts w:ascii="Times New Roman" w:hAnsi="Times New Roman" w:cs="Times New Roman"/>
          <w:sz w:val="28"/>
          <w:szCs w:val="28"/>
          <w:lang w:val="ru-RU"/>
        </w:rPr>
        <w:t>налоговую</w:t>
      </w:r>
      <w:r w:rsidR="003E46F2">
        <w:rPr>
          <w:rFonts w:ascii="Times New Roman" w:hAnsi="Times New Roman" w:cs="Times New Roman"/>
          <w:sz w:val="28"/>
          <w:szCs w:val="28"/>
          <w:lang w:val="ru-RU"/>
        </w:rPr>
        <w:t xml:space="preserve"> де</w:t>
      </w:r>
      <w:r w:rsidR="00654751">
        <w:rPr>
          <w:rFonts w:ascii="Times New Roman" w:hAnsi="Times New Roman" w:cs="Times New Roman"/>
          <w:sz w:val="28"/>
          <w:szCs w:val="28"/>
          <w:lang w:val="ru-RU"/>
        </w:rPr>
        <w:t>кларацию прибыль организации за 2017 год за МКУ «УОДОМС МО Воинского сельского поселения Красноперекопского района Республики Крым» по итогам налогового периода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законом срок, а именно: необходимо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было предоставить не позднее </w:t>
      </w:r>
      <w:r w:rsidR="00654751">
        <w:rPr>
          <w:rFonts w:ascii="Times New Roman" w:hAnsi="Times New Roman" w:cs="Times New Roman"/>
          <w:sz w:val="28"/>
          <w:szCs w:val="28"/>
          <w:lang w:val="ru-RU"/>
        </w:rPr>
        <w:t>28.03.2018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а, фактически </w:t>
      </w:r>
      <w:r w:rsidR="00654751">
        <w:rPr>
          <w:rFonts w:ascii="Times New Roman" w:hAnsi="Times New Roman" w:cs="Times New Roman"/>
          <w:sz w:val="28"/>
          <w:szCs w:val="28"/>
          <w:lang w:val="ru-RU"/>
        </w:rPr>
        <w:t>декларация была предоставлена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r w:rsidR="00654751">
        <w:rPr>
          <w:rFonts w:ascii="Times New Roman" w:hAnsi="Times New Roman" w:cs="Times New Roman"/>
          <w:sz w:val="28"/>
          <w:szCs w:val="28"/>
          <w:lang w:val="ru-RU"/>
        </w:rPr>
        <w:t>16.05.2018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1F6C" w:rsidRPr="00034C6E" w:rsidP="00C91F6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 w:rsidR="00654751">
        <w:rPr>
          <w:rFonts w:ascii="Times New Roman" w:hAnsi="Times New Roman" w:cs="Times New Roman"/>
          <w:sz w:val="28"/>
          <w:szCs w:val="28"/>
          <w:lang w:val="ru-RU"/>
        </w:rPr>
        <w:t>Гавриленко Г.В.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вину признала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Выслушав </w:t>
      </w:r>
      <w:r w:rsidR="00891446">
        <w:rPr>
          <w:sz w:val="28"/>
          <w:szCs w:val="28"/>
        </w:rPr>
        <w:t>Гавриленко Г.В</w:t>
      </w:r>
      <w:r w:rsidR="00AD0EF6">
        <w:rPr>
          <w:sz w:val="28"/>
          <w:szCs w:val="28"/>
        </w:rPr>
        <w:t>.</w:t>
      </w:r>
      <w:r w:rsidRPr="00034C6E">
        <w:rPr>
          <w:sz w:val="28"/>
          <w:szCs w:val="28"/>
        </w:rPr>
        <w:t>, 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 w:rsidR="00654751">
        <w:rPr>
          <w:sz w:val="28"/>
          <w:szCs w:val="28"/>
        </w:rPr>
        <w:t>05.10.2018</w:t>
      </w:r>
      <w:r w:rsidRPr="00034C6E" w:rsidR="00C53BDD">
        <w:rPr>
          <w:sz w:val="28"/>
          <w:szCs w:val="28"/>
        </w:rPr>
        <w:t xml:space="preserve"> (</w:t>
      </w:r>
      <w:r w:rsidR="00654751">
        <w:rPr>
          <w:sz w:val="28"/>
          <w:szCs w:val="28"/>
        </w:rPr>
        <w:t>л.д.1-3</w:t>
      </w:r>
      <w:r w:rsidRPr="00034C6E" w:rsidR="007E648E">
        <w:rPr>
          <w:sz w:val="28"/>
          <w:szCs w:val="28"/>
        </w:rPr>
        <w:t xml:space="preserve">); </w:t>
      </w:r>
      <w:r w:rsidR="00654751">
        <w:rPr>
          <w:sz w:val="28"/>
          <w:szCs w:val="28"/>
        </w:rPr>
        <w:t xml:space="preserve"> копия извещения о получении электронного документа (л.д.10) копия обращения (л.д.11), копия должностной инструкции (л.д.12-13), копия приказа о приеме на работу (л.д.14), </w:t>
      </w:r>
      <w:r w:rsidR="00891446">
        <w:rPr>
          <w:sz w:val="28"/>
          <w:szCs w:val="28"/>
        </w:rPr>
        <w:t xml:space="preserve"> копия договора о бухгалтерском и хозяйственном обслуживании (л.д.15-16), </w:t>
      </w:r>
      <w:r w:rsidR="00654751">
        <w:rPr>
          <w:sz w:val="28"/>
          <w:szCs w:val="28"/>
        </w:rPr>
        <w:t>копия акта налоговой проверки (л.д.</w:t>
      </w:r>
      <w:r w:rsidR="00891446">
        <w:rPr>
          <w:sz w:val="28"/>
          <w:szCs w:val="28"/>
        </w:rPr>
        <w:t>17-19</w:t>
      </w:r>
      <w:r w:rsidR="00654751">
        <w:rPr>
          <w:sz w:val="28"/>
          <w:szCs w:val="28"/>
        </w:rPr>
        <w:t>), копия квитанции (л.д.</w:t>
      </w:r>
      <w:r w:rsidR="00891446">
        <w:rPr>
          <w:sz w:val="28"/>
          <w:szCs w:val="28"/>
        </w:rPr>
        <w:t>20</w:t>
      </w:r>
      <w:r w:rsidR="00654751">
        <w:rPr>
          <w:sz w:val="28"/>
          <w:szCs w:val="28"/>
        </w:rPr>
        <w:t>), копия квитанции о приеме налоговой декларации (расчета) (л.д.</w:t>
      </w:r>
      <w:r w:rsidR="00891446">
        <w:rPr>
          <w:sz w:val="28"/>
          <w:szCs w:val="28"/>
        </w:rPr>
        <w:t>23</w:t>
      </w:r>
      <w:r w:rsidR="00654751">
        <w:rPr>
          <w:sz w:val="28"/>
          <w:szCs w:val="28"/>
        </w:rPr>
        <w:t>).</w:t>
      </w:r>
    </w:p>
    <w:p w:rsidR="00026C20" w:rsidRPr="00AD0EF6" w:rsidP="0065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654751">
        <w:rPr>
          <w:rFonts w:ascii="Times New Roman" w:hAnsi="Times New Roman" w:cs="Times New Roman"/>
          <w:sz w:val="28"/>
          <w:szCs w:val="28"/>
          <w:lang w:val="ru-RU"/>
        </w:rPr>
        <w:t>Гавриленко Г.В.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 xml:space="preserve">и квалифицирует её действия по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статье 15.5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н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налоговый орган по месту учета</w:t>
      </w:r>
      <w:r w:rsidRPr="00AD0E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8712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654751">
        <w:rPr>
          <w:color w:val="000000"/>
          <w:sz w:val="28"/>
          <w:szCs w:val="28"/>
        </w:rPr>
        <w:t>Гавриленко Галину Васильевну</w:t>
      </w:r>
      <w:r w:rsidRPr="00034C6E">
        <w:rPr>
          <w:sz w:val="28"/>
          <w:szCs w:val="28"/>
        </w:rPr>
        <w:t xml:space="preserve"> виновной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</w:t>
      </w:r>
      <w:r w:rsidR="00AD0EF6">
        <w:rPr>
          <w:sz w:val="28"/>
          <w:szCs w:val="28"/>
        </w:rPr>
        <w:t xml:space="preserve">статьёй 15.5 </w:t>
      </w:r>
      <w:r w:rsidRPr="00034C6E" w:rsidR="004A0968">
        <w:rPr>
          <w:sz w:val="28"/>
          <w:szCs w:val="28"/>
        </w:rPr>
        <w:t>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административных правонарушениях и назначить ей наказание в виде </w:t>
      </w:r>
      <w:r w:rsidR="00871257">
        <w:rPr>
          <w:sz w:val="28"/>
          <w:szCs w:val="28"/>
        </w:rPr>
        <w:t>предупреждения.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О.В. </w:t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62DF1"/>
    <w:rsid w:val="001916C9"/>
    <w:rsid w:val="001C7D9F"/>
    <w:rsid w:val="00223C56"/>
    <w:rsid w:val="00226F7F"/>
    <w:rsid w:val="002A21DD"/>
    <w:rsid w:val="002B0C77"/>
    <w:rsid w:val="003114BF"/>
    <w:rsid w:val="00362D15"/>
    <w:rsid w:val="00362FCF"/>
    <w:rsid w:val="003974AF"/>
    <w:rsid w:val="003C70C6"/>
    <w:rsid w:val="003D1ABF"/>
    <w:rsid w:val="003D7AF3"/>
    <w:rsid w:val="003E46F2"/>
    <w:rsid w:val="004A07B6"/>
    <w:rsid w:val="004A0968"/>
    <w:rsid w:val="004D42F7"/>
    <w:rsid w:val="00514BC7"/>
    <w:rsid w:val="005D0CE2"/>
    <w:rsid w:val="005D2793"/>
    <w:rsid w:val="00606A96"/>
    <w:rsid w:val="00614CAD"/>
    <w:rsid w:val="00654751"/>
    <w:rsid w:val="00673DC6"/>
    <w:rsid w:val="00674F59"/>
    <w:rsid w:val="00746D2C"/>
    <w:rsid w:val="007550DB"/>
    <w:rsid w:val="007E648E"/>
    <w:rsid w:val="00871257"/>
    <w:rsid w:val="00873345"/>
    <w:rsid w:val="00891446"/>
    <w:rsid w:val="00910082"/>
    <w:rsid w:val="009F0368"/>
    <w:rsid w:val="00A20B2C"/>
    <w:rsid w:val="00A838D2"/>
    <w:rsid w:val="00AC0A8F"/>
    <w:rsid w:val="00AC4F7F"/>
    <w:rsid w:val="00AD0EF6"/>
    <w:rsid w:val="00B35950"/>
    <w:rsid w:val="00B809B3"/>
    <w:rsid w:val="00B82FA6"/>
    <w:rsid w:val="00BA4E1D"/>
    <w:rsid w:val="00BD40F5"/>
    <w:rsid w:val="00C2589C"/>
    <w:rsid w:val="00C2680E"/>
    <w:rsid w:val="00C53BDD"/>
    <w:rsid w:val="00C56078"/>
    <w:rsid w:val="00C91F6C"/>
    <w:rsid w:val="00CD1ABA"/>
    <w:rsid w:val="00CE2648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0E97D-5C6D-4813-B111-37D500DA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