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19460C" w:rsidP="002E1580">
      <w:pPr>
        <w:spacing w:after="0" w:line="240" w:lineRule="auto"/>
        <w:ind w:firstLine="720"/>
        <w:jc w:val="center"/>
        <w:rPr>
          <w:rFonts w:ascii="Times New Roman" w:eastAsia="Times New Roman" w:hAnsi="Times New Roman" w:cs="Times New Roman"/>
          <w:sz w:val="28"/>
          <w:szCs w:val="28"/>
          <w:lang w:eastAsia="ru-RU"/>
        </w:rPr>
      </w:pPr>
      <w:r w:rsidRPr="0019460C">
        <w:rPr>
          <w:rFonts w:ascii="Times New Roman" w:eastAsia="Times New Roman" w:hAnsi="Times New Roman" w:cs="Times New Roman"/>
          <w:sz w:val="28"/>
          <w:szCs w:val="28"/>
          <w:lang w:eastAsia="ru-RU"/>
        </w:rPr>
        <w:t xml:space="preserve">  </w:t>
      </w:r>
      <w:r w:rsidRPr="0019460C">
        <w:rPr>
          <w:rFonts w:ascii="Times New Roman" w:eastAsia="Times New Roman" w:hAnsi="Times New Roman" w:cs="Times New Roman"/>
          <w:sz w:val="28"/>
          <w:szCs w:val="28"/>
          <w:lang w:eastAsia="ru-RU"/>
        </w:rPr>
        <w:t xml:space="preserve">                                                                 </w:t>
      </w:r>
      <w:r w:rsidR="0019460C">
        <w:rPr>
          <w:rFonts w:ascii="Times New Roman" w:eastAsia="Times New Roman" w:hAnsi="Times New Roman" w:cs="Times New Roman"/>
          <w:sz w:val="28"/>
          <w:szCs w:val="28"/>
          <w:lang w:eastAsia="ru-RU"/>
        </w:rPr>
        <w:t xml:space="preserve">             </w:t>
      </w:r>
      <w:r w:rsidRPr="0019460C" w:rsidR="00544CF5">
        <w:rPr>
          <w:rFonts w:ascii="Times New Roman" w:eastAsia="Times New Roman" w:hAnsi="Times New Roman" w:cs="Times New Roman"/>
          <w:sz w:val="28"/>
          <w:szCs w:val="28"/>
          <w:lang w:eastAsia="ru-RU"/>
        </w:rPr>
        <w:t>Дело № 5-</w:t>
      </w:r>
      <w:r w:rsidR="000A5033">
        <w:rPr>
          <w:rFonts w:ascii="Times New Roman" w:eastAsia="Times New Roman" w:hAnsi="Times New Roman" w:cs="Times New Roman"/>
          <w:sz w:val="28"/>
          <w:szCs w:val="28"/>
          <w:lang w:eastAsia="ru-RU"/>
        </w:rPr>
        <w:t>60-406</w:t>
      </w:r>
      <w:r w:rsidRPr="0019460C" w:rsidR="006F166E">
        <w:rPr>
          <w:rFonts w:ascii="Times New Roman" w:eastAsia="Times New Roman" w:hAnsi="Times New Roman" w:cs="Times New Roman"/>
          <w:sz w:val="28"/>
          <w:szCs w:val="28"/>
          <w:lang w:eastAsia="ru-RU"/>
        </w:rPr>
        <w:t>/2018</w:t>
      </w:r>
    </w:p>
    <w:p w:rsidR="00B049E5" w:rsidRPr="0019460C" w:rsidP="002E1580">
      <w:pPr>
        <w:spacing w:after="0" w:line="240" w:lineRule="auto"/>
        <w:ind w:firstLine="720"/>
        <w:jc w:val="center"/>
        <w:rPr>
          <w:rFonts w:ascii="Times New Roman" w:eastAsia="Times New Roman" w:hAnsi="Times New Roman" w:cs="Times New Roman"/>
          <w:sz w:val="28"/>
          <w:szCs w:val="28"/>
          <w:lang w:eastAsia="ru-RU"/>
        </w:rPr>
      </w:pPr>
    </w:p>
    <w:p w:rsidR="002E1580" w:rsidRPr="0019460C" w:rsidP="00B049E5">
      <w:pPr>
        <w:spacing w:after="0" w:line="240" w:lineRule="auto"/>
        <w:jc w:val="center"/>
        <w:rPr>
          <w:rFonts w:ascii="Times New Roman" w:eastAsia="Times New Roman" w:hAnsi="Times New Roman" w:cs="Times New Roman"/>
          <w:b/>
          <w:sz w:val="28"/>
          <w:szCs w:val="28"/>
          <w:lang w:eastAsia="ru-RU"/>
        </w:rPr>
      </w:pPr>
      <w:r w:rsidRPr="0019460C">
        <w:rPr>
          <w:rFonts w:ascii="Times New Roman" w:eastAsia="Times New Roman" w:hAnsi="Times New Roman" w:cs="Times New Roman"/>
          <w:b/>
          <w:sz w:val="28"/>
          <w:szCs w:val="28"/>
          <w:lang w:eastAsia="ru-RU"/>
        </w:rPr>
        <w:t>ПОСТАНОВЛЕНИЕ</w:t>
      </w:r>
    </w:p>
    <w:p w:rsidR="002E1580" w:rsidRPr="0019460C" w:rsidP="002E1580">
      <w:pPr>
        <w:spacing w:after="0" w:line="240" w:lineRule="auto"/>
        <w:ind w:firstLine="720"/>
        <w:jc w:val="center"/>
        <w:rPr>
          <w:rFonts w:ascii="Times New Roman" w:eastAsia="Times New Roman" w:hAnsi="Times New Roman" w:cs="Times New Roman"/>
          <w:sz w:val="28"/>
          <w:szCs w:val="28"/>
          <w:lang w:eastAsia="ru-RU"/>
        </w:rPr>
      </w:pPr>
    </w:p>
    <w:p w:rsidR="00B049E5" w:rsidRPr="0019460C" w:rsidP="00B049E5">
      <w:pPr>
        <w:spacing w:before="120" w:after="12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19 декабря</w:t>
      </w:r>
      <w:r w:rsidRPr="0019460C" w:rsidR="006F166E">
        <w:rPr>
          <w:rFonts w:ascii="Times New Roman" w:eastAsia="Arial Unicode MS" w:hAnsi="Times New Roman" w:cs="Times New Roman"/>
          <w:color w:val="000000" w:themeColor="text1"/>
          <w:sz w:val="28"/>
          <w:szCs w:val="28"/>
          <w:lang w:eastAsia="ru-RU"/>
        </w:rPr>
        <w:t xml:space="preserve"> 2018</w:t>
      </w:r>
      <w:r w:rsidR="0019460C">
        <w:rPr>
          <w:rFonts w:ascii="Times New Roman" w:eastAsia="Arial Unicode MS" w:hAnsi="Times New Roman" w:cs="Times New Roman"/>
          <w:color w:val="000000" w:themeColor="text1"/>
          <w:sz w:val="28"/>
          <w:szCs w:val="28"/>
          <w:lang w:eastAsia="ru-RU"/>
        </w:rPr>
        <w:t xml:space="preserve"> года </w:t>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Pr="0019460C" w:rsidR="00994B5E">
        <w:rPr>
          <w:rFonts w:ascii="Times New Roman" w:eastAsia="Arial Unicode MS" w:hAnsi="Times New Roman" w:cs="Times New Roman"/>
          <w:color w:val="000000" w:themeColor="text1"/>
          <w:sz w:val="28"/>
          <w:szCs w:val="28"/>
          <w:lang w:eastAsia="ru-RU"/>
        </w:rPr>
        <w:t>г. Красноперекопск</w:t>
      </w:r>
    </w:p>
    <w:p w:rsidR="00994B5E" w:rsidRPr="0019460C"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19460C">
        <w:rPr>
          <w:rFonts w:ascii="Times New Roman" w:eastAsia="Arial Unicode MS" w:hAnsi="Times New Roman" w:cs="Times New Roman"/>
          <w:color w:val="000000" w:themeColor="text1"/>
          <w:sz w:val="28"/>
          <w:szCs w:val="28"/>
          <w:lang w:eastAsia="ru-RU"/>
        </w:rPr>
        <w:t xml:space="preserve">Мировой судья </w:t>
      </w:r>
      <w:r w:rsidRPr="0019460C">
        <w:rPr>
          <w:rFonts w:ascii="Times New Roman" w:eastAsia="Times New Roman" w:hAnsi="Times New Roman" w:cs="Times New Roman"/>
          <w:color w:val="000000" w:themeColor="text1"/>
          <w:sz w:val="28"/>
          <w:szCs w:val="28"/>
          <w:lang w:eastAsia="ru-RU"/>
        </w:rPr>
        <w:t>судебного участка № 60 Красноперекопского су</w:t>
      </w:r>
      <w:r w:rsidRPr="0019460C" w:rsidR="005176D1">
        <w:rPr>
          <w:rFonts w:ascii="Times New Roman" w:eastAsia="Times New Roman" w:hAnsi="Times New Roman" w:cs="Times New Roman"/>
          <w:color w:val="000000" w:themeColor="text1"/>
          <w:sz w:val="28"/>
          <w:szCs w:val="28"/>
          <w:lang w:eastAsia="ru-RU"/>
        </w:rPr>
        <w:t xml:space="preserve">дебного района Республики Крым </w:t>
      </w:r>
      <w:r w:rsidRPr="0019460C">
        <w:rPr>
          <w:rFonts w:ascii="Times New Roman" w:eastAsia="Times New Roman" w:hAnsi="Times New Roman" w:cs="Times New Roman"/>
          <w:color w:val="000000" w:themeColor="text1"/>
          <w:sz w:val="28"/>
          <w:szCs w:val="28"/>
          <w:lang w:eastAsia="ru-RU"/>
        </w:rPr>
        <w:t>Кардашина</w:t>
      </w:r>
      <w:r w:rsidRPr="0019460C">
        <w:rPr>
          <w:rFonts w:ascii="Times New Roman" w:eastAsia="Times New Roman" w:hAnsi="Times New Roman" w:cs="Times New Roman"/>
          <w:color w:val="000000" w:themeColor="text1"/>
          <w:sz w:val="28"/>
          <w:szCs w:val="28"/>
          <w:lang w:eastAsia="ru-RU"/>
        </w:rPr>
        <w:t xml:space="preserve"> О.В., (</w:t>
      </w:r>
      <w:r w:rsidRPr="0019460C">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w:t>
      </w:r>
      <w:r w:rsidRPr="0019460C" w:rsidR="00845FF5">
        <w:rPr>
          <w:rFonts w:ascii="Times New Roman" w:eastAsia="Arial Unicode MS" w:hAnsi="Times New Roman" w:cs="Times New Roman"/>
          <w:color w:val="000000" w:themeColor="text1"/>
          <w:sz w:val="28"/>
          <w:szCs w:val="28"/>
          <w:lang w:eastAsia="ru-RU"/>
        </w:rPr>
        <w:t xml:space="preserve"> </w:t>
      </w:r>
      <w:r w:rsidRPr="0019460C">
        <w:rPr>
          <w:rFonts w:ascii="Times New Roman" w:eastAsia="Arial Unicode MS" w:hAnsi="Times New Roman" w:cs="Times New Roman"/>
          <w:color w:val="000000" w:themeColor="text1"/>
          <w:sz w:val="28"/>
          <w:szCs w:val="28"/>
          <w:lang w:eastAsia="ru-RU"/>
        </w:rPr>
        <w:t xml:space="preserve">рассмотрев дело об административном правонарушении, предусмотренном </w:t>
      </w:r>
      <w:r w:rsidRPr="0019460C" w:rsidR="00845FF5">
        <w:rPr>
          <w:rFonts w:ascii="Times New Roman" w:eastAsia="Arial Unicode MS" w:hAnsi="Times New Roman" w:cs="Times New Roman"/>
          <w:color w:val="000000" w:themeColor="text1"/>
          <w:sz w:val="28"/>
          <w:szCs w:val="28"/>
          <w:lang w:eastAsia="ru-RU"/>
        </w:rPr>
        <w:t>частью 4 статьи 12.15</w:t>
      </w:r>
      <w:r w:rsidRPr="0019460C">
        <w:rPr>
          <w:rFonts w:ascii="Times New Roman" w:eastAsia="Arial Unicode MS" w:hAnsi="Times New Roman" w:cs="Times New Roman"/>
          <w:color w:val="000000" w:themeColor="text1"/>
          <w:sz w:val="28"/>
          <w:szCs w:val="28"/>
          <w:lang w:eastAsia="ru-RU"/>
        </w:rPr>
        <w:t xml:space="preserve"> Кодекса Российской Федерации об административных правонарушениях, в отношении</w:t>
      </w:r>
    </w:p>
    <w:p w:rsidR="003B5D77" w:rsidRPr="00F81749" w:rsidP="00F81749">
      <w:pPr>
        <w:widowControl w:val="0"/>
        <w:suppressAutoHyphens/>
        <w:spacing w:line="240" w:lineRule="auto"/>
        <w:ind w:firstLine="708"/>
        <w:rPr>
          <w:rFonts w:eastAsia="Arial Unicode MS" w:cs="Times New Roman"/>
          <w:sz w:val="24"/>
          <w:szCs w:val="24"/>
        </w:rPr>
      </w:pPr>
      <w:r>
        <w:rPr>
          <w:rFonts w:ascii="Times New Roman" w:eastAsia="Arial Unicode MS" w:hAnsi="Times New Roman" w:cs="Times New Roman"/>
          <w:color w:val="000000" w:themeColor="text1"/>
          <w:sz w:val="28"/>
          <w:szCs w:val="28"/>
          <w:lang w:eastAsia="ru-RU"/>
        </w:rPr>
        <w:t>Малахова Виктора Ивановича</w:t>
      </w:r>
      <w:r w:rsidRPr="0019460C" w:rsidR="009178EB">
        <w:rPr>
          <w:rFonts w:ascii="Times New Roman" w:eastAsia="Arial Unicode MS" w:hAnsi="Times New Roman" w:cs="Times New Roman"/>
          <w:color w:val="000000" w:themeColor="text1"/>
          <w:sz w:val="28"/>
          <w:szCs w:val="28"/>
          <w:lang w:eastAsia="ru-RU"/>
        </w:rPr>
        <w:t xml:space="preserve">, </w:t>
      </w:r>
      <w:r w:rsidRPr="00F81749" w:rsidR="00F81749">
        <w:rPr>
          <w:rFonts w:eastAsia="Arial Unicode MS" w:cs="Times New Roman"/>
          <w:sz w:val="24"/>
          <w:szCs w:val="24"/>
        </w:rPr>
        <w:t>&lt;…</w:t>
      </w:r>
      <w:r w:rsidRPr="00F81749" w:rsidR="00F81749">
        <w:rPr>
          <w:rFonts w:eastAsia="Arial Unicode MS" w:cs="Times New Roman"/>
          <w:sz w:val="24"/>
          <w:szCs w:val="24"/>
        </w:rPr>
        <w:t>&gt;</w:t>
      </w:r>
      <w:r w:rsidR="00F81749">
        <w:rPr>
          <w:rFonts w:eastAsia="Arial Unicode MS" w:cs="Times New Roman"/>
          <w:sz w:val="24"/>
          <w:szCs w:val="24"/>
          <w:lang w:eastAsia="ru-RU"/>
        </w:rPr>
        <w:t xml:space="preserve"> </w:t>
      </w:r>
      <w:r>
        <w:rPr>
          <w:rFonts w:ascii="Times New Roman" w:eastAsia="Arial Unicode MS" w:hAnsi="Times New Roman" w:cs="Times New Roman"/>
          <w:color w:val="000000" w:themeColor="text1"/>
          <w:sz w:val="28"/>
          <w:szCs w:val="28"/>
          <w:lang w:eastAsia="ru-RU"/>
        </w:rPr>
        <w:t>,</w:t>
      </w:r>
    </w:p>
    <w:p w:rsidR="00DE2C8D" w:rsidP="009178EB">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DE2C8D" w:rsidRPr="00DE2C8D" w:rsidP="00DE2C8D">
      <w:pPr>
        <w:pStyle w:val="NoSpacing"/>
        <w:jc w:val="center"/>
        <w:rPr>
          <w:rFonts w:ascii="Times New Roman" w:hAnsi="Times New Roman" w:cs="Times New Roman"/>
          <w:sz w:val="28"/>
          <w:szCs w:val="28"/>
        </w:rPr>
      </w:pPr>
      <w:r w:rsidRPr="00DE2C8D">
        <w:rPr>
          <w:rFonts w:ascii="Times New Roman" w:hAnsi="Times New Roman" w:cs="Times New Roman"/>
          <w:b/>
          <w:sz w:val="28"/>
          <w:szCs w:val="28"/>
        </w:rPr>
        <w:t>УСТАНОВИЛ</w:t>
      </w:r>
      <w:r w:rsidRPr="00DE2C8D">
        <w:rPr>
          <w:rFonts w:ascii="Times New Roman" w:hAnsi="Times New Roman" w:cs="Times New Roman"/>
          <w:sz w:val="28"/>
          <w:szCs w:val="28"/>
        </w:rPr>
        <w:t>:</w:t>
      </w:r>
    </w:p>
    <w:p w:rsidR="00DE2C8D" w:rsidRPr="00DE2C8D" w:rsidP="00DE2C8D">
      <w:pPr>
        <w:pStyle w:val="NoSpacing"/>
        <w:jc w:val="both"/>
        <w:rPr>
          <w:rFonts w:ascii="Times New Roman" w:hAnsi="Times New Roman" w:cs="Times New Roman"/>
          <w:sz w:val="28"/>
          <w:szCs w:val="28"/>
        </w:rPr>
      </w:pPr>
    </w:p>
    <w:p w:rsidR="00DE2C8D" w:rsidRPr="00F81749" w:rsidP="00F81749">
      <w:pPr>
        <w:widowControl w:val="0"/>
        <w:suppressAutoHyphens/>
        <w:spacing w:line="240" w:lineRule="auto"/>
        <w:ind w:firstLine="708"/>
        <w:rPr>
          <w:rFonts w:eastAsia="Arial Unicode MS" w:cs="Times New Roman"/>
          <w:sz w:val="24"/>
          <w:szCs w:val="24"/>
        </w:rPr>
      </w:pPr>
      <w:r w:rsidRPr="00DE2C8D">
        <w:rPr>
          <w:rFonts w:ascii="Times New Roman" w:hAnsi="Times New Roman" w:cs="Times New Roman"/>
          <w:sz w:val="28"/>
          <w:szCs w:val="28"/>
        </w:rPr>
        <w:t>Соглас</w:t>
      </w:r>
      <w:r w:rsidR="008C49EA">
        <w:rPr>
          <w:rFonts w:ascii="Times New Roman" w:hAnsi="Times New Roman" w:cs="Times New Roman"/>
          <w:sz w:val="28"/>
          <w:szCs w:val="28"/>
        </w:rPr>
        <w:t xml:space="preserve">но </w:t>
      </w:r>
      <w:r w:rsidR="008C49EA">
        <w:rPr>
          <w:rFonts w:ascii="Times New Roman" w:hAnsi="Times New Roman" w:cs="Times New Roman"/>
          <w:sz w:val="28"/>
          <w:szCs w:val="28"/>
        </w:rPr>
        <w:t>протоколу</w:t>
      </w:r>
      <w:r w:rsidR="008C49EA">
        <w:rPr>
          <w:rFonts w:ascii="Times New Roman" w:hAnsi="Times New Roman" w:cs="Times New Roman"/>
          <w:sz w:val="28"/>
          <w:szCs w:val="28"/>
        </w:rPr>
        <w:t xml:space="preserve"> об административном правонарушении</w:t>
      </w:r>
      <w:r w:rsidRPr="00DE2C8D">
        <w:rPr>
          <w:rFonts w:ascii="Times New Roman" w:hAnsi="Times New Roman" w:cs="Times New Roman"/>
          <w:sz w:val="28"/>
          <w:szCs w:val="28"/>
        </w:rPr>
        <w:t xml:space="preserve"> серии 61 АГ </w:t>
      </w:r>
      <w:r w:rsidR="000A5033">
        <w:rPr>
          <w:rFonts w:ascii="Times New Roman" w:hAnsi="Times New Roman" w:cs="Times New Roman"/>
          <w:sz w:val="28"/>
          <w:szCs w:val="28"/>
        </w:rPr>
        <w:t>269943</w:t>
      </w:r>
      <w:r w:rsidRPr="00DE2C8D">
        <w:rPr>
          <w:rFonts w:ascii="Times New Roman" w:hAnsi="Times New Roman" w:cs="Times New Roman"/>
          <w:sz w:val="28"/>
          <w:szCs w:val="28"/>
        </w:rPr>
        <w:t xml:space="preserve"> от </w:t>
      </w:r>
      <w:r w:rsidR="000A5033">
        <w:rPr>
          <w:rFonts w:ascii="Times New Roman" w:hAnsi="Times New Roman" w:cs="Times New Roman"/>
          <w:sz w:val="28"/>
          <w:szCs w:val="28"/>
        </w:rPr>
        <w:t>13.10.2018</w:t>
      </w:r>
      <w:r w:rsidRPr="00DE2C8D">
        <w:rPr>
          <w:rFonts w:ascii="Times New Roman" w:hAnsi="Times New Roman" w:cs="Times New Roman"/>
          <w:sz w:val="28"/>
          <w:szCs w:val="28"/>
        </w:rPr>
        <w:t xml:space="preserve"> года, </w:t>
      </w:r>
      <w:r w:rsidR="000A5033">
        <w:rPr>
          <w:rFonts w:ascii="Times New Roman" w:hAnsi="Times New Roman" w:cs="Times New Roman"/>
          <w:sz w:val="28"/>
          <w:szCs w:val="28"/>
        </w:rPr>
        <w:t>Малахов В.И. 13.10</w:t>
      </w:r>
      <w:r w:rsidR="008C49EA">
        <w:rPr>
          <w:rFonts w:ascii="Times New Roman" w:hAnsi="Times New Roman" w:cs="Times New Roman"/>
          <w:sz w:val="28"/>
          <w:szCs w:val="28"/>
        </w:rPr>
        <w:t xml:space="preserve">.2018 года в </w:t>
      </w:r>
      <w:r w:rsidR="000A5033">
        <w:rPr>
          <w:rFonts w:ascii="Times New Roman" w:hAnsi="Times New Roman" w:cs="Times New Roman"/>
          <w:sz w:val="28"/>
          <w:szCs w:val="28"/>
        </w:rPr>
        <w:t>12-33</w:t>
      </w:r>
      <w:r w:rsidR="008C49EA">
        <w:rPr>
          <w:rFonts w:ascii="Times New Roman" w:hAnsi="Times New Roman" w:cs="Times New Roman"/>
          <w:sz w:val="28"/>
          <w:szCs w:val="28"/>
        </w:rPr>
        <w:t xml:space="preserve"> час </w:t>
      </w:r>
      <w:r w:rsidR="000A5033">
        <w:rPr>
          <w:rFonts w:ascii="Times New Roman" w:hAnsi="Times New Roman" w:cs="Times New Roman"/>
          <w:sz w:val="28"/>
          <w:szCs w:val="28"/>
        </w:rPr>
        <w:t>в г. Симферополе по ул. Бородина, 18В,</w:t>
      </w:r>
      <w:r w:rsidR="008C49EA">
        <w:rPr>
          <w:rFonts w:ascii="Times New Roman" w:hAnsi="Times New Roman" w:cs="Times New Roman"/>
          <w:sz w:val="28"/>
          <w:szCs w:val="28"/>
        </w:rPr>
        <w:t xml:space="preserve"> управляя транспортным средством </w:t>
      </w:r>
      <w:r w:rsidRPr="00F81749" w:rsidR="00F81749">
        <w:rPr>
          <w:rFonts w:eastAsia="Arial Unicode MS" w:cs="Times New Roman"/>
          <w:sz w:val="24"/>
          <w:szCs w:val="24"/>
        </w:rPr>
        <w:t>&lt;…&gt;</w:t>
      </w:r>
      <w:r w:rsidR="00F81749">
        <w:rPr>
          <w:rFonts w:eastAsia="Arial Unicode MS" w:cs="Times New Roman"/>
          <w:sz w:val="24"/>
          <w:szCs w:val="24"/>
          <w:lang w:eastAsia="ru-RU"/>
        </w:rPr>
        <w:t xml:space="preserve"> </w:t>
      </w:r>
      <w:r w:rsidR="008C49EA">
        <w:rPr>
          <w:rFonts w:ascii="Times New Roman" w:hAnsi="Times New Roman" w:cs="Times New Roman"/>
          <w:sz w:val="28"/>
          <w:szCs w:val="28"/>
        </w:rPr>
        <w:t xml:space="preserve">, гос. рег. знак  </w:t>
      </w:r>
      <w:r w:rsidR="00F81749">
        <w:rPr>
          <w:rFonts w:eastAsia="Arial Unicode MS" w:cs="Times New Roman"/>
          <w:sz w:val="24"/>
          <w:szCs w:val="24"/>
          <w:lang w:val="en-US"/>
        </w:rPr>
        <w:t>&lt;…&gt;</w:t>
      </w:r>
      <w:r w:rsidR="00F81749">
        <w:rPr>
          <w:rFonts w:eastAsia="Arial Unicode MS" w:cs="Times New Roman"/>
          <w:sz w:val="24"/>
          <w:szCs w:val="24"/>
          <w:lang w:eastAsia="ru-RU"/>
        </w:rPr>
        <w:t xml:space="preserve"> </w:t>
      </w:r>
      <w:r w:rsidR="008C49EA">
        <w:rPr>
          <w:rFonts w:ascii="Times New Roman" w:hAnsi="Times New Roman" w:cs="Times New Roman"/>
          <w:sz w:val="28"/>
          <w:szCs w:val="28"/>
        </w:rPr>
        <w:t xml:space="preserve">, принадлежащим </w:t>
      </w:r>
      <w:r w:rsidR="000A5033">
        <w:rPr>
          <w:rFonts w:ascii="Times New Roman" w:hAnsi="Times New Roman" w:cs="Times New Roman"/>
          <w:sz w:val="28"/>
          <w:szCs w:val="28"/>
        </w:rPr>
        <w:t>ему</w:t>
      </w:r>
      <w:r w:rsidR="00E32935">
        <w:rPr>
          <w:rFonts w:ascii="Times New Roman" w:hAnsi="Times New Roman" w:cs="Times New Roman"/>
          <w:sz w:val="28"/>
          <w:szCs w:val="28"/>
        </w:rPr>
        <w:t xml:space="preserve">, </w:t>
      </w:r>
      <w:r w:rsidR="000A5033">
        <w:rPr>
          <w:rFonts w:ascii="Times New Roman" w:hAnsi="Times New Roman" w:cs="Times New Roman"/>
          <w:sz w:val="28"/>
          <w:szCs w:val="28"/>
        </w:rPr>
        <w:t>в нарушение п. 8.6 ПДД РФ при повороте налево при выезде с пересечения проезжих частей оказался на стороне дороги, предназначенной для встречного движения</w:t>
      </w:r>
      <w:r w:rsidRPr="00DE2C8D">
        <w:rPr>
          <w:rFonts w:ascii="Times New Roman" w:hAnsi="Times New Roman" w:cs="Times New Roman"/>
          <w:sz w:val="28"/>
          <w:szCs w:val="28"/>
        </w:rPr>
        <w:t xml:space="preserve">. </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судебном заседании лицо, в отношении которого ведется производство по делу, </w:t>
      </w:r>
      <w:r w:rsidR="000A5033">
        <w:rPr>
          <w:rFonts w:ascii="Times New Roman" w:hAnsi="Times New Roman" w:cs="Times New Roman"/>
          <w:sz w:val="28"/>
          <w:szCs w:val="28"/>
        </w:rPr>
        <w:t>Малахов В.И.</w:t>
      </w:r>
      <w:r w:rsidRPr="00DE2C8D">
        <w:rPr>
          <w:rFonts w:ascii="Times New Roman" w:hAnsi="Times New Roman" w:cs="Times New Roman"/>
          <w:sz w:val="28"/>
          <w:szCs w:val="28"/>
        </w:rPr>
        <w:t xml:space="preserve"> </w:t>
      </w:r>
      <w:r w:rsidR="0044536E">
        <w:rPr>
          <w:rFonts w:ascii="Times New Roman" w:hAnsi="Times New Roman" w:cs="Times New Roman"/>
          <w:sz w:val="28"/>
          <w:szCs w:val="28"/>
        </w:rPr>
        <w:t xml:space="preserve">вину не признал, мировому судье пояснил, что </w:t>
      </w:r>
      <w:r w:rsidR="000A5033">
        <w:rPr>
          <w:rFonts w:ascii="Times New Roman" w:hAnsi="Times New Roman" w:cs="Times New Roman"/>
          <w:sz w:val="28"/>
          <w:szCs w:val="28"/>
        </w:rPr>
        <w:t>ПДД не нарушал, на встречную полосу не выезжал</w:t>
      </w:r>
      <w:r w:rsidRPr="00DE2C8D">
        <w:rPr>
          <w:rFonts w:ascii="Times New Roman" w:hAnsi="Times New Roman" w:cs="Times New Roman"/>
          <w:sz w:val="28"/>
          <w:szCs w:val="28"/>
        </w:rPr>
        <w:t xml:space="preserve">. </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Выслушав </w:t>
      </w:r>
      <w:r w:rsidR="000A5033">
        <w:rPr>
          <w:rFonts w:ascii="Times New Roman" w:hAnsi="Times New Roman" w:cs="Times New Roman"/>
          <w:sz w:val="28"/>
          <w:szCs w:val="28"/>
        </w:rPr>
        <w:t>Малахова В.И.</w:t>
      </w:r>
      <w:r w:rsidRPr="00DE2C8D">
        <w:rPr>
          <w:rFonts w:ascii="Times New Roman" w:hAnsi="Times New Roman" w:cs="Times New Roman"/>
          <w:sz w:val="28"/>
          <w:szCs w:val="28"/>
        </w:rPr>
        <w:t xml:space="preserve"> и исследовав письменные материалы дела, мировой судья приходит к следующему.</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соответствии со </w:t>
      </w:r>
      <w:r>
        <w:fldChar w:fldCharType="begin"/>
      </w:r>
      <w:r>
        <w:instrText xml:space="preserve"> HYPERLINK "consultantplus://offline/ref=AB42FA4828B1D5570DB41F66D795191EE073F07ABEFBDE1BF921746851D7A891FEE161235F3C869F4Co0M" </w:instrText>
      </w:r>
      <w:r>
        <w:fldChar w:fldCharType="separate"/>
      </w:r>
      <w:r w:rsidRPr="00DE2C8D">
        <w:rPr>
          <w:rFonts w:ascii="Times New Roman" w:hAnsi="Times New Roman" w:cs="Times New Roman"/>
          <w:color w:val="0000FF"/>
          <w:sz w:val="28"/>
          <w:szCs w:val="28"/>
        </w:rPr>
        <w:t>статьей 24.1</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DE2C8D" w:rsidRPr="00DE2C8D" w:rsidP="00DE2C8D">
      <w:pPr>
        <w:pStyle w:val="NoSpacing"/>
        <w:jc w:val="both"/>
        <w:rPr>
          <w:rFonts w:ascii="Times New Roman" w:hAnsi="Times New Roman" w:cs="Times New Roman"/>
          <w:sz w:val="28"/>
          <w:szCs w:val="28"/>
        </w:rPr>
      </w:pPr>
      <w:r w:rsidRPr="00DE2C8D">
        <w:rPr>
          <w:rFonts w:ascii="Times New Roman" w:hAnsi="Times New Roman" w:cs="Times New Roman"/>
          <w:sz w:val="28"/>
          <w:szCs w:val="28"/>
        </w:rPr>
        <w:t xml:space="preserve"> </w:t>
      </w:r>
      <w:r>
        <w:rPr>
          <w:rFonts w:ascii="Times New Roman" w:hAnsi="Times New Roman" w:cs="Times New Roman"/>
          <w:sz w:val="28"/>
          <w:szCs w:val="28"/>
        </w:rPr>
        <w:tab/>
      </w:r>
      <w:r w:rsidRPr="00DE2C8D">
        <w:rPr>
          <w:rFonts w:ascii="Times New Roman" w:hAnsi="Times New Roman" w:cs="Times New Roman"/>
          <w:sz w:val="28"/>
          <w:szCs w:val="28"/>
        </w:rPr>
        <w:t xml:space="preserve">Согласно </w:t>
      </w:r>
      <w:r>
        <w:fldChar w:fldCharType="begin"/>
      </w:r>
      <w:r>
        <w:instrText xml:space="preserve"> HYPERLINK "consultantplus://offline/ref=2C866325F2A69019A78C5267C42103B1FE2A5C5E272ADEB83797737B6D93BBEC8F975009BD680DB5V9p7M" </w:instrText>
      </w:r>
      <w:r>
        <w:fldChar w:fldCharType="separate"/>
      </w:r>
      <w:r w:rsidRPr="00DE2C8D">
        <w:rPr>
          <w:rFonts w:ascii="Times New Roman" w:hAnsi="Times New Roman" w:cs="Times New Roman"/>
          <w:color w:val="0000FF"/>
          <w:sz w:val="28"/>
          <w:szCs w:val="28"/>
        </w:rPr>
        <w:t>статье 26.1</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E2C8D" w:rsidRPr="00DE2C8D" w:rsidP="00DE2C8D">
      <w:pPr>
        <w:pStyle w:val="NoSpacing"/>
        <w:ind w:firstLine="708"/>
        <w:jc w:val="both"/>
        <w:rPr>
          <w:rFonts w:ascii="Times New Roman" w:hAnsi="Times New Roman" w:cs="Times New Roman"/>
          <w:sz w:val="28"/>
          <w:szCs w:val="28"/>
          <w:lang w:eastAsia="ru-RU"/>
        </w:rPr>
      </w:pPr>
      <w:r w:rsidRPr="00DE2C8D">
        <w:rPr>
          <w:rFonts w:ascii="Times New Roman" w:hAnsi="Times New Roman" w:cs="Times New Roman"/>
          <w:sz w:val="28"/>
          <w:szCs w:val="28"/>
          <w:lang w:eastAsia="ru-RU"/>
        </w:rPr>
        <w:t>Исходя из положений части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E2C8D" w:rsidRPr="00DE2C8D" w:rsidP="00DE2C8D">
      <w:pPr>
        <w:pStyle w:val="NoSpacing"/>
        <w:ind w:firstLine="708"/>
        <w:jc w:val="both"/>
        <w:rPr>
          <w:rFonts w:ascii="Times New Roman" w:hAnsi="Times New Roman" w:cs="Times New Roman"/>
          <w:sz w:val="28"/>
          <w:szCs w:val="28"/>
          <w:lang w:eastAsia="ru-RU"/>
        </w:rPr>
      </w:pPr>
      <w:r w:rsidRPr="00DE2C8D">
        <w:rPr>
          <w:rFonts w:ascii="Times New Roman" w:hAnsi="Times New Roman" w:cs="Times New Roman"/>
          <w:sz w:val="28"/>
          <w:szCs w:val="28"/>
          <w:lang w:eastAsia="ru-RU"/>
        </w:rPr>
        <w:t>То есть 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3F40C9" w:rsidP="0051639B">
      <w:pPr>
        <w:autoSpaceDE w:val="0"/>
        <w:autoSpaceDN w:val="0"/>
        <w:adjustRightInd w:val="0"/>
        <w:spacing w:after="0" w:line="240" w:lineRule="auto"/>
        <w:ind w:firstLine="708"/>
        <w:jc w:val="both"/>
        <w:rPr>
          <w:rFonts w:ascii="Times New Roman" w:hAnsi="Times New Roman" w:cs="Times New Roman"/>
          <w:sz w:val="28"/>
          <w:szCs w:val="28"/>
        </w:rPr>
      </w:pPr>
      <w:r>
        <w:fldChar w:fldCharType="begin"/>
      </w:r>
      <w:r>
        <w:instrText xml:space="preserve"> HYPERLINK "consultantplus://offline/ref=95391CE2E9F7C668915F324485D025E71308BCE0156D7A97E9BCCB0BB4F58ABF20D20E52A3A28F8E5C59DA469D830721CB6577FEA130TDC6I" </w:instrText>
      </w:r>
      <w:r>
        <w:fldChar w:fldCharType="separate"/>
      </w:r>
      <w:r>
        <w:rPr>
          <w:rFonts w:ascii="Times New Roman" w:hAnsi="Times New Roman" w:cs="Times New Roman"/>
          <w:color w:val="0000FF"/>
          <w:sz w:val="28"/>
          <w:szCs w:val="28"/>
        </w:rPr>
        <w:t>Частью 4 статьи 12.15</w:t>
      </w:r>
      <w: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r>
        <w:fldChar w:fldCharType="begin"/>
      </w:r>
      <w:r>
        <w:instrText xml:space="preserve"> HYPERLINK "consultantplus://offline/ref=A49E35FC1E2F7B1EF8F1072ADBCCDC4CCE27E5E4338C03687217A607F5369F2F64F7369908546F73DD26D860BC51F8950E0ED2067162F308V8GCI" </w:instrText>
      </w:r>
      <w:r>
        <w:fldChar w:fldCharType="separate"/>
      </w:r>
      <w:r>
        <w:rPr>
          <w:rFonts w:ascii="Times New Roman" w:hAnsi="Times New Roman" w:cs="Times New Roman"/>
          <w:color w:val="0000FF"/>
          <w:sz w:val="28"/>
          <w:szCs w:val="28"/>
        </w:rPr>
        <w:t>Правил</w:t>
      </w:r>
      <w:r>
        <w:fldChar w:fldCharType="end"/>
      </w:r>
      <w:r>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"consultantplus://offline/ref=A49E35FC1E2F7B1EF8F1072ADBCCDC4CCC24E0EC368803687217A607F5369F2F64F7369908506E7AD726D860BC51F8950E0ED2067162F308V8GCI" </w:instrText>
      </w:r>
      <w:r>
        <w:fldChar w:fldCharType="separate"/>
      </w:r>
      <w:r>
        <w:rPr>
          <w:rFonts w:ascii="Times New Roman" w:hAnsi="Times New Roman" w:cs="Times New Roman"/>
          <w:color w:val="0000FF"/>
          <w:sz w:val="28"/>
          <w:szCs w:val="28"/>
        </w:rPr>
        <w:t>частью 3</w:t>
      </w:r>
      <w:r>
        <w:fldChar w:fldCharType="end"/>
      </w:r>
      <w:r>
        <w:rPr>
          <w:rFonts w:ascii="Times New Roman" w:hAnsi="Times New Roman" w:cs="Times New Roman"/>
          <w:sz w:val="28"/>
          <w:szCs w:val="28"/>
        </w:rPr>
        <w:t xml:space="preserve"> настоящей статьи.</w:t>
      </w:r>
    </w:p>
    <w:p w:rsidR="003F40C9" w:rsidRPr="003F40C9" w:rsidP="003F40C9">
      <w:pPr>
        <w:pStyle w:val="NoSpacing"/>
        <w:ind w:firstLine="708"/>
        <w:jc w:val="both"/>
        <w:rPr>
          <w:rFonts w:ascii="Times New Roman" w:hAnsi="Times New Roman" w:cs="Times New Roman"/>
          <w:sz w:val="28"/>
          <w:szCs w:val="28"/>
        </w:rPr>
      </w:pPr>
      <w:r w:rsidRPr="003F40C9">
        <w:rPr>
          <w:rFonts w:ascii="Times New Roman" w:hAnsi="Times New Roman" w:cs="Times New Roman"/>
          <w:sz w:val="28"/>
          <w:szCs w:val="28"/>
        </w:rPr>
        <w:t xml:space="preserve">Согласно </w:t>
      </w:r>
      <w:r>
        <w:fldChar w:fldCharType="begin"/>
      </w:r>
      <w:r>
        <w:instrText xml:space="preserve"> HYPERLINK "consultantplus://offline/ref=95391CE2E9F7C668915F324485D025E71308BBE4156D7A97E9BCCB0BB4F58ABF20D20E51A1A78A830C03CA42D4D60E3FCE7968FEBF33DE0DTBCDI" </w:instrText>
      </w:r>
      <w:r>
        <w:fldChar w:fldCharType="separate"/>
      </w:r>
      <w:r w:rsidRPr="003F40C9">
        <w:rPr>
          <w:rFonts w:ascii="Times New Roman" w:hAnsi="Times New Roman" w:cs="Times New Roman"/>
          <w:color w:val="0000FF"/>
          <w:sz w:val="28"/>
          <w:szCs w:val="28"/>
        </w:rPr>
        <w:t>пункту 1.3</w:t>
      </w:r>
      <w:r>
        <w:fldChar w:fldCharType="end"/>
      </w:r>
      <w:r w:rsidRPr="003F40C9">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w:t>
      </w:r>
      <w:r>
        <w:fldChar w:fldCharType="begin"/>
      </w:r>
      <w:r>
        <w:instrText xml:space="preserve"> HYPERLINK "consultantplus://offline/ref=95391CE2E9F7C668915F324485D025E71308BBE4156D7A97E9BCCB0BB4F58ABF20D20E51A1A78A840D03CA42D4D60E3FCE7968FEBF33DE0DTBCDI" </w:instrText>
      </w:r>
      <w:r>
        <w:fldChar w:fldCharType="separate"/>
      </w:r>
      <w:r w:rsidRPr="003F40C9">
        <w:rPr>
          <w:rFonts w:ascii="Times New Roman" w:hAnsi="Times New Roman" w:cs="Times New Roman"/>
          <w:color w:val="0000FF"/>
          <w:sz w:val="28"/>
          <w:szCs w:val="28"/>
        </w:rPr>
        <w:t>Правил</w:t>
      </w:r>
      <w:r>
        <w:fldChar w:fldCharType="end"/>
      </w:r>
      <w:r w:rsidRPr="003F40C9">
        <w:rPr>
          <w:rFonts w:ascii="Times New Roman" w:hAnsi="Times New Roman" w:cs="Times New Roman"/>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A5033" w:rsidP="000A503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 8.6 указанных Правил устанавливает, что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944543" w:rsidP="0051639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положений </w:t>
      </w:r>
      <w:r>
        <w:fldChar w:fldCharType="begin"/>
      </w:r>
      <w:r>
        <w:instrText xml:space="preserve"> HYPERLINK "consultantplus://offline/ref=3D73CDFA68029193AB58BE5ED2C49B0EB25E6B7265FB450E522438BFC7DF36ED8E2CFFF9EA235516BDFB196A04ED24BF499734951A096677x3HDI" </w:instrText>
      </w:r>
      <w:r>
        <w:fldChar w:fldCharType="separate"/>
      </w:r>
      <w:r>
        <w:rPr>
          <w:rFonts w:ascii="Times New Roman" w:hAnsi="Times New Roman" w:cs="Times New Roman"/>
          <w:color w:val="0000FF"/>
          <w:sz w:val="28"/>
          <w:szCs w:val="28"/>
        </w:rPr>
        <w:t>статьи 26.1</w:t>
      </w:r>
      <w: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w:t>
      </w:r>
      <w:r>
        <w:fldChar w:fldCharType="begin"/>
      </w:r>
      <w:r>
        <w:instrText xml:space="preserve"> HYPERLINK "consultantplus://offline/ref=3D73CDFA68029193AB58BE5ED2C49B0EB25E6B7265FB450E522438BFC7DF36ED9C2CA7F5EA25481EBAEE4F3B41xBH0I" </w:instrText>
      </w:r>
      <w:r>
        <w:fldChar w:fldCharType="separate"/>
      </w:r>
      <w:r>
        <w:rPr>
          <w:rFonts w:ascii="Times New Roman" w:hAnsi="Times New Roman" w:cs="Times New Roman"/>
          <w:color w:val="0000FF"/>
          <w:sz w:val="28"/>
          <w:szCs w:val="28"/>
        </w:rPr>
        <w:t>Кодексом</w:t>
      </w:r>
      <w:r>
        <w:fldChar w:fldCharType="end"/>
      </w:r>
      <w:r>
        <w:rPr>
          <w:rFonts w:ascii="Times New Roman" w:hAnsi="Times New Roman" w:cs="Times New Roman"/>
          <w:sz w:val="28"/>
          <w:szCs w:val="28"/>
        </w:rPr>
        <w:t xml:space="preserve">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E2C8D" w:rsidRPr="00944543" w:rsidP="00944543">
      <w:pPr>
        <w:pStyle w:val="NoSpacing"/>
        <w:ind w:firstLine="708"/>
        <w:jc w:val="both"/>
        <w:rPr>
          <w:rFonts w:ascii="Times New Roman" w:hAnsi="Times New Roman" w:cs="Times New Roman"/>
          <w:sz w:val="28"/>
          <w:szCs w:val="28"/>
        </w:rPr>
      </w:pPr>
      <w:r w:rsidRPr="003F40C9">
        <w:rPr>
          <w:rFonts w:ascii="Times New Roman" w:hAnsi="Times New Roman" w:cs="Times New Roman"/>
          <w:sz w:val="28"/>
          <w:szCs w:val="28"/>
        </w:rPr>
        <w:t xml:space="preserve">В качестве доказательств виновности </w:t>
      </w:r>
      <w:r w:rsidRPr="003F40C9" w:rsidR="00B376A4">
        <w:rPr>
          <w:rFonts w:ascii="Times New Roman" w:hAnsi="Times New Roman" w:cs="Times New Roman"/>
          <w:sz w:val="28"/>
          <w:szCs w:val="28"/>
        </w:rPr>
        <w:t>Невухова</w:t>
      </w:r>
      <w:r w:rsidRPr="003F40C9" w:rsidR="00B376A4">
        <w:rPr>
          <w:rFonts w:ascii="Times New Roman" w:hAnsi="Times New Roman" w:cs="Times New Roman"/>
          <w:sz w:val="28"/>
          <w:szCs w:val="28"/>
        </w:rPr>
        <w:t xml:space="preserve"> М.С.</w:t>
      </w:r>
      <w:r w:rsidRPr="003F40C9">
        <w:rPr>
          <w:rFonts w:ascii="Times New Roman" w:hAnsi="Times New Roman" w:cs="Times New Roman"/>
          <w:sz w:val="28"/>
          <w:szCs w:val="28"/>
        </w:rPr>
        <w:t xml:space="preserve"> в совершении административного правонарушения, предусмотренного частью</w:t>
      </w:r>
      <w:r w:rsidRPr="00DE2C8D">
        <w:t xml:space="preserve"> </w:t>
      </w:r>
      <w:r w:rsidRPr="00944543" w:rsidR="00B376A4">
        <w:rPr>
          <w:rFonts w:ascii="Times New Roman" w:hAnsi="Times New Roman" w:cs="Times New Roman"/>
          <w:sz w:val="28"/>
          <w:szCs w:val="28"/>
        </w:rPr>
        <w:t>4</w:t>
      </w:r>
      <w:r w:rsidRPr="00944543">
        <w:rPr>
          <w:rFonts w:ascii="Times New Roman" w:hAnsi="Times New Roman" w:cs="Times New Roman"/>
          <w:sz w:val="28"/>
          <w:szCs w:val="28"/>
        </w:rPr>
        <w:t xml:space="preserve"> статьи </w:t>
      </w:r>
      <w:r w:rsidRPr="00944543" w:rsidR="00B376A4">
        <w:rPr>
          <w:rFonts w:ascii="Times New Roman" w:hAnsi="Times New Roman" w:cs="Times New Roman"/>
          <w:sz w:val="28"/>
          <w:szCs w:val="28"/>
        </w:rPr>
        <w:t>12.15</w:t>
      </w:r>
      <w:r w:rsidRPr="00944543">
        <w:rPr>
          <w:rFonts w:ascii="Times New Roman" w:hAnsi="Times New Roman" w:cs="Times New Roman"/>
          <w:sz w:val="28"/>
          <w:szCs w:val="28"/>
        </w:rPr>
        <w:t xml:space="preserve"> Кодекса российской Федерации об административных правонарушениях, мировому судье представлены:</w:t>
      </w:r>
    </w:p>
    <w:p w:rsidR="00DE2C8D" w:rsidRPr="00DE2C8D" w:rsidP="00DE2C8D">
      <w:pPr>
        <w:pStyle w:val="NoSpacing"/>
        <w:jc w:val="both"/>
        <w:rPr>
          <w:rFonts w:ascii="Times New Roman" w:hAnsi="Times New Roman" w:cs="Times New Roman"/>
          <w:sz w:val="28"/>
          <w:szCs w:val="28"/>
        </w:rPr>
      </w:pPr>
      <w:r w:rsidRPr="00DE2C8D">
        <w:rPr>
          <w:rFonts w:ascii="Times New Roman" w:hAnsi="Times New Roman" w:cs="Times New Roman"/>
          <w:sz w:val="28"/>
          <w:szCs w:val="28"/>
        </w:rPr>
        <w:t>- протокол об административном правонарушении (л.д.3),</w:t>
      </w:r>
    </w:p>
    <w:p w:rsidR="00944543" w:rsidRPr="00DE2C8D" w:rsidP="00944543">
      <w:pPr>
        <w:pStyle w:val="NoSpacing"/>
        <w:jc w:val="both"/>
        <w:rPr>
          <w:rFonts w:ascii="Times New Roman" w:hAnsi="Times New Roman" w:cs="Times New Roman"/>
          <w:sz w:val="28"/>
          <w:szCs w:val="28"/>
        </w:rPr>
      </w:pPr>
      <w:r>
        <w:rPr>
          <w:rFonts w:ascii="Times New Roman" w:hAnsi="Times New Roman" w:cs="Times New Roman"/>
          <w:sz w:val="28"/>
          <w:szCs w:val="28"/>
        </w:rPr>
        <w:t>- диск с видеозаписью (л.д.7).</w:t>
      </w:r>
    </w:p>
    <w:p w:rsidR="00B7693C" w:rsidP="00B7693C">
      <w:pPr>
        <w:pStyle w:val="NoSpacing"/>
        <w:jc w:val="both"/>
        <w:rPr>
          <w:rFonts w:ascii="Times New Roman" w:hAnsi="Times New Roman" w:cs="Times New Roman"/>
          <w:sz w:val="28"/>
          <w:szCs w:val="28"/>
        </w:rPr>
      </w:pPr>
      <w:r>
        <w:rPr>
          <w:rFonts w:ascii="Times New Roman" w:hAnsi="Times New Roman" w:cs="Times New Roman"/>
          <w:color w:val="000000"/>
          <w:sz w:val="28"/>
          <w:szCs w:val="28"/>
        </w:rPr>
        <w:tab/>
      </w:r>
      <w:r w:rsidR="000A5033">
        <w:rPr>
          <w:rFonts w:ascii="Times New Roman" w:hAnsi="Times New Roman" w:cs="Times New Roman"/>
          <w:color w:val="000000"/>
          <w:sz w:val="28"/>
          <w:szCs w:val="28"/>
        </w:rPr>
        <w:t>Однако указанная видеозапись</w:t>
      </w:r>
      <w:r w:rsidR="00693BC8">
        <w:rPr>
          <w:rFonts w:ascii="Times New Roman" w:hAnsi="Times New Roman" w:cs="Times New Roman"/>
          <w:color w:val="000000"/>
          <w:sz w:val="28"/>
          <w:szCs w:val="28"/>
        </w:rPr>
        <w:t xml:space="preserve"> не содержит данных, фиксирующих факт </w:t>
      </w:r>
      <w:r w:rsidR="000A5033">
        <w:rPr>
          <w:rFonts w:ascii="Times New Roman" w:hAnsi="Times New Roman" w:cs="Times New Roman"/>
          <w:color w:val="000000"/>
          <w:sz w:val="28"/>
          <w:szCs w:val="28"/>
        </w:rPr>
        <w:t xml:space="preserve">выезда на полосу встречного движения, </w:t>
      </w:r>
      <w:r w:rsidR="00FE1E38">
        <w:rPr>
          <w:rFonts w:ascii="Times New Roman" w:hAnsi="Times New Roman" w:cs="Times New Roman"/>
          <w:color w:val="000000"/>
          <w:sz w:val="28"/>
          <w:szCs w:val="28"/>
        </w:rPr>
        <w:t>поскольку</w:t>
      </w:r>
      <w:r w:rsidR="00791F60">
        <w:rPr>
          <w:rFonts w:ascii="Times New Roman" w:hAnsi="Times New Roman" w:cs="Times New Roman"/>
          <w:color w:val="000000"/>
          <w:sz w:val="28"/>
          <w:szCs w:val="28"/>
        </w:rPr>
        <w:t xml:space="preserve"> линия </w:t>
      </w:r>
      <w:r w:rsidR="00FE1E38">
        <w:rPr>
          <w:rFonts w:ascii="Times New Roman" w:hAnsi="Times New Roman" w:cs="Times New Roman"/>
          <w:color w:val="000000"/>
          <w:sz w:val="28"/>
          <w:szCs w:val="28"/>
        </w:rPr>
        <w:t>горизонтальной разметки</w:t>
      </w:r>
      <w:r w:rsidR="00791F60">
        <w:rPr>
          <w:rFonts w:ascii="Times New Roman" w:hAnsi="Times New Roman" w:cs="Times New Roman"/>
          <w:color w:val="000000"/>
          <w:sz w:val="28"/>
          <w:szCs w:val="28"/>
        </w:rPr>
        <w:t xml:space="preserve"> на видеозаписи</w:t>
      </w:r>
      <w:r w:rsidR="00FE1E38">
        <w:rPr>
          <w:rFonts w:ascii="Times New Roman" w:hAnsi="Times New Roman" w:cs="Times New Roman"/>
          <w:color w:val="000000"/>
          <w:sz w:val="28"/>
          <w:szCs w:val="28"/>
        </w:rPr>
        <w:t xml:space="preserve"> не видна</w:t>
      </w:r>
      <w:r w:rsidR="00693BC8">
        <w:rPr>
          <w:rFonts w:ascii="Times New Roman" w:hAnsi="Times New Roman" w:cs="Times New Roman"/>
          <w:sz w:val="28"/>
          <w:szCs w:val="28"/>
        </w:rPr>
        <w:t>.</w:t>
      </w:r>
    </w:p>
    <w:p w:rsidR="00FE1E38" w:rsidP="00B7693C">
      <w:pPr>
        <w:pStyle w:val="NoSpacing"/>
        <w:jc w:val="both"/>
        <w:rPr>
          <w:rFonts w:ascii="Times New Roman" w:hAnsi="Times New Roman" w:cs="Times New Roman"/>
          <w:color w:val="000000"/>
          <w:sz w:val="28"/>
          <w:szCs w:val="28"/>
        </w:rPr>
      </w:pPr>
      <w:r>
        <w:rPr>
          <w:rFonts w:ascii="Times New Roman" w:hAnsi="Times New Roman" w:cs="Times New Roman"/>
          <w:sz w:val="28"/>
          <w:szCs w:val="28"/>
        </w:rPr>
        <w:tab/>
        <w:t>Согласно сообщению начальника отделения по ИАЗ ОГИБДД УМВД России по г. Симферополю, схема места совершения административного правонарушения не составлялась.</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силу </w:t>
      </w:r>
      <w:r>
        <w:fldChar w:fldCharType="begin"/>
      </w:r>
      <w:r>
        <w:instrText xml:space="preserve"> HYPERLINK "consultantplus://offline/ref=45BA8B286B851E37287635B2A9D54F8007668BF3C23209893E3748604E42944953BAB888109EDB6F2EIFN" </w:instrText>
      </w:r>
      <w:r>
        <w:fldChar w:fldCharType="separate"/>
      </w:r>
      <w:r w:rsidRPr="00DE2C8D">
        <w:rPr>
          <w:rFonts w:ascii="Times New Roman" w:hAnsi="Times New Roman" w:cs="Times New Roman"/>
          <w:color w:val="0000FF"/>
          <w:sz w:val="28"/>
          <w:szCs w:val="28"/>
        </w:rPr>
        <w:t>частей 1</w:t>
      </w:r>
      <w:r>
        <w:fldChar w:fldCharType="end"/>
      </w:r>
      <w:r w:rsidRPr="00DE2C8D">
        <w:rPr>
          <w:rFonts w:ascii="Times New Roman" w:hAnsi="Times New Roman" w:cs="Times New Roman"/>
          <w:sz w:val="28"/>
          <w:szCs w:val="28"/>
        </w:rPr>
        <w:t xml:space="preserve"> и </w:t>
      </w:r>
      <w:r>
        <w:fldChar w:fldCharType="begin"/>
      </w:r>
      <w:r>
        <w:instrText xml:space="preserve"> HYPERLINK "consultantplus://offline/ref=45BA8B286B851E37287635B2A9D54F8007668BF3C23209893E3748604E42944953BAB888109EDB6E2EI6N" </w:instrText>
      </w:r>
      <w:r>
        <w:fldChar w:fldCharType="separate"/>
      </w:r>
      <w:r w:rsidRPr="00DE2C8D">
        <w:rPr>
          <w:rFonts w:ascii="Times New Roman" w:hAnsi="Times New Roman" w:cs="Times New Roman"/>
          <w:color w:val="0000FF"/>
          <w:sz w:val="28"/>
          <w:szCs w:val="28"/>
        </w:rPr>
        <w:t>4 статьи 1.5</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DE2C8D" w:rsidRPr="00DE2C8D" w:rsidP="00693BC8">
      <w:pPr>
        <w:autoSpaceDE w:val="0"/>
        <w:autoSpaceDN w:val="0"/>
        <w:adjustRightInd w:val="0"/>
        <w:spacing w:after="0" w:line="240" w:lineRule="auto"/>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Изложенные выше данные с учетом положений </w:t>
      </w:r>
      <w:r>
        <w:fldChar w:fldCharType="begin"/>
      </w:r>
      <w:r>
        <w:instrText xml:space="preserve"> HYPERLINK "consultantplus://offline/ref=45BA8B286B851E37287635B2A9D54F8007668BF3C23209893E3748604E42944953BAB888109EDB6F2EI0N" </w:instrText>
      </w:r>
      <w:r>
        <w:fldChar w:fldCharType="separate"/>
      </w:r>
      <w:r w:rsidRPr="00DE2C8D">
        <w:rPr>
          <w:rFonts w:ascii="Times New Roman" w:hAnsi="Times New Roman" w:cs="Times New Roman"/>
          <w:color w:val="0000FF"/>
          <w:sz w:val="28"/>
          <w:szCs w:val="28"/>
        </w:rPr>
        <w:t>статьи 1.5</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не позволяют сделать однозначный вывод о том, что </w:t>
      </w:r>
      <w:r w:rsidR="000827CE">
        <w:rPr>
          <w:rFonts w:ascii="Times New Roman" w:hAnsi="Times New Roman" w:cs="Times New Roman"/>
          <w:sz w:val="28"/>
          <w:szCs w:val="28"/>
        </w:rPr>
        <w:t>Малахов В.И.</w:t>
      </w:r>
      <w:r w:rsidR="00693BC8">
        <w:rPr>
          <w:rFonts w:ascii="Times New Roman" w:hAnsi="Times New Roman" w:cs="Times New Roman"/>
          <w:sz w:val="28"/>
          <w:szCs w:val="28"/>
        </w:rPr>
        <w:t xml:space="preserve"> </w:t>
      </w:r>
      <w:r w:rsidRPr="00DE2C8D">
        <w:rPr>
          <w:rFonts w:ascii="Times New Roman" w:hAnsi="Times New Roman" w:cs="Times New Roman"/>
          <w:sz w:val="28"/>
          <w:szCs w:val="28"/>
        </w:rPr>
        <w:t xml:space="preserve"> </w:t>
      </w:r>
      <w:r w:rsidR="00693BC8">
        <w:rPr>
          <w:rFonts w:ascii="Times New Roman" w:hAnsi="Times New Roman" w:cs="Times New Roman"/>
          <w:sz w:val="28"/>
          <w:szCs w:val="28"/>
        </w:rPr>
        <w:t xml:space="preserve">в нарушение </w:t>
      </w:r>
      <w:r>
        <w:fldChar w:fldCharType="begin"/>
      </w:r>
      <w:r>
        <w:instrText xml:space="preserve"> HYPERLINK "consultantplus://offline/ref=64E48DA464BBCC25B4DD3EAFD8E606B4E2AFAFFE554EDBC2866D9D41005431ACE7755742821926466BF435C0C583BE26F6D74C9368284A40YAj5I" </w:instrText>
      </w:r>
      <w:r>
        <w:fldChar w:fldCharType="separate"/>
      </w:r>
      <w:r w:rsidR="00693BC8">
        <w:rPr>
          <w:rFonts w:ascii="Times New Roman" w:hAnsi="Times New Roman" w:cs="Times New Roman"/>
          <w:color w:val="0000FF"/>
          <w:sz w:val="28"/>
          <w:szCs w:val="28"/>
        </w:rPr>
        <w:t>Правил</w:t>
      </w:r>
      <w:r>
        <w:fldChar w:fldCharType="end"/>
      </w:r>
      <w:r w:rsidR="00693BC8">
        <w:rPr>
          <w:rFonts w:ascii="Times New Roman" w:hAnsi="Times New Roman" w:cs="Times New Roman"/>
          <w:sz w:val="28"/>
          <w:szCs w:val="28"/>
        </w:rPr>
        <w:t xml:space="preserve"> дорожного движения </w:t>
      </w:r>
      <w:r w:rsidR="000827CE">
        <w:rPr>
          <w:rFonts w:ascii="Times New Roman" w:hAnsi="Times New Roman" w:cs="Times New Roman"/>
          <w:sz w:val="28"/>
          <w:szCs w:val="28"/>
        </w:rPr>
        <w:t xml:space="preserve">выехал </w:t>
      </w:r>
      <w:r w:rsidR="00693BC8">
        <w:rPr>
          <w:rFonts w:ascii="Times New Roman" w:hAnsi="Times New Roman" w:cs="Times New Roman"/>
          <w:sz w:val="28"/>
          <w:szCs w:val="28"/>
        </w:rPr>
        <w:t>на полосу, предназначенную для встречного движения.</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DE2C8D">
        <w:rPr>
          <w:rFonts w:ascii="Times New Roman" w:hAnsi="Times New Roman" w:cs="Times New Roman"/>
          <w:sz w:val="28"/>
          <w:szCs w:val="28"/>
        </w:rPr>
        <w:t>физического  или</w:t>
      </w:r>
      <w:r w:rsidRPr="00DE2C8D">
        <w:rPr>
          <w:rFonts w:ascii="Times New Roman" w:hAnsi="Times New Roman" w:cs="Times New Roman"/>
          <w:sz w:val="28"/>
          <w:szCs w:val="28"/>
        </w:rPr>
        <w:t xml:space="preserve">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Как следует из требований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r>
        <w:fldChar w:fldCharType="begin"/>
      </w:r>
      <w:r>
        <w:instrText xml:space="preserve"> HYPERLINK "consultantplus://offline/ref=78A692A9F0CE835E1D73155D17ADA7FF0617DDE15982B50EBA3EE558FBE74FC9E3AC04B938A76CAFV7gAK" </w:instrText>
      </w:r>
      <w:r>
        <w:fldChar w:fldCharType="separate"/>
      </w:r>
      <w:r w:rsidRPr="00DE2C8D">
        <w:rPr>
          <w:rFonts w:ascii="Times New Roman" w:hAnsi="Times New Roman" w:cs="Times New Roman"/>
          <w:sz w:val="28"/>
          <w:szCs w:val="28"/>
        </w:rPr>
        <w:t>статьей 24.5</w:t>
      </w:r>
      <w:r>
        <w:fldChar w:fldCharType="end"/>
      </w:r>
      <w:r w:rsidRPr="00DE2C8D">
        <w:rPr>
          <w:rFonts w:ascii="Times New Roman" w:hAnsi="Times New Roman" w:cs="Times New Roman"/>
          <w:sz w:val="28"/>
          <w:szCs w:val="28"/>
        </w:rPr>
        <w:t xml:space="preserve"> настоящего Кодекса.</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DE2C8D">
        <w:rPr>
          <w:rFonts w:ascii="Times New Roman" w:hAnsi="Times New Roman" w:cs="Times New Roman"/>
          <w:sz w:val="28"/>
          <w:szCs w:val="28"/>
        </w:rPr>
        <w:t>может  быть</w:t>
      </w:r>
      <w:r w:rsidRPr="00DE2C8D">
        <w:rPr>
          <w:rFonts w:ascii="Times New Roman" w:hAnsi="Times New Roman" w:cs="Times New Roman"/>
          <w:sz w:val="28"/>
          <w:szCs w:val="28"/>
        </w:rPr>
        <w:t xml:space="preserve">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При таких обстоятельствах </w:t>
      </w:r>
      <w:r w:rsidRPr="00DE2C8D">
        <w:rPr>
          <w:rFonts w:ascii="Times New Roman" w:hAnsi="Times New Roman" w:cs="Times New Roman"/>
          <w:color w:val="000000"/>
          <w:sz w:val="28"/>
          <w:szCs w:val="28"/>
          <w:shd w:val="clear" w:color="auto" w:fill="FFFFFF"/>
        </w:rPr>
        <w:t xml:space="preserve">производство по делу об административном правонарушении, предусмотренном частью </w:t>
      </w:r>
      <w:r w:rsidR="0051639B">
        <w:rPr>
          <w:rFonts w:ascii="Times New Roman" w:hAnsi="Times New Roman" w:cs="Times New Roman"/>
          <w:color w:val="000000"/>
          <w:sz w:val="28"/>
          <w:szCs w:val="28"/>
          <w:shd w:val="clear" w:color="auto" w:fill="FFFFFF"/>
        </w:rPr>
        <w:t>4 статьи 12.15</w:t>
      </w:r>
      <w:r w:rsidRPr="00DE2C8D">
        <w:rPr>
          <w:rFonts w:ascii="Times New Roman" w:hAnsi="Times New Roman" w:cs="Times New Roman"/>
          <w:color w:val="000000"/>
          <w:sz w:val="28"/>
          <w:szCs w:val="28"/>
          <w:shd w:val="clear" w:color="auto" w:fill="FFFFFF"/>
        </w:rPr>
        <w:t xml:space="preserve"> Кодекса Российской Федерации об административных правонарушениях, в отношении </w:t>
      </w:r>
      <w:r w:rsidR="000827CE">
        <w:rPr>
          <w:rStyle w:val="fio1"/>
          <w:rFonts w:ascii="Times New Roman" w:hAnsi="Times New Roman" w:cs="Times New Roman"/>
          <w:color w:val="000000"/>
          <w:sz w:val="28"/>
          <w:szCs w:val="28"/>
          <w:shd w:val="clear" w:color="auto" w:fill="FFFFFF"/>
        </w:rPr>
        <w:t>Малахова В.И.</w:t>
      </w:r>
      <w:r w:rsidRPr="00DE2C8D">
        <w:rPr>
          <w:rFonts w:ascii="Times New Roman" w:hAnsi="Times New Roman" w:cs="Times New Roman"/>
          <w:color w:val="000000"/>
          <w:sz w:val="28"/>
          <w:szCs w:val="28"/>
          <w:shd w:val="clear" w:color="auto" w:fill="FFFFFF"/>
        </w:rPr>
        <w:t> подлежит прекращению на основании пункта 2 части 1 статьи 24.5 Кодекса Российской Федерации об административных правонарушениях.</w:t>
      </w:r>
    </w:p>
    <w:p w:rsidR="004063E9"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Руководствуясь статьями 1.5, 24.5, 29.9, 29.10, 29.11 Кодекса Российской Федерации об административных правонарушениях, мировой судья</w:t>
      </w:r>
      <w:r>
        <w:rPr>
          <w:rFonts w:ascii="Times New Roman" w:hAnsi="Times New Roman" w:cs="Times New Roman"/>
          <w:sz w:val="28"/>
          <w:szCs w:val="28"/>
        </w:rPr>
        <w:t>,</w:t>
      </w:r>
    </w:p>
    <w:p w:rsidR="00B049E5" w:rsidRPr="0000144E" w:rsidP="00CC2700">
      <w:pPr>
        <w:spacing w:after="0" w:line="240" w:lineRule="auto"/>
        <w:jc w:val="both"/>
        <w:rPr>
          <w:rFonts w:ascii="Times New Roman" w:eastAsia="Arial Unicode MS" w:hAnsi="Times New Roman" w:cs="Times New Roman"/>
          <w:color w:val="000000" w:themeColor="text1"/>
          <w:sz w:val="24"/>
          <w:szCs w:val="24"/>
          <w:lang w:eastAsia="ru-RU"/>
        </w:rPr>
      </w:pPr>
    </w:p>
    <w:p w:rsidR="00FA78C3" w:rsidRPr="00B049E5" w:rsidP="00B049E5">
      <w:pPr>
        <w:spacing w:after="0" w:line="240" w:lineRule="auto"/>
        <w:jc w:val="center"/>
        <w:rPr>
          <w:rFonts w:ascii="Times New Roman" w:eastAsia="Calibri" w:hAnsi="Times New Roman" w:cs="Times New Roman"/>
          <w:b/>
          <w:sz w:val="24"/>
          <w:szCs w:val="24"/>
        </w:rPr>
      </w:pPr>
      <w:r w:rsidRPr="00B049E5">
        <w:rPr>
          <w:rFonts w:ascii="Times New Roman" w:eastAsia="Calibri" w:hAnsi="Times New Roman" w:cs="Times New Roman"/>
          <w:b/>
          <w:sz w:val="24"/>
          <w:szCs w:val="24"/>
        </w:rPr>
        <w:t>ПОСТАНОВИЛ:</w:t>
      </w:r>
    </w:p>
    <w:p w:rsidR="00FA78C3" w:rsidRPr="00D80A10" w:rsidP="00FA78C3">
      <w:pPr>
        <w:spacing w:after="0" w:line="240" w:lineRule="auto"/>
        <w:jc w:val="both"/>
        <w:rPr>
          <w:rFonts w:ascii="Times New Roman" w:eastAsia="Calibri" w:hAnsi="Times New Roman" w:cs="Times New Roman"/>
          <w:sz w:val="24"/>
          <w:szCs w:val="24"/>
        </w:rPr>
      </w:pPr>
    </w:p>
    <w:p w:rsidR="0019460C" w:rsidRPr="0019460C" w:rsidP="0019460C">
      <w:pPr>
        <w:pStyle w:val="NoSpacing"/>
        <w:ind w:firstLine="708"/>
        <w:jc w:val="both"/>
        <w:rPr>
          <w:rFonts w:ascii="Times New Roman" w:hAnsi="Times New Roman" w:cs="Times New Roman"/>
          <w:sz w:val="28"/>
          <w:szCs w:val="28"/>
        </w:rPr>
      </w:pPr>
      <w:r>
        <w:rPr>
          <w:rFonts w:ascii="Times New Roman" w:eastAsia="Calibri" w:hAnsi="Times New Roman" w:cs="Times New Roman"/>
          <w:sz w:val="24"/>
          <w:szCs w:val="24"/>
        </w:rPr>
        <w:t> </w:t>
      </w:r>
      <w:r w:rsidRPr="0019460C">
        <w:rPr>
          <w:rFonts w:ascii="Times New Roman" w:hAnsi="Times New Roman" w:cs="Times New Roman"/>
          <w:sz w:val="28"/>
          <w:szCs w:val="28"/>
        </w:rPr>
        <w:t xml:space="preserve">Производство по делу об административном правонарушении, предусмотренном частью </w:t>
      </w:r>
      <w:r w:rsidR="00703665">
        <w:rPr>
          <w:rFonts w:ascii="Times New Roman" w:hAnsi="Times New Roman" w:cs="Times New Roman"/>
          <w:sz w:val="28"/>
          <w:szCs w:val="28"/>
        </w:rPr>
        <w:t>4</w:t>
      </w:r>
      <w:r w:rsidRPr="0019460C">
        <w:rPr>
          <w:rFonts w:ascii="Times New Roman" w:hAnsi="Times New Roman" w:cs="Times New Roman"/>
          <w:sz w:val="28"/>
          <w:szCs w:val="28"/>
        </w:rPr>
        <w:t xml:space="preserve"> статьи </w:t>
      </w:r>
      <w:r>
        <w:rPr>
          <w:rFonts w:ascii="Times New Roman" w:hAnsi="Times New Roman" w:cs="Times New Roman"/>
          <w:sz w:val="28"/>
          <w:szCs w:val="28"/>
        </w:rPr>
        <w:t>12.15</w:t>
      </w:r>
      <w:r w:rsidRPr="0019460C">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sidR="000827CE">
        <w:rPr>
          <w:rFonts w:ascii="Times New Roman" w:hAnsi="Times New Roman" w:cs="Times New Roman"/>
          <w:sz w:val="28"/>
          <w:szCs w:val="28"/>
        </w:rPr>
        <w:t>Малахова Виктора Ивановича</w:t>
      </w:r>
      <w:r w:rsidRPr="0019460C">
        <w:rPr>
          <w:rFonts w:ascii="Times New Roman" w:hAnsi="Times New Roman" w:cs="Times New Roman"/>
          <w:sz w:val="28"/>
          <w:szCs w:val="28"/>
        </w:rPr>
        <w:t xml:space="preserve"> прекратить в связи с отсутствием в его действиях состава административного правонарушения.</w:t>
      </w:r>
    </w:p>
    <w:p w:rsidR="0019460C" w:rsidP="0019460C">
      <w:pPr>
        <w:spacing w:line="240" w:lineRule="auto"/>
        <w:ind w:firstLine="708"/>
        <w:jc w:val="both"/>
        <w:rPr>
          <w:rFonts w:ascii="Times New Roman" w:eastAsia="Calibri" w:hAnsi="Times New Roman" w:cs="Times New Roman"/>
          <w:sz w:val="28"/>
          <w:szCs w:val="28"/>
        </w:rPr>
      </w:pPr>
      <w:r w:rsidRPr="0019460C">
        <w:rPr>
          <w:rFonts w:ascii="Times New Roman" w:eastAsia="Calibri" w:hAnsi="Times New Roman" w:cs="Times New Roman"/>
          <w:sz w:val="28"/>
          <w:szCs w:val="28"/>
        </w:rPr>
        <w:t xml:space="preserve">Постановление может быть обжаловано в течение 10 суток со дня </w:t>
      </w:r>
      <w:r w:rsidRPr="0019460C">
        <w:rPr>
          <w:rFonts w:ascii="Times New Roman" w:eastAsia="Times New Roman" w:hAnsi="Times New Roman" w:cs="Times New Roman"/>
          <w:sz w:val="28"/>
          <w:szCs w:val="28"/>
          <w:lang w:eastAsia="ru-RU"/>
        </w:rPr>
        <w:t>вручения или получения копии постановления</w:t>
      </w:r>
      <w:r w:rsidRPr="0019460C">
        <w:rPr>
          <w:rFonts w:ascii="Times New Roman" w:eastAsia="Calibri" w:hAnsi="Times New Roman" w:cs="Times New Roman"/>
          <w:sz w:val="28"/>
          <w:szCs w:val="28"/>
        </w:rPr>
        <w:t xml:space="preserve"> в Красноперекопский районный суд Республики Крым </w:t>
      </w:r>
      <w:r w:rsidRPr="0019460C">
        <w:rPr>
          <w:rFonts w:ascii="Times New Roman" w:eastAsia="Calibri" w:hAnsi="Times New Roman" w:cs="Times New Roman"/>
          <w:sz w:val="28"/>
          <w:szCs w:val="28"/>
        </w:rPr>
        <w:t>через мирового судью</w:t>
      </w:r>
      <w:r w:rsidRPr="0019460C">
        <w:rPr>
          <w:rFonts w:ascii="Times New Roman" w:eastAsia="Calibri" w:hAnsi="Times New Roman" w:cs="Times New Roman"/>
          <w:sz w:val="28"/>
          <w:szCs w:val="28"/>
        </w:rPr>
        <w:t xml:space="preserve">. </w:t>
      </w:r>
    </w:p>
    <w:p w:rsidR="0019460C" w:rsidP="0019460C">
      <w:pPr>
        <w:spacing w:line="240" w:lineRule="auto"/>
        <w:ind w:firstLine="708"/>
        <w:jc w:val="both"/>
        <w:rPr>
          <w:rFonts w:ascii="Times New Roman" w:eastAsia="Calibri" w:hAnsi="Times New Roman" w:cs="Times New Roman"/>
          <w:sz w:val="28"/>
          <w:szCs w:val="28"/>
        </w:rPr>
      </w:pPr>
    </w:p>
    <w:p w:rsidR="0019460C" w:rsidRPr="0019460C" w:rsidP="0019460C">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Мировой </w:t>
      </w:r>
      <w:r>
        <w:rPr>
          <w:rFonts w:ascii="Times New Roman" w:eastAsia="Calibri" w:hAnsi="Times New Roman" w:cs="Times New Roman"/>
          <w:sz w:val="28"/>
          <w:szCs w:val="28"/>
        </w:rPr>
        <w:t>судья: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О.В</w:t>
      </w:r>
      <w:r>
        <w:rPr>
          <w:rFonts w:ascii="Times New Roman" w:eastAsia="Calibri" w:hAnsi="Times New Roman" w:cs="Times New Roman"/>
          <w:sz w:val="28"/>
          <w:szCs w:val="28"/>
        </w:rPr>
        <w:t>.Кардашина</w:t>
      </w:r>
    </w:p>
    <w:p w:rsidR="00097E1F" w:rsidRPr="0019460C" w:rsidP="0019460C">
      <w:pPr>
        <w:spacing w:after="0" w:line="240" w:lineRule="auto"/>
        <w:jc w:val="both"/>
        <w:rPr>
          <w:rFonts w:ascii="Times New Roman" w:eastAsia="Calibri" w:hAnsi="Times New Roman" w:cs="Times New Roman"/>
          <w:sz w:val="24"/>
          <w:szCs w:val="24"/>
        </w:rPr>
      </w:pP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827CE"/>
    <w:rsid w:val="00097E1F"/>
    <w:rsid w:val="000A43F2"/>
    <w:rsid w:val="000A5033"/>
    <w:rsid w:val="001015BA"/>
    <w:rsid w:val="00135284"/>
    <w:rsid w:val="0019460C"/>
    <w:rsid w:val="001A3EF1"/>
    <w:rsid w:val="001E2DDB"/>
    <w:rsid w:val="001E677C"/>
    <w:rsid w:val="0020415D"/>
    <w:rsid w:val="00237F38"/>
    <w:rsid w:val="00292260"/>
    <w:rsid w:val="002B6A19"/>
    <w:rsid w:val="002E1580"/>
    <w:rsid w:val="00380755"/>
    <w:rsid w:val="00390620"/>
    <w:rsid w:val="003B38AC"/>
    <w:rsid w:val="003B5D77"/>
    <w:rsid w:val="003E4377"/>
    <w:rsid w:val="003F40C9"/>
    <w:rsid w:val="004063E9"/>
    <w:rsid w:val="00406EBA"/>
    <w:rsid w:val="0044536E"/>
    <w:rsid w:val="00481D49"/>
    <w:rsid w:val="00485D03"/>
    <w:rsid w:val="00487D21"/>
    <w:rsid w:val="00497DD5"/>
    <w:rsid w:val="004C4B18"/>
    <w:rsid w:val="004D0E6F"/>
    <w:rsid w:val="004D58A4"/>
    <w:rsid w:val="004E4C0A"/>
    <w:rsid w:val="004F4D5E"/>
    <w:rsid w:val="00511B38"/>
    <w:rsid w:val="0051639B"/>
    <w:rsid w:val="005176D1"/>
    <w:rsid w:val="00544CF5"/>
    <w:rsid w:val="005658DA"/>
    <w:rsid w:val="00567F04"/>
    <w:rsid w:val="005C7A21"/>
    <w:rsid w:val="005F3EE6"/>
    <w:rsid w:val="00693BC8"/>
    <w:rsid w:val="006974A8"/>
    <w:rsid w:val="006C6DA4"/>
    <w:rsid w:val="006D40F9"/>
    <w:rsid w:val="006E0A1E"/>
    <w:rsid w:val="006F166E"/>
    <w:rsid w:val="007004CB"/>
    <w:rsid w:val="00703665"/>
    <w:rsid w:val="00713158"/>
    <w:rsid w:val="007617E6"/>
    <w:rsid w:val="0078178E"/>
    <w:rsid w:val="00785D5D"/>
    <w:rsid w:val="007911A3"/>
    <w:rsid w:val="00791F60"/>
    <w:rsid w:val="00796504"/>
    <w:rsid w:val="00797A37"/>
    <w:rsid w:val="007B668A"/>
    <w:rsid w:val="007B7091"/>
    <w:rsid w:val="007E06F6"/>
    <w:rsid w:val="007F3828"/>
    <w:rsid w:val="007F3D3E"/>
    <w:rsid w:val="00820C62"/>
    <w:rsid w:val="00845FF5"/>
    <w:rsid w:val="00882ACA"/>
    <w:rsid w:val="00897CE2"/>
    <w:rsid w:val="008B7904"/>
    <w:rsid w:val="008C12C0"/>
    <w:rsid w:val="008C49EA"/>
    <w:rsid w:val="008D7EA5"/>
    <w:rsid w:val="009178EB"/>
    <w:rsid w:val="00936D7A"/>
    <w:rsid w:val="00944543"/>
    <w:rsid w:val="0095180B"/>
    <w:rsid w:val="00994B5E"/>
    <w:rsid w:val="009C0F85"/>
    <w:rsid w:val="00A464CA"/>
    <w:rsid w:val="00A51FBD"/>
    <w:rsid w:val="00A961EE"/>
    <w:rsid w:val="00AE2EAE"/>
    <w:rsid w:val="00B049E5"/>
    <w:rsid w:val="00B20534"/>
    <w:rsid w:val="00B30AE3"/>
    <w:rsid w:val="00B376A4"/>
    <w:rsid w:val="00B7693C"/>
    <w:rsid w:val="00B91274"/>
    <w:rsid w:val="00BD1D6E"/>
    <w:rsid w:val="00C42746"/>
    <w:rsid w:val="00C63E5D"/>
    <w:rsid w:val="00C8257D"/>
    <w:rsid w:val="00C87B0F"/>
    <w:rsid w:val="00CC2700"/>
    <w:rsid w:val="00CE30C6"/>
    <w:rsid w:val="00D10AEC"/>
    <w:rsid w:val="00D65078"/>
    <w:rsid w:val="00D77016"/>
    <w:rsid w:val="00D80A10"/>
    <w:rsid w:val="00D9225E"/>
    <w:rsid w:val="00DE2C8D"/>
    <w:rsid w:val="00E32935"/>
    <w:rsid w:val="00E67E14"/>
    <w:rsid w:val="00E8598E"/>
    <w:rsid w:val="00E87806"/>
    <w:rsid w:val="00EC180C"/>
    <w:rsid w:val="00F36CE3"/>
    <w:rsid w:val="00F51D36"/>
    <w:rsid w:val="00F81749"/>
    <w:rsid w:val="00F95210"/>
    <w:rsid w:val="00FA78C3"/>
    <w:rsid w:val="00FB73C9"/>
    <w:rsid w:val="00FE1E38"/>
    <w:rsid w:val="00FF6E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paragraph" w:styleId="NormalWeb">
    <w:name w:val="Normal (Web)"/>
    <w:basedOn w:val="Normal"/>
    <w:uiPriority w:val="99"/>
    <w:unhideWhenUsed/>
    <w:rsid w:val="00FA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FA78C3"/>
  </w:style>
  <w:style w:type="character" w:customStyle="1" w:styleId="apple-converted-space">
    <w:name w:val="apple-converted-space"/>
    <w:basedOn w:val="DefaultParagraphFont"/>
    <w:rsid w:val="00FA78C3"/>
  </w:style>
  <w:style w:type="paragraph" w:customStyle="1" w:styleId="msoclassconsplusnormal">
    <w:name w:val="msoclassconsplusnormal"/>
    <w:basedOn w:val="Normal"/>
    <w:rsid w:val="00DE2C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9459-6627-4DBB-8591-6C9AD94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