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37ECC" w:rsidP="00E37EC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37ECC" w:rsidR="00D3543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ECC" w:rsidR="004C5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ECC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37ECC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7ECC" w:rsidR="00D354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BB9" w:rsidRPr="00E37ECC" w:rsidP="00E37EC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E37E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37ECC" w:rsidR="006C48E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E37ECC" w:rsidR="006C4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37ECC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1647-74</w:t>
      </w:r>
      <w:r w:rsidRPr="00E37ECC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6CA" w:rsidRPr="00E37ECC" w:rsidP="00E37EC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E37ECC" w:rsidP="00E37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3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E37ECC" w:rsidP="00E37EC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E37ECC" w:rsidP="00E37EC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7 ноября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E37ECC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3 г.</w:t>
      </w:r>
    </w:p>
    <w:p w:rsidR="00D52D4A" w:rsidRPr="00E37ECC" w:rsidP="00E37EC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E37E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E37EC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E37ECC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37EC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E37ECC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E37EC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E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37EC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37ECC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37EC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E37E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E37ECC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F07322" w:rsidRPr="00E37ECC" w:rsidP="00E37EC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Максима Викторовича, </w:t>
      </w:r>
      <w:r w:rsidRPr="00E37ECC" w:rsidR="00E37EC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37ECC" w:rsidR="00E37E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E37ECC" w:rsidP="00E37EC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37EC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07322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Обожин М.В. совершил правонарушение, предусмотренное ч. 3 ст. 19.24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07322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Железнодорожного районного суда г. Симферополя от 04.10.2022, вступившим в законную силу 19.10.20221, по делу </w:t>
      </w:r>
      <w:r w:rsidRPr="00E37ECC" w:rsidR="00E37EC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М.В. установлен административный надзор на срок 8 лет за вычетом срока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 с применением ограничений: обязательная явка один раз в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месяц в орган внутренних дел по избранному месту жительства, пребывания или фактического нахождения для регистрации;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F07322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31.10.2023 в 02 час. 50 мин. Обожин М.В. находился вне жилого помещения своего проживания по адресу: </w:t>
      </w:r>
      <w:r w:rsidRPr="00E37ECC" w:rsidR="00E37ECC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, чем нарушил п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течение одного года после совершения административного правонарушения, предусмотренного ч.1 ст.19.24 КоАП РФ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при отсутствии в его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действиях уголовно наказуемого деяния.</w:t>
      </w:r>
    </w:p>
    <w:p w:rsidR="005D1BE7" w:rsidRPr="00E37ECC" w:rsidP="00E37ECC">
      <w:pPr>
        <w:spacing w:after="0" w:line="240" w:lineRule="auto"/>
        <w:ind w:firstLine="53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Обожину М.В.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E37ECC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 М.В.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B1F08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E37ECC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 xml:space="preserve">Обожина М.В.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E37ECC" w:rsidR="00E37EC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01.11.2023 в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отношении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>Обожина М.В.</w:t>
      </w:r>
      <w:r w:rsidRPr="00E37ECC" w:rsidR="002C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E37EC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E37ECC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37EC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ИДПС </w:t>
      </w:r>
      <w:r w:rsidRPr="00E37EC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ГИБДД 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Pr="00E37EC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от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E37EC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7ECC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3); 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0.202</w:t>
      </w:r>
      <w:r w:rsidRPr="00E37EC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37ECC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Обожина М.В. от 01.11.2023 (л.д.6); 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 районного суда г. Симферополя от 04.10.2022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-9);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заявления Обожина М.В. от 28.07.2023 (л.д.11)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ч.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 от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37ECC" w:rsidR="004C5911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E37EC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(л.д.1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3-14</w:t>
      </w:r>
      <w:r w:rsidRPr="00E37ECC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37ECC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37E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>Обожин</w:t>
      </w:r>
      <w:r w:rsidRPr="00E37ECC" w:rsidR="002C189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E37ECC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37ECC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>Обожины</w:t>
      </w:r>
      <w:r w:rsidRPr="00E37ECC" w:rsidR="002C1895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D3543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37ECC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E37ECC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E37ECC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повторное в течение одного года совершение </w:t>
      </w:r>
      <w:r w:rsidRPr="00E37ECC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</w:p>
    <w:p w:rsidR="00D52D4A" w:rsidRPr="00E37ECC" w:rsidP="00E37E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E37ECC" w:rsidP="00E37E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признаются признание вины, раскаяние в </w:t>
      </w:r>
      <w:r w:rsidRPr="00E37ECC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E37E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E37ECC" w:rsidP="00E37E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>О</w:t>
      </w:r>
      <w:r w:rsidRPr="00E37ECC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E37ECC" w:rsidR="004C5911">
        <w:rPr>
          <w:rFonts w:ascii="Times New Roman" w:eastAsia="Calibri" w:hAnsi="Times New Roman" w:cs="Times New Roman"/>
          <w:sz w:val="24"/>
          <w:szCs w:val="24"/>
        </w:rPr>
        <w:t>ом</w:t>
      </w:r>
      <w:r w:rsidRPr="00E37ECC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E37ECC" w:rsidR="004C5911">
        <w:rPr>
          <w:rFonts w:ascii="Times New Roman" w:eastAsia="Calibri" w:hAnsi="Times New Roman" w:cs="Times New Roman"/>
          <w:sz w:val="24"/>
          <w:szCs w:val="24"/>
        </w:rPr>
        <w:t>м</w:t>
      </w:r>
      <w:r w:rsidRPr="00E37ECC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E37ECC" w:rsidR="004C5911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E37ECC" w:rsidP="00E37E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37ECC" w:rsidR="00F07322">
        <w:rPr>
          <w:rFonts w:ascii="Times New Roman" w:eastAsia="Calibri" w:hAnsi="Times New Roman" w:cs="Times New Roman"/>
          <w:sz w:val="24"/>
          <w:szCs w:val="24"/>
        </w:rPr>
        <w:t xml:space="preserve">Обожиным М.В. </w:t>
      </w:r>
      <w:r w:rsidRPr="00E37EC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E37ECC" w:rsidR="004522DF">
        <w:rPr>
          <w:rFonts w:ascii="Times New Roman" w:eastAsia="Calibri" w:hAnsi="Times New Roman" w:cs="Times New Roman"/>
          <w:sz w:val="24"/>
          <w:szCs w:val="24"/>
        </w:rPr>
        <w:t xml:space="preserve"> смягчающие </w:t>
      </w:r>
      <w:r w:rsidRPr="00E37ECC" w:rsidR="004C5911">
        <w:rPr>
          <w:rFonts w:ascii="Times New Roman" w:eastAsia="Calibri" w:hAnsi="Times New Roman" w:cs="Times New Roman"/>
          <w:sz w:val="24"/>
          <w:szCs w:val="24"/>
        </w:rPr>
        <w:t xml:space="preserve">и отягчающие административную ответственность </w:t>
      </w:r>
      <w:r w:rsidRPr="00E37EC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37ECC" w:rsidR="004C5911">
        <w:rPr>
          <w:rFonts w:ascii="Times New Roman" w:eastAsia="Calibri" w:hAnsi="Times New Roman" w:cs="Times New Roman"/>
          <w:sz w:val="24"/>
          <w:szCs w:val="24"/>
        </w:rPr>
        <w:t>а</w:t>
      </w:r>
      <w:r w:rsidRPr="00E37E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E37ECC" w:rsidP="00E37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E37ECC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ECC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37EC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37ECC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E37ECC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ECC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E37ECC" w:rsidP="00E37E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EC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37EC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3543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Обожина Максима Викторовича </w:t>
      </w:r>
      <w:r w:rsidRPr="00E37ECC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37ECC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E37ECC">
        <w:rPr>
          <w:rFonts w:ascii="Times New Roman" w:eastAsia="Calibri" w:hAnsi="Times New Roman" w:cs="Times New Roman"/>
          <w:sz w:val="24"/>
          <w:szCs w:val="24"/>
        </w:rPr>
        <w:t>3</w:t>
      </w:r>
      <w:r w:rsidRPr="00E37ECC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в виде обязательных работ на срок 20 (двадцать) часов. </w:t>
      </w:r>
    </w:p>
    <w:p w:rsidR="00D3543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D3543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E37ECC" w:rsidP="00E37E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37ECC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77867" w:rsidRPr="00E37ECC" w:rsidP="00E37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E37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EC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 w:rsidR="00A7057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>
        <w:rPr>
          <w:rFonts w:ascii="Times New Roman" w:eastAsia="Calibri" w:hAnsi="Times New Roman" w:cs="Times New Roman"/>
          <w:sz w:val="24"/>
          <w:szCs w:val="24"/>
        </w:rPr>
        <w:tab/>
      </w:r>
      <w:r w:rsidRPr="00E37ECC" w:rsidR="00A77867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E37ECC" w:rsidP="00E37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E37ECC" w:rsidRPr="00E37ECC" w:rsidP="00E37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142863"/>
    <w:rsid w:val="001A658B"/>
    <w:rsid w:val="00200977"/>
    <w:rsid w:val="00227001"/>
    <w:rsid w:val="0023700D"/>
    <w:rsid w:val="0026685A"/>
    <w:rsid w:val="002A46CA"/>
    <w:rsid w:val="002B1F08"/>
    <w:rsid w:val="002C1895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35437"/>
    <w:rsid w:val="00D52D4A"/>
    <w:rsid w:val="00D565DA"/>
    <w:rsid w:val="00D725E8"/>
    <w:rsid w:val="00D86B17"/>
    <w:rsid w:val="00D90DE0"/>
    <w:rsid w:val="00D9736E"/>
    <w:rsid w:val="00DA08F3"/>
    <w:rsid w:val="00DA143E"/>
    <w:rsid w:val="00DB289B"/>
    <w:rsid w:val="00DB5B97"/>
    <w:rsid w:val="00DD22CF"/>
    <w:rsid w:val="00DF3658"/>
    <w:rsid w:val="00E07F93"/>
    <w:rsid w:val="00E37ECC"/>
    <w:rsid w:val="00E57206"/>
    <w:rsid w:val="00E72BFB"/>
    <w:rsid w:val="00E76DC2"/>
    <w:rsid w:val="00E80DB5"/>
    <w:rsid w:val="00E91506"/>
    <w:rsid w:val="00EB7986"/>
    <w:rsid w:val="00EC2312"/>
    <w:rsid w:val="00F07322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A361-FFA6-4D00-906D-E2C47A99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