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B53D1" w:rsidP="005B53D1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B53D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3D1" w:rsidR="002C5C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53D1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53D1" w:rsidR="002C5C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5B53D1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53D1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5B53D1" w:rsidP="005B53D1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5B53D1"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B5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53D1"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5B53D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5B53D1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5B53D1" w:rsidR="00BE40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53D1" w:rsidR="002C5C73">
        <w:rPr>
          <w:rFonts w:ascii="Times New Roman" w:eastAsia="Times New Roman" w:hAnsi="Times New Roman" w:cs="Times New Roman"/>
          <w:sz w:val="24"/>
          <w:szCs w:val="24"/>
          <w:lang w:eastAsia="ru-RU"/>
        </w:rPr>
        <w:t>685-57</w:t>
      </w:r>
      <w:r w:rsidRPr="005B53D1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BB9" w:rsidRPr="005B53D1" w:rsidP="005B53D1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5B53D1" w:rsidP="005B5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B5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5B53D1" w:rsidP="005B53D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B5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5B53D1" w:rsidP="005B53D1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15 ноя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бря </w:t>
      </w:r>
      <w:r w:rsidRPr="005B53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B53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5B53D1" w:rsidP="005B53D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B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5B53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B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B53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5B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B53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5B53D1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B53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5B53D1" w:rsidR="000137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AD11FD" w:rsidRPr="005B53D1" w:rsidP="005B53D1">
      <w:pPr>
        <w:spacing w:after="0" w:line="240" w:lineRule="auto"/>
        <w:ind w:left="212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Сергея Викторовича,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AD11FD" w:rsidRPr="005B53D1" w:rsidP="005B53D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5B53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AD11FD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Громада С.В. совершил правонарушение, предусмотренное ч. 3 ст. 19.24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AD11FD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Теучежского районного суда Республики Адыгея от 09.02.2022, по делу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 Громада С.В. установлен административный надзор на срок 3 года с установлением административных ограничений: 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 часов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 06-00 часов, обязательная явка два раза в месяц в орган внутренних дел по месту жительства или пребывания для регистрации, запрет посещения мест проведения массовых и иных мероприятий и участия в указанных мероприятиях. </w:t>
      </w:r>
    </w:p>
    <w:p w:rsidR="002C5C73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по делу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05.07.2023 Громада С.В. дополнено ранее установленное административное ограничение в виде явки на регистрацию в МО МВД России «Красноперекопский» четыре раза в месяц. </w:t>
      </w:r>
    </w:p>
    <w:p w:rsidR="003E0053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26.10.2023 в 18 час. 01 мин. установлено, что Громада С.В. в период с 09 час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о 18 час. 26.10.2023 не явился на регистрацию в МО МВД России «Красноперекопский», чем повторно в течение одного года нарушил ограничение, установленное ему судом: обязательная явка четыре раза в месяц в МО МВД России по Республике Крым «Красноперекопский» для регистрации.</w:t>
      </w:r>
    </w:p>
    <w:p w:rsidR="00D52D4A" w:rsidRPr="005B53D1" w:rsidP="005B53D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5B53D1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B53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EB73BF" w:rsidRPr="005B53D1" w:rsidP="005B53D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5B53D1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5B53D1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5B53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5B53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5B53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B53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5B53D1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5B53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ГОАН ОУУП и ПДН МО МВД России «Красноперекопский» 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.11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(л.д.3),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объяснениями Громада С.В. (л.д.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Теучежского районного суда Республики Адыгея по делу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09.02.2022 (л.д.6-7), копией решения Красноперекопского районного суда Республики Крым по делу </w:t>
      </w:r>
      <w:r w:rsidRPr="005B53D1" w:rsidR="005B53D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05.07.2023 (л.д.8-9), </w:t>
      </w:r>
      <w:r w:rsidRPr="005B53D1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графика прибытия поднадзорного лица на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регистрацию от 25.07.2023 (л.д.10), </w:t>
      </w:r>
      <w:r w:rsidRPr="005B53D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5B53D1" w:rsidR="000E164E">
        <w:rPr>
          <w:rFonts w:ascii="Times New Roman" w:eastAsia="Calibri" w:hAnsi="Times New Roman" w:cs="Times New Roman"/>
          <w:sz w:val="24"/>
          <w:szCs w:val="24"/>
        </w:rPr>
        <w:t>С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>.В.</w:t>
      </w:r>
      <w:r w:rsidRPr="005B53D1" w:rsidR="003E0053">
        <w:rPr>
          <w:rFonts w:ascii="Times New Roman" w:eastAsia="Calibri" w:hAnsi="Times New Roman" w:cs="Times New Roman"/>
          <w:sz w:val="24"/>
          <w:szCs w:val="24"/>
        </w:rPr>
        <w:t>, согласно которой 08.09.2022 привлечен по ч.1 ст.19.24 КоАП РФ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 xml:space="preserve"> (2)</w:t>
      </w:r>
      <w:r w:rsidRPr="005B53D1" w:rsidR="003E0053">
        <w:rPr>
          <w:rFonts w:ascii="Times New Roman" w:eastAsia="Calibri" w:hAnsi="Times New Roman" w:cs="Times New Roman"/>
          <w:sz w:val="24"/>
          <w:szCs w:val="24"/>
        </w:rPr>
        <w:t>, 30.09.202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>2 по ч.1 ст.19.24 КоАП РФ, 28.12</w:t>
      </w:r>
      <w:r w:rsidRPr="005B53D1" w:rsidR="003E0053">
        <w:rPr>
          <w:rFonts w:ascii="Times New Roman" w:eastAsia="Calibri" w:hAnsi="Times New Roman" w:cs="Times New Roman"/>
          <w:sz w:val="24"/>
          <w:szCs w:val="24"/>
        </w:rPr>
        <w:t>.2022 по ч.3 ст.19.24 КоАП РФ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 xml:space="preserve">, 22.09.2023 по ч.3 ст.19.24 КоАП РФ </w:t>
      </w:r>
      <w:r w:rsidRPr="005B53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B53D1" w:rsidR="002C5C73">
        <w:rPr>
          <w:rFonts w:ascii="Times New Roman" w:eastAsia="Arial Unicode MS" w:hAnsi="Times New Roman" w:cs="Times New Roman"/>
          <w:sz w:val="24"/>
          <w:szCs w:val="24"/>
          <w:lang w:eastAsia="ru-RU"/>
        </w:rPr>
        <w:t>12-13</w:t>
      </w:r>
      <w:r w:rsidRPr="005B53D1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  <w:r w:rsidRPr="005B5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5B53D1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B53D1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926AB2" w:rsidRPr="005B53D1" w:rsidP="005B53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>С.В.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5B53D1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>3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 ст. 19.24 КоАП РФ –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5B53D1" w:rsidR="00AD11FD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 </w:t>
      </w:r>
      <w:r w:rsidRPr="005B53D1">
        <w:rPr>
          <w:rFonts w:ascii="Times New Roman" w:hAnsi="Times New Roman" w:cs="Times New Roman"/>
          <w:sz w:val="24"/>
          <w:szCs w:val="24"/>
        </w:rPr>
        <w:t>если эти действия (бездействие) не содержат уголовно наказуемого деяния.</w:t>
      </w:r>
    </w:p>
    <w:p w:rsidR="00D52D4A" w:rsidRPr="005B53D1" w:rsidP="005B53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FB37D8" w:rsidRPr="005B53D1" w:rsidP="005B53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>О</w:t>
      </w:r>
      <w:r w:rsidRPr="005B53D1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>ом</w:t>
      </w:r>
      <w:r w:rsidRPr="005B53D1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>м</w:t>
      </w:r>
      <w:r w:rsidRPr="005B53D1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5B53D1" w:rsidR="006B3011">
        <w:rPr>
          <w:rFonts w:ascii="Times New Roman" w:eastAsia="Calibri" w:hAnsi="Times New Roman" w:cs="Times New Roman"/>
          <w:sz w:val="24"/>
          <w:szCs w:val="24"/>
        </w:rPr>
        <w:t>ответственность,</w:t>
      </w:r>
      <w:r w:rsidRPr="005B53D1" w:rsidR="002C5C73">
        <w:rPr>
          <w:rFonts w:ascii="Times New Roman" w:eastAsia="Calibri" w:hAnsi="Times New Roman" w:cs="Times New Roman"/>
          <w:sz w:val="24"/>
          <w:szCs w:val="24"/>
        </w:rPr>
        <w:t xml:space="preserve"> признается повторное совершение однородного административного правонарушения, поскольку данное правонарушение Громада С.В. совершил после вступления в законную силу постановления о назначении административного наказания от 22.09.2023 по ч.3 ст.19.24 КоАП РФ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5B53D1" w:rsidP="005B53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53D1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5B53D1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5B53D1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5B53D1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 w:rsidR="00FB37D8"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5B53D1" w:rsidR="000E164E">
        <w:rPr>
          <w:rFonts w:ascii="Times New Roman" w:eastAsia="Calibri" w:hAnsi="Times New Roman" w:cs="Times New Roman"/>
          <w:sz w:val="24"/>
          <w:szCs w:val="24"/>
        </w:rPr>
        <w:t>административную ответств</w:t>
      </w:r>
      <w:r w:rsidRPr="005B53D1" w:rsidR="00FB37D8">
        <w:rPr>
          <w:rFonts w:ascii="Times New Roman" w:eastAsia="Calibri" w:hAnsi="Times New Roman" w:cs="Times New Roman"/>
          <w:sz w:val="24"/>
          <w:szCs w:val="24"/>
        </w:rPr>
        <w:t>енность</w:t>
      </w:r>
      <w:r w:rsidRPr="005B53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B53D1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5B53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</w:t>
      </w:r>
      <w:r w:rsidRPr="005B53D1">
        <w:rPr>
          <w:rFonts w:ascii="Times New Roman" w:eastAsia="Calibri" w:hAnsi="Times New Roman" w:cs="Times New Roman"/>
          <w:sz w:val="24"/>
          <w:szCs w:val="24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B53D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B53D1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5B53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3D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5B53D1" w:rsidP="005B53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D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B53D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FB37D8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Громада Сергея Викторовича </w:t>
      </w:r>
      <w:r w:rsidRPr="005B53D1" w:rsidR="00BE4055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иде административного ареста на срок 10 (десять) суток. </w:t>
      </w:r>
    </w:p>
    <w:p w:rsidR="00FB37D8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FB37D8" w:rsidRPr="005B53D1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5B53D1">
        <w:rPr>
          <w:rFonts w:ascii="Times New Roman" w:eastAsia="Arial Unicode MS" w:hAnsi="Times New Roman" w:cs="Times New Roman"/>
          <w:sz w:val="24"/>
          <w:szCs w:val="24"/>
        </w:rPr>
        <w:t xml:space="preserve">Громада С.В. </w:t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2D2BB9" w:rsidRPr="005B53D1" w:rsidP="005B5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B53D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5B53D1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 w:rsidR="000137B1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ab/>
      </w:r>
      <w:r w:rsidRPr="005B53D1" w:rsidR="00BE4055">
        <w:rPr>
          <w:rFonts w:ascii="Times New Roman" w:eastAsia="Calibri" w:hAnsi="Times New Roman" w:cs="Times New Roman"/>
          <w:sz w:val="24"/>
          <w:szCs w:val="24"/>
        </w:rPr>
        <w:tab/>
      </w:r>
      <w:r w:rsidRPr="005B53D1" w:rsidR="00BE4055">
        <w:rPr>
          <w:rFonts w:ascii="Times New Roman" w:eastAsia="Calibri" w:hAnsi="Times New Roman" w:cs="Times New Roman"/>
          <w:sz w:val="24"/>
          <w:szCs w:val="24"/>
        </w:rPr>
        <w:tab/>
      </w:r>
      <w:r w:rsidRPr="005B53D1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5B53D1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3D1" w:rsidP="005B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3D1" w:rsidRPr="00FD7A9C" w:rsidP="005B53D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5B53D1" w:rsidRPr="00FD7A9C" w:rsidP="005B53D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5B53D1" w:rsidRPr="00FD7A9C" w:rsidP="005B53D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5B53D1" w:rsidRPr="00FD7A9C" w:rsidP="005B53D1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5B53D1" w:rsidRPr="00FD7A9C" w:rsidP="005B53D1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5B53D1" w:rsidRPr="005B53D1" w:rsidP="005B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926AB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7B1"/>
    <w:rsid w:val="000539B2"/>
    <w:rsid w:val="00080E22"/>
    <w:rsid w:val="000A4F72"/>
    <w:rsid w:val="000C4361"/>
    <w:rsid w:val="000C7147"/>
    <w:rsid w:val="000E0E10"/>
    <w:rsid w:val="000E164E"/>
    <w:rsid w:val="001144E1"/>
    <w:rsid w:val="001161D4"/>
    <w:rsid w:val="00125FF6"/>
    <w:rsid w:val="001A658B"/>
    <w:rsid w:val="00201930"/>
    <w:rsid w:val="00210BAB"/>
    <w:rsid w:val="00227001"/>
    <w:rsid w:val="0023700D"/>
    <w:rsid w:val="002C42CB"/>
    <w:rsid w:val="002C5C73"/>
    <w:rsid w:val="002D2BB9"/>
    <w:rsid w:val="002D781E"/>
    <w:rsid w:val="002F6D47"/>
    <w:rsid w:val="00330CFB"/>
    <w:rsid w:val="00351760"/>
    <w:rsid w:val="003545E8"/>
    <w:rsid w:val="00367CC9"/>
    <w:rsid w:val="003D7505"/>
    <w:rsid w:val="003D7B75"/>
    <w:rsid w:val="003E0053"/>
    <w:rsid w:val="00407222"/>
    <w:rsid w:val="004B2113"/>
    <w:rsid w:val="004B6C52"/>
    <w:rsid w:val="004E1AFF"/>
    <w:rsid w:val="0051134B"/>
    <w:rsid w:val="00521EC8"/>
    <w:rsid w:val="00583098"/>
    <w:rsid w:val="005A5B7D"/>
    <w:rsid w:val="005B53D1"/>
    <w:rsid w:val="005B6B34"/>
    <w:rsid w:val="005C7C9C"/>
    <w:rsid w:val="005E101B"/>
    <w:rsid w:val="005E4366"/>
    <w:rsid w:val="005E4B1C"/>
    <w:rsid w:val="005E6BB7"/>
    <w:rsid w:val="005F7AAE"/>
    <w:rsid w:val="0060076B"/>
    <w:rsid w:val="00627BD6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AD11FD"/>
    <w:rsid w:val="00B0303D"/>
    <w:rsid w:val="00B319CB"/>
    <w:rsid w:val="00BB192D"/>
    <w:rsid w:val="00BC4447"/>
    <w:rsid w:val="00BD1B4A"/>
    <w:rsid w:val="00BD41AE"/>
    <w:rsid w:val="00BE4055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26F70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ED0AE0"/>
    <w:rsid w:val="00F32710"/>
    <w:rsid w:val="00F35078"/>
    <w:rsid w:val="00F644BF"/>
    <w:rsid w:val="00F965B1"/>
    <w:rsid w:val="00FA5785"/>
    <w:rsid w:val="00FB37D8"/>
    <w:rsid w:val="00FC3389"/>
    <w:rsid w:val="00FC4B2B"/>
    <w:rsid w:val="00FD5D62"/>
    <w:rsid w:val="00FD7A9C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