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1387A" w:rsidRPr="005A6DDC" w:rsidP="0041387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5A6DD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Дело № 5-60-</w:t>
      </w:r>
      <w:r w:rsidRPr="005A6DDC" w:rsidR="00D007A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56</w:t>
      </w:r>
      <w:r w:rsidRPr="005A6DD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8/2024</w:t>
      </w:r>
    </w:p>
    <w:p w:rsidR="0041387A" w:rsidRPr="005A6DDC" w:rsidP="0041387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5A6DD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УИД 91</w:t>
      </w:r>
      <w:r w:rsidRPr="005A6DD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MS</w:t>
      </w:r>
      <w:r w:rsidRPr="005A6DD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0060-01-2024-00</w:t>
      </w:r>
      <w:r w:rsidRPr="005A6DDC" w:rsidR="00D007A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2062-09</w:t>
      </w:r>
    </w:p>
    <w:p w:rsidR="0041387A" w:rsidRPr="005A6DDC" w:rsidP="004138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5A6DDC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П О С Т А Н О В Л Е Н И Е</w:t>
      </w:r>
    </w:p>
    <w:p w:rsidR="0041387A" w:rsidRPr="005A6DDC" w:rsidP="0041387A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</w:pPr>
      <w:r w:rsidRPr="005A6DDC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о назначении административного наказания</w:t>
      </w:r>
    </w:p>
    <w:p w:rsidR="0041387A" w:rsidRPr="005A6DDC" w:rsidP="0041387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5A6DDC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>г. Красноперекопск</w:t>
      </w:r>
      <w:r w:rsidRPr="005A6DDC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ab/>
      </w:r>
      <w:r w:rsidRPr="005A6DDC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ab/>
      </w:r>
      <w:r w:rsidRPr="005A6DDC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ab/>
      </w:r>
      <w:r w:rsidRPr="005A6DDC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ab/>
      </w:r>
      <w:r w:rsidRPr="005A6DDC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ab/>
      </w:r>
      <w:r w:rsidRPr="005A6DDC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ab/>
      </w:r>
      <w:r w:rsidRPr="005A6DDC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ab/>
      </w:r>
      <w:r w:rsidRPr="005A6DDC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ab/>
      </w:r>
      <w:r w:rsidRPr="005A6DDC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ab/>
      </w:r>
      <w:r w:rsidRPr="005A6DDC" w:rsidR="00D007AD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>16</w:t>
      </w:r>
      <w:r w:rsidRPr="005A6DDC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 xml:space="preserve"> декабря 2024 г.</w:t>
      </w:r>
    </w:p>
    <w:p w:rsidR="0041387A" w:rsidRPr="005A6DDC" w:rsidP="0041387A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</w:pPr>
      <w:r w:rsidRPr="005A6DDC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 xml:space="preserve">Мировой судья </w:t>
      </w:r>
      <w:r w:rsidRPr="005A6DD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судебного участка № 60 Красноперекопского судебного района Республики Крым Оконова Д.Б., </w:t>
      </w:r>
      <w:r w:rsidRPr="005A6DDC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 xml:space="preserve">рассмотрев в помещении суда по </w:t>
      </w:r>
      <w:r w:rsidRPr="005A6DD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адресу: </w:t>
      </w:r>
      <w:r w:rsidRPr="005A6DDC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>296002, РФ, Республика Крым, г. Красноперекопск, мкр. 10, д. 4, дело об административном правонарушении, предусмотренном ч. 2 ст. 12.26 Кодекса Российской Федерации об административных правонарушениях</w:t>
      </w:r>
      <w:r w:rsidRPr="005A6DDC" w:rsidR="00F86885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 xml:space="preserve"> (далее КоАП РФ)</w:t>
      </w:r>
      <w:r w:rsidRPr="005A6DDC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>, в отношении</w:t>
      </w:r>
    </w:p>
    <w:p w:rsidR="0041387A" w:rsidRPr="005A6DDC" w:rsidP="0041387A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</w:pPr>
      <w:r w:rsidRPr="005A6DDC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Борьбы </w:t>
      </w:r>
      <w:r w:rsidRPr="005A6DDC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Селвера</w:t>
      </w:r>
      <w:r w:rsidRPr="005A6DDC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5A6DDC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Бекировича</w:t>
      </w:r>
      <w:r w:rsidRPr="005A6DDC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, </w:t>
      </w:r>
      <w:r w:rsidRPr="005A6DDC" w:rsidR="005A6DDC">
        <w:rPr>
          <w:rFonts w:ascii="Times New Roman" w:hAnsi="Times New Roman" w:cs="Times New Roman"/>
          <w:bCs/>
          <w:iCs/>
          <w:sz w:val="20"/>
          <w:szCs w:val="20"/>
        </w:rPr>
        <w:t xml:space="preserve">&lt;персональные </w:t>
      </w:r>
      <w:r w:rsidRPr="005A6DDC" w:rsidR="005A6DDC">
        <w:rPr>
          <w:rFonts w:ascii="Times New Roman" w:hAnsi="Times New Roman" w:cs="Times New Roman"/>
          <w:bCs/>
          <w:iCs/>
          <w:sz w:val="20"/>
          <w:szCs w:val="20"/>
        </w:rPr>
        <w:t>данные&gt;</w:t>
      </w:r>
      <w:r w:rsidRPr="005A6DDC" w:rsidR="005A6DDC">
        <w:rPr>
          <w:rFonts w:ascii="Times New Roman" w:hAnsi="Times New Roman" w:cs="Times New Roman"/>
          <w:bCs/>
          <w:iCs/>
          <w:sz w:val="20"/>
          <w:szCs w:val="20"/>
        </w:rPr>
        <w:t xml:space="preserve">  </w:t>
      </w:r>
      <w:r w:rsidRPr="005A6DDC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,</w:t>
      </w:r>
    </w:p>
    <w:p w:rsidR="0041387A" w:rsidRPr="005A6DDC" w:rsidP="0041387A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5A6DDC">
        <w:rPr>
          <w:rFonts w:ascii="Times New Roman" w:eastAsia="Arial Unicode MS" w:hAnsi="Times New Roman" w:cs="Times New Roman"/>
          <w:b/>
          <w:color w:val="000000" w:themeColor="text1"/>
          <w:sz w:val="20"/>
          <w:szCs w:val="20"/>
          <w:lang w:eastAsia="ru-RU"/>
        </w:rPr>
        <w:t xml:space="preserve">у с т а н о в и </w:t>
      </w:r>
      <w:r w:rsidRPr="005A6DDC">
        <w:rPr>
          <w:rFonts w:ascii="Times New Roman" w:eastAsia="Arial Unicode MS" w:hAnsi="Times New Roman" w:cs="Times New Roman"/>
          <w:b/>
          <w:color w:val="000000" w:themeColor="text1"/>
          <w:sz w:val="20"/>
          <w:szCs w:val="20"/>
          <w:lang w:eastAsia="ru-RU"/>
        </w:rPr>
        <w:t>л :</w:t>
      </w:r>
    </w:p>
    <w:p w:rsidR="0041387A" w:rsidRPr="005A6DDC" w:rsidP="004138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A6DDC">
        <w:rPr>
          <w:rFonts w:ascii="Times New Roman" w:hAnsi="Times New Roman" w:cs="Times New Roman"/>
          <w:color w:val="000000" w:themeColor="text1"/>
          <w:sz w:val="20"/>
          <w:szCs w:val="20"/>
        </w:rPr>
        <w:t>Борьба С.Б. совершил правонарушение, предусмотренное ч. 2 ст. 12.26 КоАП РФ, при следующих обстоятельствах.</w:t>
      </w:r>
    </w:p>
    <w:p w:rsidR="0041387A" w:rsidRPr="005A6DDC" w:rsidP="004138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A6DDC">
        <w:rPr>
          <w:rFonts w:ascii="Times New Roman" w:hAnsi="Times New Roman" w:cs="Times New Roman"/>
          <w:color w:val="000000" w:themeColor="text1"/>
          <w:sz w:val="20"/>
          <w:szCs w:val="20"/>
        </w:rPr>
        <w:t>&lt;</w:t>
      </w:r>
      <w:r w:rsidRPr="005A6DDC">
        <w:rPr>
          <w:rFonts w:ascii="Times New Roman" w:hAnsi="Times New Roman" w:cs="Times New Roman"/>
          <w:color w:val="000000" w:themeColor="text1"/>
          <w:sz w:val="20"/>
          <w:szCs w:val="20"/>
        </w:rPr>
        <w:t>дата &gt;</w:t>
      </w:r>
      <w:r w:rsidRPr="005A6DD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</w:t>
      </w:r>
      <w:r w:rsidRPr="005A6DDC" w:rsidR="00C3501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</w:t>
      </w:r>
      <w:r w:rsidRPr="005A6DD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&lt;данные изъяты&gt;   </w:t>
      </w:r>
      <w:r w:rsidRPr="005A6DDC" w:rsidR="00C3501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мин. в </w:t>
      </w:r>
      <w:r w:rsidRPr="005A6DDC">
        <w:rPr>
          <w:rFonts w:ascii="Times New Roman" w:hAnsi="Times New Roman" w:cs="Times New Roman"/>
          <w:bCs/>
          <w:iCs/>
          <w:color w:val="000000" w:themeColor="text1"/>
          <w:sz w:val="20"/>
          <w:szCs w:val="20"/>
        </w:rPr>
        <w:t>&lt;адрес&gt;</w:t>
      </w:r>
      <w:r w:rsidRPr="005A6DDC" w:rsidR="00C3501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управляя транспортным средством – принадлежащим ему скутером Дельта, </w:t>
      </w:r>
      <w:r w:rsidRPr="005A6DDC" w:rsidR="00C3501F">
        <w:rPr>
          <w:rFonts w:ascii="Times New Roman" w:eastAsia="Calibri" w:hAnsi="Times New Roman" w:cs="Times New Roman"/>
          <w:sz w:val="20"/>
          <w:szCs w:val="20"/>
        </w:rPr>
        <w:t xml:space="preserve">не имея права управления транспортными средствами, </w:t>
      </w:r>
      <w:r w:rsidRPr="005A6DDC" w:rsidR="00C3501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не выполнил законное требование уполномоченного должностного лица о прохождении медицинского освидетельствования на состояние опьянения, при отсутствии в его действиях уголовно наказуемого деяния. </w:t>
      </w:r>
    </w:p>
    <w:p w:rsidR="00D007AD" w:rsidRPr="005A6DDC" w:rsidP="0041387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5A6DDC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В судебном заседании Борьбе С.Б. разъяснены процессуальные права, предусмотренные ч. 1 ст. 25.1 КоАП РФ, а также положения ст. 51 Конституции РФ. Отвода судьи и ходатайств, в том числе о ведении протокола судебного заседания, не поступило. </w:t>
      </w:r>
      <w:r w:rsidRPr="005A6DD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Борьба С.Б. вину признал и </w:t>
      </w:r>
      <w:r w:rsidRPr="005A6DDC">
        <w:rPr>
          <w:rFonts w:ascii="Times New Roman" w:eastAsia="Arial Unicode MS" w:hAnsi="Times New Roman" w:cs="Times New Roman"/>
          <w:sz w:val="20"/>
          <w:szCs w:val="20"/>
          <w:lang w:eastAsia="ru-RU"/>
        </w:rPr>
        <w:t>пояснил, что водительское удостоверение не получал, управлял скутером, ехал из магазина,</w:t>
      </w:r>
      <w:r w:rsidRPr="005A6DDC" w:rsidR="008D08E7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прошел освидетельствование с помощью прибора,</w:t>
      </w:r>
      <w:r w:rsidRPr="005A6DDC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отказался от прохождения медицинского освидетельствования на состояние опьянения, не мог поехать в больницу, так как дома находилась внучка и сноха.</w:t>
      </w:r>
    </w:p>
    <w:p w:rsidR="0041387A" w:rsidRPr="005A6DDC" w:rsidP="004138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A6DD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Исследовав материалы дела, выслушав объяснения </w:t>
      </w:r>
      <w:r w:rsidRPr="005A6DDC" w:rsidR="00D007AD">
        <w:rPr>
          <w:rFonts w:ascii="Times New Roman" w:hAnsi="Times New Roman" w:cs="Times New Roman"/>
          <w:color w:val="000000" w:themeColor="text1"/>
          <w:sz w:val="20"/>
          <w:szCs w:val="20"/>
        </w:rPr>
        <w:t>Борьбы С.Б.</w:t>
      </w:r>
      <w:r w:rsidRPr="005A6DD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мировой судья пришёл к выводу о том, что совершение </w:t>
      </w:r>
      <w:r w:rsidRPr="005A6DDC" w:rsidR="00D007AD">
        <w:rPr>
          <w:rFonts w:ascii="Times New Roman" w:hAnsi="Times New Roman" w:cs="Times New Roman"/>
          <w:color w:val="000000" w:themeColor="text1"/>
          <w:sz w:val="20"/>
          <w:szCs w:val="20"/>
        </w:rPr>
        <w:t>Борьбой С.Б.</w:t>
      </w:r>
      <w:r w:rsidRPr="005A6DD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административного правонарушения подтверждается следующими доказательствами: протоколом </w:t>
      </w:r>
      <w:r w:rsidRPr="005A6DDC" w:rsidR="005A6DDC">
        <w:rPr>
          <w:rFonts w:ascii="Times New Roman" w:hAnsi="Times New Roman" w:cs="Times New Roman"/>
          <w:bCs/>
          <w:iCs/>
          <w:color w:val="000000" w:themeColor="text1"/>
          <w:sz w:val="20"/>
          <w:szCs w:val="20"/>
        </w:rPr>
        <w:t xml:space="preserve">&lt; номер &gt;   </w:t>
      </w:r>
      <w:r w:rsidRPr="005A6DD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об административном правонарушении от </w:t>
      </w:r>
      <w:r w:rsidRPr="005A6DDC" w:rsidR="005A6DD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&lt;дата &gt;    </w:t>
      </w:r>
      <w:r w:rsidRPr="005A6DDC" w:rsidR="00F86885">
        <w:rPr>
          <w:rFonts w:ascii="Times New Roman" w:hAnsi="Times New Roman" w:cs="Times New Roman"/>
          <w:color w:val="000000" w:themeColor="text1"/>
          <w:sz w:val="20"/>
          <w:szCs w:val="20"/>
        </w:rPr>
        <w:t>и дополнением к нему (л.д.</w:t>
      </w:r>
      <w:r w:rsidRPr="005A6DD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3, </w:t>
      </w:r>
      <w:r w:rsidRPr="005A6DDC" w:rsidR="00D007AD">
        <w:rPr>
          <w:rFonts w:ascii="Times New Roman" w:hAnsi="Times New Roman" w:cs="Times New Roman"/>
          <w:color w:val="000000" w:themeColor="text1"/>
          <w:sz w:val="20"/>
          <w:szCs w:val="20"/>
        </w:rPr>
        <w:t>10</w:t>
      </w:r>
      <w:r w:rsidRPr="005A6DDC">
        <w:rPr>
          <w:rFonts w:ascii="Times New Roman" w:hAnsi="Times New Roman" w:cs="Times New Roman"/>
          <w:color w:val="000000" w:themeColor="text1"/>
          <w:sz w:val="20"/>
          <w:szCs w:val="20"/>
        </w:rPr>
        <w:t>); п</w:t>
      </w:r>
      <w:r w:rsidRPr="005A6DDC">
        <w:rPr>
          <w:rFonts w:ascii="Times New Roman" w:eastAsia="Calibri" w:hAnsi="Times New Roman" w:cs="Times New Roman"/>
          <w:sz w:val="20"/>
          <w:szCs w:val="20"/>
        </w:rPr>
        <w:t xml:space="preserve">ротоколом </w:t>
      </w:r>
      <w:r w:rsidRPr="005A6DDC" w:rsidR="005A6DDC">
        <w:rPr>
          <w:rFonts w:ascii="Times New Roman" w:eastAsia="Calibri" w:hAnsi="Times New Roman" w:cs="Times New Roman"/>
          <w:bCs/>
          <w:iCs/>
          <w:sz w:val="20"/>
          <w:szCs w:val="20"/>
        </w:rPr>
        <w:t xml:space="preserve">&lt; номер &gt;   </w:t>
      </w:r>
      <w:r w:rsidRPr="005A6DDC">
        <w:rPr>
          <w:rFonts w:ascii="Times New Roman" w:eastAsia="Calibri" w:hAnsi="Times New Roman" w:cs="Times New Roman"/>
          <w:sz w:val="20"/>
          <w:szCs w:val="20"/>
        </w:rPr>
        <w:t xml:space="preserve">об отстранении от управления транспортным средством от </w:t>
      </w:r>
      <w:r w:rsidRPr="005A6DDC" w:rsidR="005A6DDC">
        <w:rPr>
          <w:rFonts w:ascii="Times New Roman" w:eastAsia="Calibri" w:hAnsi="Times New Roman" w:cs="Times New Roman"/>
          <w:sz w:val="20"/>
          <w:szCs w:val="20"/>
        </w:rPr>
        <w:t xml:space="preserve">&lt;дата &gt;    </w:t>
      </w:r>
      <w:r w:rsidRPr="005A6DDC">
        <w:rPr>
          <w:rFonts w:ascii="Times New Roman" w:eastAsia="Calibri" w:hAnsi="Times New Roman" w:cs="Times New Roman"/>
          <w:sz w:val="20"/>
          <w:szCs w:val="20"/>
        </w:rPr>
        <w:t xml:space="preserve">(л.д.5); актом </w:t>
      </w:r>
      <w:r w:rsidRPr="005A6DDC" w:rsidR="005A6DDC">
        <w:rPr>
          <w:rFonts w:ascii="Times New Roman" w:eastAsia="Calibri" w:hAnsi="Times New Roman" w:cs="Times New Roman"/>
          <w:bCs/>
          <w:iCs/>
          <w:sz w:val="20"/>
          <w:szCs w:val="20"/>
        </w:rPr>
        <w:t xml:space="preserve">&lt; номер &gt;    </w:t>
      </w:r>
      <w:r w:rsidRPr="005A6DDC">
        <w:rPr>
          <w:rFonts w:ascii="Times New Roman" w:eastAsia="Calibri" w:hAnsi="Times New Roman" w:cs="Times New Roman"/>
          <w:sz w:val="20"/>
          <w:szCs w:val="20"/>
        </w:rPr>
        <w:t xml:space="preserve">освидетельствования на состояние алкогольного опьянения от </w:t>
      </w:r>
      <w:r w:rsidRPr="005A6DDC" w:rsidR="005A6DDC">
        <w:rPr>
          <w:rFonts w:ascii="Times New Roman" w:eastAsia="Calibri" w:hAnsi="Times New Roman" w:cs="Times New Roman"/>
          <w:sz w:val="20"/>
          <w:szCs w:val="20"/>
        </w:rPr>
        <w:t xml:space="preserve">&lt;дата &gt; </w:t>
      </w:r>
      <w:r w:rsidRPr="005A6DDC">
        <w:rPr>
          <w:rFonts w:ascii="Times New Roman" w:eastAsia="Calibri" w:hAnsi="Times New Roman" w:cs="Times New Roman"/>
          <w:sz w:val="20"/>
          <w:szCs w:val="20"/>
        </w:rPr>
        <w:t xml:space="preserve">(л.д.4,6); протоколом </w:t>
      </w:r>
      <w:r w:rsidRPr="005A6DDC" w:rsidR="005A6DDC">
        <w:rPr>
          <w:rFonts w:ascii="Times New Roman" w:eastAsia="Calibri" w:hAnsi="Times New Roman" w:cs="Times New Roman"/>
          <w:bCs/>
          <w:iCs/>
          <w:sz w:val="20"/>
          <w:szCs w:val="20"/>
        </w:rPr>
        <w:t xml:space="preserve">&lt; номер &gt; </w:t>
      </w:r>
      <w:r w:rsidRPr="005A6DDC" w:rsidR="00D007AD">
        <w:rPr>
          <w:rFonts w:ascii="Times New Roman" w:eastAsia="Calibri" w:hAnsi="Times New Roman" w:cs="Times New Roman"/>
          <w:sz w:val="20"/>
          <w:szCs w:val="20"/>
        </w:rPr>
        <w:t>о</w:t>
      </w:r>
      <w:r w:rsidRPr="005A6DDC">
        <w:rPr>
          <w:rFonts w:ascii="Times New Roman" w:eastAsia="Calibri" w:hAnsi="Times New Roman" w:cs="Times New Roman"/>
          <w:sz w:val="20"/>
          <w:szCs w:val="20"/>
        </w:rPr>
        <w:t xml:space="preserve"> направлении на медицинское освидетельствование на состояние опьянения от </w:t>
      </w:r>
      <w:r w:rsidRPr="005A6DDC" w:rsidR="005A6DDC">
        <w:rPr>
          <w:rFonts w:ascii="Times New Roman" w:eastAsia="Calibri" w:hAnsi="Times New Roman" w:cs="Times New Roman"/>
          <w:sz w:val="20"/>
          <w:szCs w:val="20"/>
        </w:rPr>
        <w:t>&lt;дата &gt;</w:t>
      </w:r>
      <w:r w:rsidRPr="005A6DDC">
        <w:rPr>
          <w:rFonts w:ascii="Times New Roman" w:eastAsia="Calibri" w:hAnsi="Times New Roman" w:cs="Times New Roman"/>
          <w:sz w:val="20"/>
          <w:szCs w:val="20"/>
        </w:rPr>
        <w:t xml:space="preserve">, согласно которому </w:t>
      </w:r>
      <w:r w:rsidRPr="005A6DDC" w:rsidR="005A6DDC">
        <w:rPr>
          <w:rFonts w:ascii="Times New Roman" w:eastAsia="Calibri" w:hAnsi="Times New Roman" w:cs="Times New Roman"/>
          <w:bCs/>
          <w:iCs/>
          <w:sz w:val="20"/>
          <w:szCs w:val="20"/>
        </w:rPr>
        <w:t xml:space="preserve">&lt;ФИО&gt;  </w:t>
      </w:r>
      <w:r w:rsidRPr="005A6DDC">
        <w:rPr>
          <w:rFonts w:ascii="Times New Roman" w:eastAsia="Calibri" w:hAnsi="Times New Roman" w:cs="Times New Roman"/>
          <w:sz w:val="20"/>
          <w:szCs w:val="20"/>
        </w:rPr>
        <w:t xml:space="preserve">отказался </w:t>
      </w:r>
      <w:r w:rsidRPr="005A6DDC" w:rsidR="00D007AD">
        <w:rPr>
          <w:rFonts w:ascii="Times New Roman" w:eastAsia="Calibri" w:hAnsi="Times New Roman" w:cs="Times New Roman"/>
          <w:sz w:val="20"/>
          <w:szCs w:val="20"/>
        </w:rPr>
        <w:t xml:space="preserve">пройти </w:t>
      </w:r>
      <w:r w:rsidRPr="005A6DDC">
        <w:rPr>
          <w:rFonts w:ascii="Times New Roman" w:eastAsia="Calibri" w:hAnsi="Times New Roman" w:cs="Times New Roman"/>
          <w:sz w:val="20"/>
          <w:szCs w:val="20"/>
        </w:rPr>
        <w:t>медицинско</w:t>
      </w:r>
      <w:r w:rsidRPr="005A6DDC" w:rsidR="00D007AD">
        <w:rPr>
          <w:rFonts w:ascii="Times New Roman" w:eastAsia="Calibri" w:hAnsi="Times New Roman" w:cs="Times New Roman"/>
          <w:sz w:val="20"/>
          <w:szCs w:val="20"/>
        </w:rPr>
        <w:t>е</w:t>
      </w:r>
      <w:r w:rsidRPr="005A6DDC">
        <w:rPr>
          <w:rFonts w:ascii="Times New Roman" w:eastAsia="Calibri" w:hAnsi="Times New Roman" w:cs="Times New Roman"/>
          <w:sz w:val="20"/>
          <w:szCs w:val="20"/>
        </w:rPr>
        <w:t xml:space="preserve"> освидетельствовани</w:t>
      </w:r>
      <w:r w:rsidRPr="005A6DDC" w:rsidR="00D007AD">
        <w:rPr>
          <w:rFonts w:ascii="Times New Roman" w:eastAsia="Calibri" w:hAnsi="Times New Roman" w:cs="Times New Roman"/>
          <w:sz w:val="20"/>
          <w:szCs w:val="20"/>
        </w:rPr>
        <w:t>е</w:t>
      </w:r>
      <w:r w:rsidRPr="005A6DDC" w:rsidR="00F86885">
        <w:rPr>
          <w:rFonts w:ascii="Times New Roman" w:eastAsia="Calibri" w:hAnsi="Times New Roman" w:cs="Times New Roman"/>
          <w:sz w:val="20"/>
          <w:szCs w:val="20"/>
        </w:rPr>
        <w:t xml:space="preserve"> на состояние опьянения (л.д.</w:t>
      </w:r>
      <w:r w:rsidRPr="005A6DDC">
        <w:rPr>
          <w:rFonts w:ascii="Times New Roman" w:eastAsia="Calibri" w:hAnsi="Times New Roman" w:cs="Times New Roman"/>
          <w:sz w:val="20"/>
          <w:szCs w:val="20"/>
        </w:rPr>
        <w:t xml:space="preserve">7); видеозаписью отказа </w:t>
      </w:r>
      <w:r w:rsidRPr="005A6DDC" w:rsidR="005A6DDC">
        <w:rPr>
          <w:rFonts w:ascii="Times New Roman" w:eastAsia="Calibri" w:hAnsi="Times New Roman" w:cs="Times New Roman"/>
          <w:sz w:val="20"/>
          <w:szCs w:val="20"/>
        </w:rPr>
        <w:t xml:space="preserve">&lt;ФИО&gt;   </w:t>
      </w:r>
      <w:r w:rsidRPr="005A6DDC">
        <w:rPr>
          <w:rFonts w:ascii="Times New Roman" w:eastAsia="Calibri" w:hAnsi="Times New Roman" w:cs="Times New Roman"/>
          <w:sz w:val="20"/>
          <w:szCs w:val="20"/>
        </w:rPr>
        <w:t xml:space="preserve">от прохождения медицинского освидетельствования на состояние опьянения от </w:t>
      </w:r>
      <w:r w:rsidRPr="005A6DDC" w:rsidR="005A6DDC">
        <w:rPr>
          <w:rFonts w:ascii="Times New Roman" w:eastAsia="Calibri" w:hAnsi="Times New Roman" w:cs="Times New Roman"/>
          <w:sz w:val="20"/>
          <w:szCs w:val="20"/>
        </w:rPr>
        <w:t xml:space="preserve">&lt;дата &gt;  </w:t>
      </w:r>
      <w:r w:rsidRPr="005A6DDC" w:rsidR="00F86885">
        <w:rPr>
          <w:rFonts w:ascii="Times New Roman" w:eastAsia="Calibri" w:hAnsi="Times New Roman" w:cs="Times New Roman"/>
          <w:sz w:val="20"/>
          <w:szCs w:val="20"/>
        </w:rPr>
        <w:t>(компакт-диск, л.д.</w:t>
      </w:r>
      <w:r w:rsidRPr="005A6DDC" w:rsidR="00D007AD">
        <w:rPr>
          <w:rFonts w:ascii="Times New Roman" w:eastAsia="Calibri" w:hAnsi="Times New Roman" w:cs="Times New Roman"/>
          <w:sz w:val="20"/>
          <w:szCs w:val="20"/>
        </w:rPr>
        <w:t>13</w:t>
      </w:r>
      <w:r w:rsidRPr="005A6DDC">
        <w:rPr>
          <w:rFonts w:ascii="Times New Roman" w:eastAsia="Calibri" w:hAnsi="Times New Roman" w:cs="Times New Roman"/>
          <w:sz w:val="20"/>
          <w:szCs w:val="20"/>
        </w:rPr>
        <w:t xml:space="preserve">); рапортом ИДПС СОП </w:t>
      </w:r>
      <w:r w:rsidRPr="005A6DDC" w:rsidR="005A6DDC">
        <w:rPr>
          <w:rFonts w:ascii="Times New Roman" w:eastAsia="Calibri" w:hAnsi="Times New Roman" w:cs="Times New Roman"/>
          <w:bCs/>
          <w:iCs/>
          <w:sz w:val="20"/>
          <w:szCs w:val="20"/>
        </w:rPr>
        <w:t xml:space="preserve">&lt; номер &gt;  </w:t>
      </w:r>
      <w:r w:rsidRPr="005A6DDC" w:rsidR="00D007AD">
        <w:rPr>
          <w:rFonts w:ascii="Times New Roman" w:eastAsia="Calibri" w:hAnsi="Times New Roman" w:cs="Times New Roman"/>
          <w:sz w:val="20"/>
          <w:szCs w:val="20"/>
        </w:rPr>
        <w:t>(</w:t>
      </w:r>
      <w:r w:rsidRPr="005A6DDC" w:rsidR="005A6DDC">
        <w:rPr>
          <w:rFonts w:ascii="Times New Roman" w:eastAsia="Calibri" w:hAnsi="Times New Roman" w:cs="Times New Roman"/>
          <w:sz w:val="20"/>
          <w:szCs w:val="20"/>
        </w:rPr>
        <w:t>&lt;данные изъяты&gt;</w:t>
      </w:r>
      <w:r w:rsidRPr="005A6DDC" w:rsidR="00D007AD">
        <w:rPr>
          <w:rFonts w:ascii="Times New Roman" w:eastAsia="Calibri" w:hAnsi="Times New Roman" w:cs="Times New Roman"/>
          <w:sz w:val="20"/>
          <w:szCs w:val="20"/>
        </w:rPr>
        <w:t xml:space="preserve">) от </w:t>
      </w:r>
      <w:r w:rsidRPr="005A6DDC" w:rsidR="005A6DDC">
        <w:rPr>
          <w:rFonts w:ascii="Times New Roman" w:eastAsia="Calibri" w:hAnsi="Times New Roman" w:cs="Times New Roman"/>
          <w:sz w:val="20"/>
          <w:szCs w:val="20"/>
        </w:rPr>
        <w:t xml:space="preserve">&lt;дата &gt;    </w:t>
      </w:r>
      <w:r w:rsidRPr="005A6DDC">
        <w:rPr>
          <w:rFonts w:ascii="Times New Roman" w:eastAsia="Calibri" w:hAnsi="Times New Roman" w:cs="Times New Roman"/>
          <w:sz w:val="20"/>
          <w:szCs w:val="20"/>
        </w:rPr>
        <w:t>(л.д.</w:t>
      </w:r>
      <w:r w:rsidRPr="005A6DDC" w:rsidR="00D007AD">
        <w:rPr>
          <w:rFonts w:ascii="Times New Roman" w:eastAsia="Calibri" w:hAnsi="Times New Roman" w:cs="Times New Roman"/>
          <w:sz w:val="20"/>
          <w:szCs w:val="20"/>
        </w:rPr>
        <w:t>9</w:t>
      </w:r>
      <w:r w:rsidRPr="005A6DDC">
        <w:rPr>
          <w:rFonts w:ascii="Times New Roman" w:eastAsia="Calibri" w:hAnsi="Times New Roman" w:cs="Times New Roman"/>
          <w:sz w:val="20"/>
          <w:szCs w:val="20"/>
        </w:rPr>
        <w:t xml:space="preserve">); сведениями базы «ФИС ГИБДД М», согласно которым </w:t>
      </w:r>
      <w:r w:rsidRPr="005A6DDC" w:rsidR="005A6DDC">
        <w:rPr>
          <w:rFonts w:ascii="Times New Roman" w:eastAsia="Calibri" w:hAnsi="Times New Roman" w:cs="Times New Roman"/>
          <w:bCs/>
          <w:iCs/>
          <w:sz w:val="20"/>
          <w:szCs w:val="20"/>
        </w:rPr>
        <w:t>&lt;ФИО&gt;</w:t>
      </w:r>
      <w:r w:rsidRPr="005A6DDC">
        <w:rPr>
          <w:rFonts w:ascii="Times New Roman" w:eastAsia="Calibri" w:hAnsi="Times New Roman" w:cs="Times New Roman"/>
          <w:sz w:val="20"/>
          <w:szCs w:val="20"/>
        </w:rPr>
        <w:t xml:space="preserve"> водительское удостоверение не получал, не является лицом, подвергнутым к административной ответственности по ст. 12.8 ч.</w:t>
      </w:r>
      <w:r w:rsidRPr="005A6DDC" w:rsidR="00F86885">
        <w:rPr>
          <w:rFonts w:ascii="Times New Roman" w:eastAsia="Calibri" w:hAnsi="Times New Roman" w:cs="Times New Roman"/>
          <w:sz w:val="20"/>
          <w:szCs w:val="20"/>
        </w:rPr>
        <w:t>1 и ст. 12.26 ч.1 КоАП РФ (л.д.1</w:t>
      </w:r>
      <w:r w:rsidRPr="005A6DDC" w:rsidR="00D007AD">
        <w:rPr>
          <w:rFonts w:ascii="Times New Roman" w:eastAsia="Calibri" w:hAnsi="Times New Roman" w:cs="Times New Roman"/>
          <w:sz w:val="20"/>
          <w:szCs w:val="20"/>
        </w:rPr>
        <w:t>0</w:t>
      </w:r>
      <w:r w:rsidRPr="005A6DDC">
        <w:rPr>
          <w:rFonts w:ascii="Times New Roman" w:eastAsia="Calibri" w:hAnsi="Times New Roman" w:cs="Times New Roman"/>
          <w:sz w:val="20"/>
          <w:szCs w:val="20"/>
        </w:rPr>
        <w:t>,</w:t>
      </w:r>
      <w:r w:rsidRPr="005A6DDC" w:rsidR="008D08E7">
        <w:rPr>
          <w:rFonts w:ascii="Times New Roman" w:eastAsia="Calibri" w:hAnsi="Times New Roman" w:cs="Times New Roman"/>
          <w:sz w:val="20"/>
          <w:szCs w:val="20"/>
        </w:rPr>
        <w:t>1</w:t>
      </w:r>
      <w:r w:rsidRPr="005A6DDC" w:rsidR="00D007AD">
        <w:rPr>
          <w:rFonts w:ascii="Times New Roman" w:eastAsia="Calibri" w:hAnsi="Times New Roman" w:cs="Times New Roman"/>
          <w:sz w:val="20"/>
          <w:szCs w:val="20"/>
        </w:rPr>
        <w:t>1</w:t>
      </w:r>
      <w:r w:rsidRPr="005A6DDC" w:rsidR="008D08E7">
        <w:rPr>
          <w:rFonts w:ascii="Times New Roman" w:eastAsia="Calibri" w:hAnsi="Times New Roman" w:cs="Times New Roman"/>
          <w:sz w:val="20"/>
          <w:szCs w:val="20"/>
        </w:rPr>
        <w:t>,</w:t>
      </w:r>
      <w:r w:rsidRPr="005A6DDC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A6DDC" w:rsidR="008D08E7">
        <w:rPr>
          <w:rFonts w:ascii="Times New Roman" w:eastAsia="Calibri" w:hAnsi="Times New Roman" w:cs="Times New Roman"/>
          <w:sz w:val="20"/>
          <w:szCs w:val="20"/>
        </w:rPr>
        <w:t>1</w:t>
      </w:r>
      <w:r w:rsidRPr="005A6DDC" w:rsidR="00D007AD">
        <w:rPr>
          <w:rFonts w:ascii="Times New Roman" w:eastAsia="Calibri" w:hAnsi="Times New Roman" w:cs="Times New Roman"/>
          <w:sz w:val="20"/>
          <w:szCs w:val="20"/>
        </w:rPr>
        <w:t>4</w:t>
      </w:r>
      <w:r w:rsidRPr="005A6DDC">
        <w:rPr>
          <w:rFonts w:ascii="Times New Roman" w:hAnsi="Times New Roman" w:cs="Times New Roman"/>
          <w:color w:val="000000" w:themeColor="text1"/>
          <w:sz w:val="20"/>
          <w:szCs w:val="20"/>
        </w:rPr>
        <w:t>); сведениями ИЦ МВД по Республике Крым (л.д.</w:t>
      </w:r>
      <w:r w:rsidRPr="005A6DDC" w:rsidR="00D0482F">
        <w:rPr>
          <w:rFonts w:ascii="Times New Roman" w:hAnsi="Times New Roman" w:cs="Times New Roman"/>
          <w:color w:val="000000" w:themeColor="text1"/>
          <w:sz w:val="20"/>
          <w:szCs w:val="20"/>
        </w:rPr>
        <w:t>8</w:t>
      </w:r>
      <w:r w:rsidRPr="005A6DDC" w:rsidR="008D08E7">
        <w:rPr>
          <w:rFonts w:ascii="Times New Roman" w:hAnsi="Times New Roman" w:cs="Times New Roman"/>
          <w:color w:val="000000" w:themeColor="text1"/>
          <w:sz w:val="20"/>
          <w:szCs w:val="20"/>
        </w:rPr>
        <w:t>).</w:t>
      </w:r>
    </w:p>
    <w:p w:rsidR="0041387A" w:rsidRPr="005A6DDC" w:rsidP="0041387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A6DDC">
        <w:rPr>
          <w:rFonts w:ascii="Times New Roman" w:eastAsia="Calibri" w:hAnsi="Times New Roman" w:cs="Times New Roman"/>
          <w:sz w:val="20"/>
          <w:szCs w:val="20"/>
        </w:rPr>
        <w:t>Приведенные доказательства получены с соблюдением установленных Кодексом Российской Федерации об административных правонарушениях процессуальных требований,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правонарушителю в день составления, его права соблюдены.</w:t>
      </w:r>
    </w:p>
    <w:p w:rsidR="0041387A" w:rsidRPr="005A6DDC" w:rsidP="004138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6D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Пунктом 2.1.1 </w:t>
      </w:r>
      <w:r w:rsidRPr="005A6DDC">
        <w:rPr>
          <w:rFonts w:ascii="Times New Roman" w:eastAsia="Calibri" w:hAnsi="Times New Roman" w:cs="Times New Roman"/>
          <w:sz w:val="20"/>
          <w:szCs w:val="20"/>
        </w:rPr>
        <w:t>Правил дорожного движения РФ, утвержденными п</w:t>
      </w:r>
      <w:r w:rsidRPr="005A6DDC">
        <w:rPr>
          <w:rFonts w:ascii="Times New Roman" w:hAnsi="Times New Roman" w:cs="Times New Roman"/>
          <w:sz w:val="20"/>
          <w:szCs w:val="20"/>
        </w:rPr>
        <w:t>остановлением Правительства РФ от 23.10.1993 № 1090, в</w:t>
      </w:r>
      <w:r w:rsidRPr="005A6DDC">
        <w:rPr>
          <w:rFonts w:ascii="Times New Roman" w:eastAsia="Times New Roman" w:hAnsi="Times New Roman" w:cs="Times New Roman"/>
          <w:sz w:val="20"/>
          <w:szCs w:val="20"/>
          <w:lang w:eastAsia="ru-RU"/>
        </w:rPr>
        <w:t>одитель механического транспортного средства обязан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41387A" w:rsidRPr="005A6DDC" w:rsidP="004138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A6DDC">
        <w:rPr>
          <w:rFonts w:ascii="Times New Roman" w:eastAsia="Calibri" w:hAnsi="Times New Roman" w:cs="Times New Roman"/>
          <w:sz w:val="20"/>
          <w:szCs w:val="20"/>
        </w:rPr>
        <w:t>Пунктом 2.3.2 Правил дорожного движения РФ предусмотрено, что водитель обязан по требованию должностных лиц, уполномоченных на осуществление федерального государственного надзора в области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41387A" w:rsidRPr="005A6DDC" w:rsidP="0041387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A6DDC">
        <w:rPr>
          <w:rFonts w:ascii="Times New Roman" w:eastAsia="Calibri" w:hAnsi="Times New Roman" w:cs="Times New Roman"/>
          <w:sz w:val="20"/>
          <w:szCs w:val="20"/>
        </w:rPr>
        <w:t xml:space="preserve">С учётом установленных по делу обстоятельств требования указанных норм </w:t>
      </w:r>
      <w:r w:rsidRPr="005A6DDC" w:rsidR="00D007AD">
        <w:rPr>
          <w:rFonts w:ascii="Times New Roman" w:eastAsia="Calibri" w:hAnsi="Times New Roman" w:cs="Times New Roman"/>
          <w:sz w:val="20"/>
          <w:szCs w:val="20"/>
        </w:rPr>
        <w:t>Борьбой С.Б.</w:t>
      </w:r>
      <w:r w:rsidRPr="005A6DDC">
        <w:rPr>
          <w:rFonts w:ascii="Times New Roman" w:eastAsia="Calibri" w:hAnsi="Times New Roman" w:cs="Times New Roman"/>
          <w:sz w:val="20"/>
          <w:szCs w:val="20"/>
        </w:rPr>
        <w:t xml:space="preserve"> не соблюдены.</w:t>
      </w:r>
    </w:p>
    <w:p w:rsidR="0041387A" w:rsidRPr="005A6DDC" w:rsidP="0041387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A6DDC">
        <w:rPr>
          <w:rFonts w:ascii="Times New Roman" w:eastAsia="Calibri" w:hAnsi="Times New Roman" w:cs="Times New Roman"/>
          <w:sz w:val="20"/>
          <w:szCs w:val="20"/>
        </w:rPr>
        <w:t xml:space="preserve">Исследовав и оценив доказательства в их совокупности, мировой судья считает, что вина </w:t>
      </w:r>
      <w:r w:rsidRPr="005A6DDC" w:rsidR="00D007AD">
        <w:rPr>
          <w:rFonts w:ascii="Times New Roman" w:eastAsia="Calibri" w:hAnsi="Times New Roman" w:cs="Times New Roman"/>
          <w:sz w:val="20"/>
          <w:szCs w:val="20"/>
        </w:rPr>
        <w:t>Борьбы С.Б.</w:t>
      </w:r>
      <w:r w:rsidRPr="005A6DDC">
        <w:rPr>
          <w:rFonts w:ascii="Times New Roman" w:eastAsia="Calibri" w:hAnsi="Times New Roman" w:cs="Times New Roman"/>
          <w:sz w:val="20"/>
          <w:szCs w:val="20"/>
        </w:rPr>
        <w:t xml:space="preserve"> установлена.</w:t>
      </w:r>
    </w:p>
    <w:p w:rsidR="0041387A" w:rsidRPr="005A6DDC" w:rsidP="004138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A6DDC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Таким образом, действия </w:t>
      </w:r>
      <w:r w:rsidRPr="005A6DDC" w:rsidR="00D007AD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Борьбы С.Б.</w:t>
      </w:r>
      <w:r w:rsidRPr="005A6DDC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 </w:t>
      </w:r>
      <w:r w:rsidRPr="005A6DDC">
        <w:rPr>
          <w:rFonts w:ascii="Times New Roman" w:eastAsia="Calibri" w:hAnsi="Times New Roman" w:cs="Times New Roman"/>
          <w:sz w:val="20"/>
          <w:szCs w:val="20"/>
        </w:rPr>
        <w:t>содержат состав административного правонарушения, предусмотренного</w:t>
      </w:r>
      <w:r w:rsidRPr="005A6DDC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 по ч. 2 ст. 12.26 Кодекса Российской Федерации об административных правонарушениях – н</w:t>
      </w:r>
      <w:r w:rsidRPr="005A6DDC">
        <w:rPr>
          <w:rFonts w:ascii="Times New Roman" w:hAnsi="Times New Roman" w:cs="Times New Roman"/>
          <w:sz w:val="20"/>
          <w:szCs w:val="20"/>
        </w:rPr>
        <w:t>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при отсутствии в действии (бездействии) уголовно наказуемого деяния</w:t>
      </w:r>
      <w:r w:rsidRPr="005A6DDC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41387A" w:rsidRPr="005A6DDC" w:rsidP="004138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5A6DDC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Обстоятельств, предусмотренных ст. 24.5 КоАП РФ, исключающих производство по делу, </w:t>
      </w:r>
      <w:r w:rsidRPr="005A6D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мировым </w:t>
      </w:r>
      <w:r w:rsidRPr="005A6DDC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судьёй не установлено.</w:t>
      </w:r>
    </w:p>
    <w:p w:rsidR="0041387A" w:rsidRPr="005A6DDC" w:rsidP="004138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A6DDC">
        <w:rPr>
          <w:rFonts w:ascii="Times New Roman" w:eastAsia="Calibri" w:hAnsi="Times New Roman" w:cs="Times New Roman"/>
          <w:sz w:val="20"/>
          <w:szCs w:val="20"/>
        </w:rPr>
        <w:t xml:space="preserve">Срок давности привлечения к административной ответственности не истек. </w:t>
      </w:r>
    </w:p>
    <w:p w:rsidR="0041387A" w:rsidRPr="005A6DDC" w:rsidP="0041387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A6DDC">
        <w:rPr>
          <w:rFonts w:ascii="Times New Roman" w:eastAsia="Calibri" w:hAnsi="Times New Roman" w:cs="Times New Roman"/>
          <w:sz w:val="20"/>
          <w:szCs w:val="20"/>
        </w:rPr>
        <w:t xml:space="preserve">Борьба С.Б. неженат, не работает, ограничений к отбыванию административного ареста не имеет. Сведений о том, Борьба С.Б. является лицом, в отношении которых в силу ч.2 ст.3.9 КоАП РФ административный арест не может применяться, не представлено. </w:t>
      </w:r>
    </w:p>
    <w:p w:rsidR="0041387A" w:rsidRPr="005A6DDC" w:rsidP="0041387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A6DDC">
        <w:rPr>
          <w:rFonts w:ascii="Times New Roman" w:eastAsia="Calibri" w:hAnsi="Times New Roman" w:cs="Times New Roman"/>
          <w:sz w:val="20"/>
          <w:szCs w:val="20"/>
        </w:rPr>
        <w:t xml:space="preserve">Обстоятельством, смягчающим административную ответственность, признается признание вины. </w:t>
      </w:r>
    </w:p>
    <w:p w:rsidR="0041387A" w:rsidRPr="005A6DDC" w:rsidP="0041387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A6DDC">
        <w:rPr>
          <w:rFonts w:ascii="Times New Roman" w:eastAsia="Calibri" w:hAnsi="Times New Roman" w:cs="Times New Roman"/>
          <w:sz w:val="20"/>
          <w:szCs w:val="20"/>
        </w:rPr>
        <w:t xml:space="preserve">Обстоятельств, отягчающих административную ответственность, не установлено. </w:t>
      </w:r>
    </w:p>
    <w:p w:rsidR="0041387A" w:rsidRPr="005A6DDC" w:rsidP="0041387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A6DDC">
        <w:rPr>
          <w:rFonts w:ascii="Times New Roman" w:eastAsia="Calibri" w:hAnsi="Times New Roman" w:cs="Times New Roman"/>
          <w:sz w:val="20"/>
          <w:szCs w:val="20"/>
        </w:rPr>
        <w:t xml:space="preserve">При назначении административного наказания мировой судья учитывает характер совершенного </w:t>
      </w:r>
      <w:r w:rsidRPr="005A6DDC" w:rsidR="00D007AD">
        <w:rPr>
          <w:rFonts w:ascii="Times New Roman" w:eastAsia="Calibri" w:hAnsi="Times New Roman" w:cs="Times New Roman"/>
          <w:sz w:val="20"/>
          <w:szCs w:val="20"/>
        </w:rPr>
        <w:t>Борьбой С.Б.</w:t>
      </w:r>
      <w:r w:rsidRPr="005A6DDC">
        <w:rPr>
          <w:rFonts w:ascii="Times New Roman" w:eastAsia="Calibri" w:hAnsi="Times New Roman" w:cs="Times New Roman"/>
          <w:sz w:val="20"/>
          <w:szCs w:val="20"/>
        </w:rPr>
        <w:t xml:space="preserve"> административного правонарушения, личность виновного, его семейное и материальное положение</w:t>
      </w:r>
      <w:r w:rsidRPr="005A6DDC" w:rsidR="008D08E7">
        <w:rPr>
          <w:rFonts w:ascii="Times New Roman" w:eastAsia="Calibri" w:hAnsi="Times New Roman" w:cs="Times New Roman"/>
          <w:sz w:val="20"/>
          <w:szCs w:val="20"/>
        </w:rPr>
        <w:t>, обстоятельство, смягчающее ответственность</w:t>
      </w:r>
      <w:r w:rsidRPr="005A6DDC">
        <w:rPr>
          <w:rFonts w:ascii="Times New Roman" w:eastAsia="Calibri" w:hAnsi="Times New Roman" w:cs="Times New Roman"/>
          <w:sz w:val="20"/>
          <w:szCs w:val="20"/>
        </w:rPr>
        <w:t>.</w:t>
      </w:r>
    </w:p>
    <w:p w:rsidR="0041387A" w:rsidRPr="005A6DDC" w:rsidP="004138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5A6DDC">
        <w:rPr>
          <w:rFonts w:ascii="Times New Roman" w:eastAsia="Calibri" w:hAnsi="Times New Roman" w:cs="Times New Roman"/>
          <w:sz w:val="20"/>
          <w:szCs w:val="20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41387A" w:rsidRPr="005A6DDC" w:rsidP="004138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5A6DDC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С учётом изложенного, руководствуясь ст. 29.9 – 29.11 КоАП РФ, мировой судья</w:t>
      </w:r>
    </w:p>
    <w:p w:rsidR="0041387A" w:rsidRPr="005A6DDC" w:rsidP="0041387A">
      <w:pPr>
        <w:tabs>
          <w:tab w:val="left" w:pos="3531"/>
          <w:tab w:val="center" w:pos="481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</w:pPr>
      <w:r w:rsidRPr="005A6DDC"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  <w:t xml:space="preserve">п о с т а н о в и </w:t>
      </w:r>
      <w:r w:rsidRPr="005A6DDC"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  <w:t>л :</w:t>
      </w:r>
    </w:p>
    <w:p w:rsidR="0041387A" w:rsidRPr="005A6DDC" w:rsidP="0041387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A6DDC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Борьбу Селвера Бекировича признать </w:t>
      </w:r>
      <w:r w:rsidRPr="005A6DDC">
        <w:rPr>
          <w:rFonts w:ascii="Times New Roman" w:eastAsia="Calibri" w:hAnsi="Times New Roman" w:cs="Times New Roman"/>
          <w:sz w:val="20"/>
          <w:szCs w:val="20"/>
        </w:rPr>
        <w:t xml:space="preserve">виновным в совершении административного правонарушения, предусмотренного ч. 2 ст. 12.26 Кодекса РФ об административных правонарушениях, и назначить ему наказание в виде административного ареста на срок 10 (десять) суток. </w:t>
      </w:r>
    </w:p>
    <w:p w:rsidR="0041387A" w:rsidRPr="005A6DDC" w:rsidP="0041387A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A6DDC">
        <w:rPr>
          <w:rFonts w:ascii="Times New Roman" w:eastAsia="Calibri" w:hAnsi="Times New Roman" w:cs="Times New Roman"/>
          <w:sz w:val="20"/>
          <w:szCs w:val="20"/>
        </w:rPr>
        <w:tab/>
        <w:t>Исполнение административного ареста возложить на Межмуниципальный отдел МВД России «Красноперекопский».</w:t>
      </w:r>
    </w:p>
    <w:p w:rsidR="0041387A" w:rsidRPr="005A6DDC" w:rsidP="0041387A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A6DDC">
        <w:rPr>
          <w:rFonts w:ascii="Times New Roman" w:eastAsia="Calibri" w:hAnsi="Times New Roman" w:cs="Times New Roman"/>
          <w:sz w:val="20"/>
          <w:szCs w:val="20"/>
        </w:rPr>
        <w:tab/>
        <w:t xml:space="preserve">Срок административного ареста </w:t>
      </w:r>
      <w:r w:rsidRPr="005A6DDC" w:rsidR="00D007AD">
        <w:rPr>
          <w:rFonts w:ascii="Times New Roman" w:eastAsia="Calibri" w:hAnsi="Times New Roman" w:cs="Times New Roman"/>
          <w:sz w:val="20"/>
          <w:szCs w:val="20"/>
        </w:rPr>
        <w:t>Борьбы С.Б.</w:t>
      </w:r>
      <w:r w:rsidRPr="005A6DDC">
        <w:rPr>
          <w:rFonts w:ascii="Times New Roman" w:eastAsia="Calibri" w:hAnsi="Times New Roman" w:cs="Times New Roman"/>
          <w:sz w:val="20"/>
          <w:szCs w:val="20"/>
        </w:rPr>
        <w:t xml:space="preserve"> исчислять с</w:t>
      </w:r>
      <w:r w:rsidRPr="005A6DDC" w:rsidR="00D0482F">
        <w:rPr>
          <w:rFonts w:ascii="Times New Roman" w:eastAsia="Calibri" w:hAnsi="Times New Roman" w:cs="Times New Roman"/>
          <w:sz w:val="20"/>
          <w:szCs w:val="20"/>
        </w:rPr>
        <w:t xml:space="preserve"> 11 час. 00 мин. 16.12.2024.</w:t>
      </w:r>
    </w:p>
    <w:p w:rsidR="0041387A" w:rsidRPr="005A6DDC" w:rsidP="004138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A6DDC">
        <w:rPr>
          <w:rFonts w:ascii="Times New Roman" w:eastAsia="Calibri" w:hAnsi="Times New Roman" w:cs="Times New Roman"/>
          <w:sz w:val="20"/>
          <w:szCs w:val="20"/>
        </w:rPr>
        <w:t xml:space="preserve">Постановление может быть обжаловано в Красноперекопский районный суд Республики Крым в течение 10 дней со дня </w:t>
      </w:r>
      <w:r w:rsidRPr="005A6D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вручения или получения копии постановления </w:t>
      </w:r>
      <w:r w:rsidRPr="005A6DDC">
        <w:rPr>
          <w:rFonts w:ascii="Times New Roman" w:eastAsia="Calibri" w:hAnsi="Times New Roman" w:cs="Times New Roman"/>
          <w:sz w:val="20"/>
          <w:szCs w:val="20"/>
        </w:rPr>
        <w:t xml:space="preserve">через мирового судью или непосредственно в суд, уполномоченный рассматривать жалобу. </w:t>
      </w:r>
    </w:p>
    <w:p w:rsidR="0041387A" w:rsidRPr="005A6DDC" w:rsidP="0041387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174250" w:rsidP="008D08E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A6DDC">
        <w:rPr>
          <w:rFonts w:ascii="Times New Roman" w:eastAsia="Calibri" w:hAnsi="Times New Roman" w:cs="Times New Roman"/>
          <w:sz w:val="20"/>
          <w:szCs w:val="20"/>
        </w:rPr>
        <w:t>Мировой судья</w:t>
      </w:r>
      <w:r w:rsidRPr="005A6DDC">
        <w:rPr>
          <w:rFonts w:ascii="Times New Roman" w:eastAsia="Calibri" w:hAnsi="Times New Roman" w:cs="Times New Roman"/>
          <w:sz w:val="20"/>
          <w:szCs w:val="20"/>
        </w:rPr>
        <w:tab/>
      </w:r>
      <w:r w:rsidRPr="005A6DDC">
        <w:rPr>
          <w:rFonts w:ascii="Times New Roman" w:eastAsia="Calibri" w:hAnsi="Times New Roman" w:cs="Times New Roman"/>
          <w:sz w:val="20"/>
          <w:szCs w:val="20"/>
        </w:rPr>
        <w:tab/>
      </w:r>
      <w:r w:rsidRPr="005A6DDC">
        <w:rPr>
          <w:rFonts w:ascii="Times New Roman" w:eastAsia="Calibri" w:hAnsi="Times New Roman" w:cs="Times New Roman"/>
          <w:sz w:val="20"/>
          <w:szCs w:val="20"/>
        </w:rPr>
        <w:tab/>
      </w:r>
      <w:r w:rsidRPr="005A6DDC">
        <w:rPr>
          <w:rFonts w:ascii="Times New Roman" w:eastAsia="Calibri" w:hAnsi="Times New Roman" w:cs="Times New Roman"/>
          <w:sz w:val="20"/>
          <w:szCs w:val="20"/>
        </w:rPr>
        <w:tab/>
      </w:r>
      <w:r w:rsidRPr="005A6DDC">
        <w:rPr>
          <w:rFonts w:ascii="Times New Roman" w:eastAsia="Calibri" w:hAnsi="Times New Roman" w:cs="Times New Roman"/>
          <w:sz w:val="20"/>
          <w:szCs w:val="20"/>
        </w:rPr>
        <w:tab/>
        <w:t>(подпись)</w:t>
      </w:r>
      <w:r w:rsidRPr="005A6DDC">
        <w:rPr>
          <w:rFonts w:ascii="Times New Roman" w:eastAsia="Calibri" w:hAnsi="Times New Roman" w:cs="Times New Roman"/>
          <w:sz w:val="20"/>
          <w:szCs w:val="20"/>
        </w:rPr>
        <w:tab/>
      </w:r>
      <w:r w:rsidRPr="005A6DDC">
        <w:rPr>
          <w:rFonts w:ascii="Times New Roman" w:eastAsia="Calibri" w:hAnsi="Times New Roman" w:cs="Times New Roman"/>
          <w:sz w:val="20"/>
          <w:szCs w:val="20"/>
        </w:rPr>
        <w:tab/>
      </w:r>
      <w:r w:rsidRPr="005A6DDC">
        <w:rPr>
          <w:rFonts w:ascii="Times New Roman" w:eastAsia="Calibri" w:hAnsi="Times New Roman" w:cs="Times New Roman"/>
          <w:sz w:val="20"/>
          <w:szCs w:val="20"/>
        </w:rPr>
        <w:tab/>
      </w:r>
      <w:r w:rsidRPr="005A6DDC">
        <w:rPr>
          <w:rFonts w:ascii="Times New Roman" w:eastAsia="Calibri" w:hAnsi="Times New Roman" w:cs="Times New Roman"/>
          <w:sz w:val="20"/>
          <w:szCs w:val="20"/>
        </w:rPr>
        <w:tab/>
        <w:t xml:space="preserve">Д.Б. Оконова </w:t>
      </w:r>
    </w:p>
    <w:p w:rsidR="005A6DDC" w:rsidP="008D08E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5A6DDC" w:rsidRPr="005A6DDC" w:rsidP="008D08E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5A6DDC" w:rsidRPr="005A6DDC" w:rsidP="008D08E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5A6DDC" w:rsidRPr="005A6DDC" w:rsidP="005A6D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6D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ДЕПЕРСОНИФИКАЦИЮ </w:t>
      </w:r>
    </w:p>
    <w:p w:rsidR="005A6DDC" w:rsidRPr="005A6DDC" w:rsidP="005A6D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6DDC">
        <w:rPr>
          <w:rFonts w:ascii="Times New Roman" w:eastAsia="Times New Roman" w:hAnsi="Times New Roman" w:cs="Times New Roman"/>
          <w:sz w:val="20"/>
          <w:szCs w:val="20"/>
          <w:lang w:eastAsia="ru-RU"/>
        </w:rPr>
        <w:t>Лингвистический контроль произвела</w:t>
      </w:r>
    </w:p>
    <w:p w:rsidR="005A6DDC" w:rsidRPr="005A6DDC" w:rsidP="005A6D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6DDC">
        <w:rPr>
          <w:rFonts w:ascii="Times New Roman" w:eastAsia="Times New Roman" w:hAnsi="Times New Roman" w:cs="Times New Roman"/>
          <w:sz w:val="20"/>
          <w:szCs w:val="20"/>
          <w:lang w:eastAsia="ru-RU"/>
        </w:rPr>
        <w:t>помощник мирового судьи _______________ М.А. Гевак</w:t>
      </w:r>
    </w:p>
    <w:p w:rsidR="005A6DDC" w:rsidRPr="005A6DDC" w:rsidP="005A6D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6DDC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СОГЛАСОВАНО</w:t>
      </w:r>
    </w:p>
    <w:p w:rsidR="005A6DDC" w:rsidRPr="005A6DDC" w:rsidP="005A6D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5A6D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Мировой </w:t>
      </w:r>
      <w:r w:rsidRPr="005A6DDC">
        <w:rPr>
          <w:rFonts w:ascii="Times New Roman" w:eastAsia="Times New Roman" w:hAnsi="Times New Roman" w:cs="Times New Roman"/>
          <w:sz w:val="20"/>
          <w:szCs w:val="20"/>
          <w:lang w:eastAsia="ru-RU"/>
        </w:rPr>
        <w:t>судья  _</w:t>
      </w:r>
      <w:r w:rsidRPr="005A6D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_______________________  Д.Б. </w:t>
      </w:r>
      <w:r w:rsidRPr="005A6DDC">
        <w:rPr>
          <w:rFonts w:ascii="Times New Roman" w:eastAsia="Times New Roman" w:hAnsi="Times New Roman" w:cs="Times New Roman"/>
          <w:sz w:val="20"/>
          <w:szCs w:val="20"/>
          <w:lang w:eastAsia="ru-RU"/>
        </w:rPr>
        <w:t>Оконова</w:t>
      </w:r>
    </w:p>
    <w:p w:rsidR="005A6DDC" w:rsidRPr="005A6DDC" w:rsidP="005A6D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A6DDC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«____»_____________ 20___г.</w:t>
      </w:r>
    </w:p>
    <w:p w:rsidR="005A6DDC" w:rsidRPr="005A6DDC" w:rsidP="005A6D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5A6DDC" w:rsidP="008D08E7">
      <w:pPr>
        <w:spacing w:after="0" w:line="240" w:lineRule="auto"/>
        <w:jc w:val="both"/>
      </w:pPr>
    </w:p>
    <w:sectPr w:rsidSect="005A6DDC">
      <w:headerReference w:type="default" r:id="rId4"/>
      <w:pgSz w:w="11906" w:h="16838"/>
      <w:pgMar w:top="568" w:right="567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16111011"/>
      <w:docPartObj>
        <w:docPartGallery w:val="Page Numbers (Top of Page)"/>
        <w:docPartUnique/>
      </w:docPartObj>
    </w:sdtPr>
    <w:sdtContent>
      <w:p w:rsidR="003C0478" w:rsidP="0071248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6DDC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972"/>
    <w:rsid w:val="00174250"/>
    <w:rsid w:val="00240B7D"/>
    <w:rsid w:val="003C0478"/>
    <w:rsid w:val="0041387A"/>
    <w:rsid w:val="00420972"/>
    <w:rsid w:val="005240D4"/>
    <w:rsid w:val="005A6DDC"/>
    <w:rsid w:val="006656E6"/>
    <w:rsid w:val="00712481"/>
    <w:rsid w:val="008A59C1"/>
    <w:rsid w:val="008D08E7"/>
    <w:rsid w:val="00912324"/>
    <w:rsid w:val="00B972C7"/>
    <w:rsid w:val="00C3501F"/>
    <w:rsid w:val="00D007AD"/>
    <w:rsid w:val="00D0482F"/>
    <w:rsid w:val="00D04C5F"/>
    <w:rsid w:val="00DF5488"/>
    <w:rsid w:val="00F868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24E1112-CA5E-4DE9-BB04-AC28F662D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387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138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138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