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A21C0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5-60-569/2024</w:t>
      </w:r>
    </w:p>
    <w:p w:rsidR="00815893" w:rsidRPr="008A21C0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8A2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0060-01-2024-002068-88</w:t>
      </w:r>
    </w:p>
    <w:p w:rsidR="00815893" w:rsidRPr="008A21C0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8A21C0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8A21C0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8A21C0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17 декабря 2024 г.</w:t>
      </w:r>
    </w:p>
    <w:p w:rsidR="00815893" w:rsidRPr="008A21C0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8A21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8A21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8A21C0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/>
          <w:sz w:val="20"/>
          <w:szCs w:val="20"/>
          <w:lang w:eastAsia="ru-RU"/>
        </w:rPr>
        <w:t>Рубашевского</w:t>
      </w:r>
      <w:r w:rsidRPr="008A21C0">
        <w:rPr>
          <w:rFonts w:ascii="Times New Roman" w:eastAsia="Arial Unicode MS" w:hAnsi="Times New Roman"/>
          <w:sz w:val="20"/>
          <w:szCs w:val="20"/>
          <w:lang w:eastAsia="ru-RU"/>
        </w:rPr>
        <w:t xml:space="preserve"> Анатолия Владимировича, </w:t>
      </w:r>
      <w:r w:rsidRPr="008A21C0" w:rsidR="008A21C0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</w:t>
      </w:r>
      <w:r w:rsidRPr="008A21C0" w:rsidR="008A21C0">
        <w:rPr>
          <w:rFonts w:ascii="Times New Roman" w:eastAsia="Arial Unicode MS" w:hAnsi="Times New Roman"/>
          <w:sz w:val="20"/>
          <w:szCs w:val="20"/>
          <w:lang w:eastAsia="ru-RU"/>
        </w:rPr>
        <w:t>&gt; ,</w:t>
      </w:r>
    </w:p>
    <w:p w:rsidR="00815893" w:rsidRPr="008A21C0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8A21C0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Рубашевский А.В.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8A21C0" w:rsidP="008A21C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заместителя начальника полиции по ООП МО МВД России «Красноперекопский» </w:t>
      </w:r>
      <w:r w:rsidRPr="008A21C0" w:rsidR="008A21C0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 номер</w:t>
      </w:r>
      <w:r w:rsidRPr="008A21C0" w:rsidR="008A21C0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&gt;  &lt;дата &gt;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8A21C0" w:rsid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&gt;,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в  &lt;данные изъяты&gt;  </w:t>
      </w:r>
      <w:r w:rsidRPr="008A21C0" w:rsidR="003B10B0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8A21C0" w:rsidR="003B10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8A21C0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Рубашевскому А.В. разъяснены процессуальные права, предусмотренные ч. 1 ст. 25.1 КоАП РФ. Отвода судьи и ходатайств не поступило. Рубашевский А.В. в суде вину в совершении правонарушения признал, пояснил, что не получал постановление о штрафе. 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8A21C0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Рубашевского А.В. подтверждается собранными по делу доказательствами: протоколом </w:t>
      </w:r>
      <w:r w:rsidRPr="008A21C0" w:rsid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8A21C0" w:rsid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Рубашевского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по ч. 1 ст. 20.25 КоАП РФ (л.д. 2); письменным объяснением Рубашевского А.В. (л.д.3); копией постановления по делу об административном правонарушении </w:t>
      </w:r>
      <w:r w:rsidRPr="008A21C0" w:rsid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8A21C0" w:rsid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8A21C0">
        <w:rPr>
          <w:rFonts w:ascii="Times New Roman" w:eastAsia="Calibri" w:hAnsi="Times New Roman" w:cs="Times New Roman"/>
          <w:sz w:val="20"/>
          <w:szCs w:val="20"/>
        </w:rPr>
        <w:t>Рубашевского</w:t>
      </w: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ч.1 ст. 20.20 КоАП РФ (л.д.7); отчетом об отслеживании почтового отправления (л.д.8-9); </w:t>
      </w:r>
      <w:r w:rsidRPr="008A21C0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(л.д.10); рапортом УУП МО МВД России «Красноперекопский» (л.д.11)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Рубашевскому А.В. в день составления, его права соблюдены.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Рубашевского А.В. доказанной, мировой судья квалифицирует его действия по ч. 1 ст. 20.25 КоАП РФ – неуплата </w:t>
      </w:r>
      <w:r w:rsidRPr="008A21C0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8A21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Рубашевского А.В.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8A21C0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8A21C0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21C0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8A21C0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Рубашевского Анатолия Владимировича п</w:t>
      </w: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8A21C0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8A21C0">
        <w:rPr>
          <w:sz w:val="20"/>
          <w:szCs w:val="20"/>
        </w:rPr>
        <w:t xml:space="preserve">Штраф подлежит уплате по следующим реквизитам: </w:t>
      </w:r>
      <w:r w:rsidRPr="008A21C0">
        <w:rPr>
          <w:rFonts w:eastAsia="Calibri"/>
          <w:sz w:val="20"/>
          <w:szCs w:val="20"/>
        </w:rPr>
        <w:t xml:space="preserve">получатель: </w:t>
      </w:r>
      <w:r w:rsidRPr="008A21C0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0410760300605005692420135.</w:t>
      </w:r>
    </w:p>
    <w:p w:rsidR="00815893" w:rsidRPr="008A21C0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8A21C0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8A21C0">
        <w:rPr>
          <w:sz w:val="20"/>
          <w:szCs w:val="20"/>
        </w:rPr>
        <w:t>Крым  до</w:t>
      </w:r>
      <w:r w:rsidRPr="008A21C0">
        <w:rPr>
          <w:sz w:val="20"/>
          <w:szCs w:val="20"/>
        </w:rPr>
        <w:t xml:space="preserve"> истечения срока уплаты штрафа.</w:t>
      </w:r>
    </w:p>
    <w:p w:rsidR="00815893" w:rsidRPr="008A21C0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1C0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8A21C0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1C0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8A21C0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8A21C0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8A21C0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21C0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ab/>
      </w:r>
      <w:r w:rsidRPr="008A21C0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8A21C0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8A21C0" w:rsidRPr="008A21C0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21C0" w:rsidRPr="008A21C0" w:rsidP="008A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1C0" w:rsidRPr="008A21C0" w:rsidP="008A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8A21C0" w:rsidRPr="008A21C0" w:rsidP="008A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8A21C0" w:rsidRPr="008A21C0" w:rsidP="008A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8A21C0" w:rsidRPr="008A21C0" w:rsidP="008A21C0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21C0" w:rsidRPr="008A21C0" w:rsidP="008A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8A2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8A21C0" w:rsidRPr="008A21C0" w:rsidP="008A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21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8A21C0" w:rsidP="00815893">
      <w:pPr>
        <w:spacing w:after="0" w:line="240" w:lineRule="auto"/>
        <w:jc w:val="both"/>
      </w:pPr>
    </w:p>
    <w:sectPr w:rsidSect="008A21C0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3B10B0"/>
    <w:rsid w:val="004A4F4E"/>
    <w:rsid w:val="00815893"/>
    <w:rsid w:val="00860CAE"/>
    <w:rsid w:val="008A21C0"/>
    <w:rsid w:val="008A2B01"/>
    <w:rsid w:val="009D621C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E92E94-57B0-4AD6-9122-853640B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