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7848" w:rsidRPr="00703F5A" w:rsidP="007D784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D7848" w:rsidRPr="00C52C27" w:rsidP="007D784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C52C27">
        <w:rPr>
          <w:sz w:val="28"/>
          <w:szCs w:val="28"/>
        </w:rPr>
        <w:t xml:space="preserve">№ 5-61- </w:t>
      </w:r>
      <w:r w:rsidRPr="00C52C27" w:rsidR="00C52C27">
        <w:rPr>
          <w:sz w:val="28"/>
          <w:szCs w:val="28"/>
        </w:rPr>
        <w:t>1/</w:t>
      </w:r>
      <w:r w:rsidRPr="00C52C27">
        <w:rPr>
          <w:sz w:val="28"/>
          <w:szCs w:val="28"/>
        </w:rPr>
        <w:t>2019</w:t>
      </w:r>
    </w:p>
    <w:p w:rsidR="007D7848" w:rsidRPr="00703F5A" w:rsidP="007D784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D7848" w:rsidRPr="00703F5A" w:rsidP="007D7848">
      <w:pPr>
        <w:jc w:val="center"/>
        <w:rPr>
          <w:b/>
          <w:sz w:val="28"/>
          <w:szCs w:val="28"/>
        </w:rPr>
      </w:pPr>
    </w:p>
    <w:p w:rsidR="007D7848" w:rsidRPr="00703F5A" w:rsidP="007D7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7D7848" w:rsidRPr="00703F5A" w:rsidP="007D7848">
      <w:pPr>
        <w:jc w:val="both"/>
        <w:rPr>
          <w:sz w:val="28"/>
          <w:szCs w:val="28"/>
          <w:lang w:val="uk-UA"/>
        </w:rPr>
      </w:pPr>
    </w:p>
    <w:p w:rsidR="007D7848" w:rsidP="007D7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95DB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D7848" w:rsidP="00E9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7D7848" w:rsidP="00E9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Захарченко Сергея Анатольевича,</w:t>
            </w:r>
          </w:p>
          <w:p w:rsidR="00490C6A" w:rsidP="00E9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D7848" w:rsidP="00490C6A">
            <w:pPr>
              <w:jc w:val="both"/>
              <w:rPr>
                <w:sz w:val="28"/>
                <w:szCs w:val="28"/>
              </w:rPr>
            </w:pPr>
          </w:p>
        </w:tc>
      </w:tr>
    </w:tbl>
    <w:p w:rsidR="007D7848" w:rsidRPr="00703F5A" w:rsidP="007D78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7D7848" w:rsidRPr="00703F5A" w:rsidP="007D7848">
      <w:pPr>
        <w:jc w:val="both"/>
        <w:rPr>
          <w:sz w:val="28"/>
          <w:szCs w:val="28"/>
        </w:rPr>
      </w:pPr>
    </w:p>
    <w:p w:rsidR="007D7848" w:rsidP="007D784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D7848" w:rsidRPr="00703F5A" w:rsidP="007D7848">
      <w:pPr>
        <w:jc w:val="center"/>
        <w:rPr>
          <w:sz w:val="28"/>
          <w:szCs w:val="28"/>
        </w:rPr>
      </w:pPr>
    </w:p>
    <w:p w:rsidR="00490C6A" w:rsidP="00490C6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Захарченко С.А.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август 2018г. Пунктом 2 статьи 8  Федерального Закона от 01.04.1996г №27-ФЗ «Об индивидуальном (персонифицированном) учете в</w:t>
      </w:r>
      <w:r>
        <w:rPr>
          <w:sz w:val="28"/>
          <w:szCs w:val="28"/>
        </w:rPr>
        <w:t xml:space="preserve"> системе обязательного пенсионного страхования» предусмотрена обязанность страхователя предоставлять сведения персонифицированного учета на 25 и более работающих у него застрахованных лиц ( включая лиц, которые заключили договоры гражданско-правового харак</w:t>
      </w:r>
      <w:r>
        <w:rPr>
          <w:sz w:val="28"/>
          <w:szCs w:val="28"/>
        </w:rPr>
        <w:t>тера,  на вознаграждения по которым в соответствии с законодательством Российской Федерации о страховых взносах начисляются страховые взносы) за предшествующий отчетный период в форме электронного документа, подписанного усиленной квалифицированной электро</w:t>
      </w:r>
      <w:r>
        <w:rPr>
          <w:sz w:val="28"/>
          <w:szCs w:val="28"/>
        </w:rPr>
        <w:t>нной подписью в порядке, который устанавливается Пенсионным Фондом Российской Федерации. Страхователь МУП «Ленводоканал»представил 17 сентября 2018г ежемесячный отчет по форме СЗВ-М за август 2018г в отношении 26 застрахованных лиц лично, на бумажном носит</w:t>
      </w:r>
      <w:r>
        <w:rPr>
          <w:sz w:val="28"/>
          <w:szCs w:val="28"/>
        </w:rPr>
        <w:t>еле.</w:t>
      </w:r>
    </w:p>
    <w:p w:rsidR="007D7848" w:rsidP="007D7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Захарченко С.А.   в судебное заседание не явился, о дне,  времени 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</w:t>
      </w:r>
      <w:r>
        <w:rPr>
          <w:sz w:val="28"/>
          <w:szCs w:val="28"/>
        </w:rPr>
        <w:t>суд назначить минимальное наказание.</w:t>
      </w:r>
    </w:p>
    <w:p w:rsidR="007D7848" w:rsidRPr="0069089A" w:rsidP="007D784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 </w:t>
      </w:r>
      <w:r w:rsidR="00490C6A">
        <w:rPr>
          <w:sz w:val="28"/>
          <w:szCs w:val="28"/>
        </w:rPr>
        <w:t>Захарченко С.А.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 выписк</w:t>
      </w:r>
      <w:r>
        <w:rPr>
          <w:sz w:val="28"/>
          <w:szCs w:val="28"/>
        </w:rPr>
        <w:t>ой из Единого государственного реестра юридических лиц /л.д.</w:t>
      </w:r>
      <w:r w:rsidR="00490C6A">
        <w:rPr>
          <w:sz w:val="28"/>
          <w:szCs w:val="28"/>
        </w:rPr>
        <w:t>3-5</w:t>
      </w:r>
      <w:r>
        <w:rPr>
          <w:sz w:val="28"/>
          <w:szCs w:val="28"/>
        </w:rPr>
        <w:t>/. уведомлением /л.д.</w:t>
      </w:r>
      <w:r w:rsidR="00490C6A">
        <w:rPr>
          <w:sz w:val="28"/>
          <w:szCs w:val="28"/>
        </w:rPr>
        <w:t>6-7</w:t>
      </w:r>
      <w:r>
        <w:rPr>
          <w:sz w:val="28"/>
          <w:szCs w:val="28"/>
        </w:rPr>
        <w:t xml:space="preserve">/, </w:t>
      </w:r>
    </w:p>
    <w:p w:rsidR="007D7848" w:rsidRPr="005729CA" w:rsidP="007D7848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9361E">
        <w:rPr>
          <w:sz w:val="28"/>
          <w:szCs w:val="28"/>
        </w:rPr>
        <w:t xml:space="preserve"> </w:t>
      </w:r>
      <w:r w:rsidR="00490C6A">
        <w:rPr>
          <w:sz w:val="28"/>
          <w:szCs w:val="28"/>
        </w:rPr>
        <w:t>Захарченко С.А.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</w:t>
      </w:r>
      <w:r w:rsidRPr="002B69A6">
        <w:rPr>
          <w:sz w:val="28"/>
          <w:szCs w:val="28"/>
        </w:rPr>
        <w:t>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</w:t>
      </w:r>
      <w:r w:rsidRPr="002B69A6">
        <w:rPr>
          <w:sz w:val="28"/>
          <w:szCs w:val="28"/>
        </w:rPr>
        <w:t>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7D7848" w:rsidRPr="005729CA" w:rsidP="007D784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</w:t>
      </w:r>
      <w:r w:rsidRPr="005729CA">
        <w:rPr>
          <w:sz w:val="28"/>
          <w:szCs w:val="28"/>
        </w:rPr>
        <w:t>рушение, его материальное положение, степень его вины, отсутствие отягчающих</w:t>
      </w:r>
      <w:r w:rsidR="00490C6A"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 w:rsidR="00490C6A"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</w:t>
      </w:r>
      <w:r w:rsidRPr="005729CA">
        <w:rPr>
          <w:sz w:val="28"/>
          <w:szCs w:val="28"/>
        </w:rPr>
        <w:t xml:space="preserve">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 w:rsidRPr="005729CA">
        <w:rPr>
          <w:sz w:val="28"/>
          <w:szCs w:val="28"/>
        </w:rPr>
        <w:t xml:space="preserve">в виде  штрафа в </w:t>
      </w:r>
      <w:r w:rsidR="00490C6A">
        <w:rPr>
          <w:sz w:val="28"/>
          <w:szCs w:val="28"/>
        </w:rPr>
        <w:t>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7D7848" w:rsidRPr="005729CA" w:rsidP="007D784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7D7848" w:rsidRPr="005729CA" w:rsidP="007D784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7D7848" w:rsidRPr="005729CA" w:rsidP="007D784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7D7848" w:rsidRPr="005729CA" w:rsidP="007D784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Pr="004D2755" w:rsidR="004D2755">
        <w:rPr>
          <w:b/>
          <w:sz w:val="28"/>
          <w:szCs w:val="28"/>
        </w:rPr>
        <w:t xml:space="preserve"> </w:t>
      </w:r>
      <w:r w:rsidR="004D2755">
        <w:rPr>
          <w:b/>
          <w:sz w:val="28"/>
          <w:szCs w:val="28"/>
        </w:rPr>
        <w:t>Захарченко Сергея Анатольевича</w:t>
      </w:r>
      <w:r w:rsidR="005A3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</w:t>
      </w:r>
      <w:r w:rsidRPr="005729CA">
        <w:rPr>
          <w:sz w:val="28"/>
          <w:szCs w:val="28"/>
        </w:rPr>
        <w:t xml:space="preserve">ативному наказанию  в виде штрафа в сумме </w:t>
      </w:r>
      <w:r w:rsidR="004D2755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 w:rsidR="004D2755"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7D7848" w:rsidRPr="005729CA" w:rsidP="007D784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( ГУ – Отделение  Пенсионного фонда РФ по Республике Крым), счет № 40101810335100010001, БИК 043510001, ИНН 7706808265, КПП </w:t>
      </w:r>
      <w:r>
        <w:rPr>
          <w:sz w:val="28"/>
          <w:szCs w:val="28"/>
        </w:rPr>
        <w:t>910201001, КБК 39211620010066000140, ОКТМО 35627405 в поле «Назначение платежа» - административный штраф ПФ РФ.</w:t>
      </w:r>
    </w:p>
    <w:p w:rsidR="007D7848" w:rsidP="007D784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</w:t>
      </w:r>
      <w:r w:rsidRPr="005729CA">
        <w:rPr>
          <w:sz w:val="28"/>
          <w:szCs w:val="28"/>
        </w:rPr>
        <w:t>-ти суток  со дня вручения или получения копии постановления.</w:t>
      </w:r>
    </w:p>
    <w:p w:rsidR="007D7848" w:rsidP="007D784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D7848" w:rsidRPr="005729CA" w:rsidP="007D784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7D7848" w:rsidRPr="005729CA" w:rsidP="007D784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7D7848" w:rsidRPr="005729CA" w:rsidP="007D784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7D7848" w:rsidP="007D784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</w:t>
      </w:r>
      <w:r w:rsidR="00C52C2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</w:t>
      </w:r>
      <w:r w:rsidRPr="005729CA">
        <w:rPr>
          <w:sz w:val="28"/>
          <w:szCs w:val="28"/>
        </w:rPr>
        <w:t xml:space="preserve">  И.В. Казарина</w:t>
      </w:r>
    </w:p>
    <w:p w:rsidR="007D7848" w:rsidP="007D7848"/>
    <w:p w:rsidR="007D7848" w:rsidP="007D7848"/>
    <w:p w:rsidR="007D7848" w:rsidP="007D7848"/>
    <w:p w:rsidR="007D7848" w:rsidP="007D7848"/>
    <w:p w:rsidR="007D7848" w:rsidP="007D7848"/>
    <w:p w:rsidR="007D7848" w:rsidP="007D7848"/>
    <w:p w:rsidR="007D7848" w:rsidP="007D7848"/>
    <w:p w:rsidR="00B31526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48"/>
    <w:rsid w:val="002959DB"/>
    <w:rsid w:val="002B69A6"/>
    <w:rsid w:val="003909FB"/>
    <w:rsid w:val="003F3D3D"/>
    <w:rsid w:val="00490C6A"/>
    <w:rsid w:val="004D2755"/>
    <w:rsid w:val="005729CA"/>
    <w:rsid w:val="005A3943"/>
    <w:rsid w:val="0069089A"/>
    <w:rsid w:val="00703F5A"/>
    <w:rsid w:val="007D7848"/>
    <w:rsid w:val="0089361E"/>
    <w:rsid w:val="008E588B"/>
    <w:rsid w:val="00B31526"/>
    <w:rsid w:val="00BA3884"/>
    <w:rsid w:val="00BC33A7"/>
    <w:rsid w:val="00C52C27"/>
    <w:rsid w:val="00E95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