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11CF7" w:rsidRPr="00703F5A" w:rsidP="00711CF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711CF7" w:rsidP="00A243E5">
      <w:pPr>
        <w:jc w:val="right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2B3012">
        <w:rPr>
          <w:sz w:val="28"/>
          <w:szCs w:val="28"/>
        </w:rPr>
        <w:t>61-</w:t>
      </w:r>
      <w:r w:rsidRPr="002B3012" w:rsidR="000620C5">
        <w:rPr>
          <w:sz w:val="28"/>
          <w:szCs w:val="28"/>
        </w:rPr>
        <w:t>4</w:t>
      </w:r>
      <w:r w:rsidRPr="002B3012">
        <w:rPr>
          <w:sz w:val="28"/>
          <w:szCs w:val="28"/>
        </w:rPr>
        <w:t>/1</w:t>
      </w:r>
      <w:r w:rsidRPr="002B3012" w:rsidR="002B3012">
        <w:rPr>
          <w:sz w:val="28"/>
          <w:szCs w:val="28"/>
        </w:rPr>
        <w:t>9</w:t>
      </w:r>
    </w:p>
    <w:p w:rsidR="003F1B54" w:rsidRPr="00703F5A" w:rsidP="00711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711CF7" w:rsidP="00711CF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 января 2019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 </w:t>
      </w:r>
      <w:r w:rsidRPr="00703F5A">
        <w:rPr>
          <w:sz w:val="28"/>
          <w:szCs w:val="28"/>
          <w:lang w:val="uk-UA"/>
        </w:rPr>
        <w:t xml:space="preserve">пгт. </w:t>
      </w:r>
      <w:r w:rsidRPr="00703F5A">
        <w:rPr>
          <w:sz w:val="28"/>
          <w:szCs w:val="28"/>
          <w:lang w:val="uk-UA"/>
        </w:rPr>
        <w:t>Ленино</w:t>
      </w:r>
    </w:p>
    <w:p w:rsidR="003F1B54" w:rsidRPr="00703F5A" w:rsidP="00711CF7">
      <w:pPr>
        <w:jc w:val="both"/>
        <w:rPr>
          <w:sz w:val="28"/>
          <w:szCs w:val="28"/>
          <w:lang w:val="uk-UA"/>
        </w:rPr>
      </w:pPr>
    </w:p>
    <w:p w:rsidR="00711CF7" w:rsidP="00711C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</w:t>
      </w:r>
      <w:r w:rsidRPr="008E588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B67C5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11CF7" w:rsidP="00B67C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711CF7" w:rsidP="00B67C51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Малыгина Бориса Борисовича</w:t>
            </w:r>
            <w:r>
              <w:rPr>
                <w:sz w:val="28"/>
                <w:szCs w:val="28"/>
              </w:rPr>
              <w:t>,</w:t>
            </w:r>
          </w:p>
          <w:p w:rsidR="00711CF7" w:rsidP="00A243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,(данные изъяты)</w:t>
            </w:r>
          </w:p>
        </w:tc>
      </w:tr>
    </w:tbl>
    <w:p w:rsidR="00711CF7" w:rsidRPr="00703F5A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711CF7" w:rsidRPr="00703F5A" w:rsidP="00711CF7">
      <w:pPr>
        <w:jc w:val="both"/>
        <w:rPr>
          <w:sz w:val="28"/>
          <w:szCs w:val="28"/>
        </w:rPr>
      </w:pPr>
    </w:p>
    <w:p w:rsidR="00711CF7" w:rsidP="00711CF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711CF7" w:rsidRPr="00703F5A" w:rsidP="00711CF7">
      <w:pPr>
        <w:jc w:val="center"/>
        <w:rPr>
          <w:sz w:val="28"/>
          <w:szCs w:val="28"/>
        </w:rPr>
      </w:pPr>
    </w:p>
    <w:p w:rsidR="00806C4F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F8429D">
        <w:rPr>
          <w:sz w:val="28"/>
          <w:szCs w:val="28"/>
        </w:rPr>
        <w:t>Согласно протокола об административном правонарушении</w:t>
      </w:r>
      <w:r w:rsidRPr="00F842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Малыгин Б.Б., находясь по месту проживания в </w:t>
      </w:r>
      <w:r>
        <w:rPr>
          <w:sz w:val="28"/>
          <w:szCs w:val="28"/>
        </w:rPr>
        <w:t>,(данные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причинил телесные повреждения своей супруге  </w:t>
      </w:r>
      <w:r>
        <w:rPr>
          <w:sz w:val="28"/>
          <w:szCs w:val="28"/>
        </w:rPr>
        <w:t>,(данные изъяты)</w:t>
      </w:r>
      <w:r>
        <w:rPr>
          <w:sz w:val="28"/>
          <w:szCs w:val="28"/>
        </w:rPr>
        <w:t xml:space="preserve">  -  побои, которые согласно акта  </w:t>
      </w:r>
      <w:r>
        <w:rPr>
          <w:sz w:val="28"/>
          <w:szCs w:val="28"/>
        </w:rPr>
        <w:t>,(данные изъяты)</w:t>
      </w:r>
      <w:r>
        <w:rPr>
          <w:sz w:val="28"/>
          <w:szCs w:val="28"/>
        </w:rPr>
        <w:t xml:space="preserve"> не причинили вреда здоровью потерпевшей.</w:t>
      </w:r>
    </w:p>
    <w:p w:rsidR="00806C4F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</w:t>
      </w:r>
      <w:r>
        <w:rPr>
          <w:sz w:val="28"/>
          <w:szCs w:val="28"/>
        </w:rPr>
        <w:t xml:space="preserve">бном заседании Малыгин Б.Б.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не признал. Пояснил суду, что телесные повреждения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причинял, вообще её не трогал. Откуда взялись телесные повреждения 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он не знает.</w:t>
      </w:r>
    </w:p>
    <w:p w:rsidR="00711CF7" w:rsidP="0080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</w:t>
      </w:r>
      <w:r>
        <w:rPr>
          <w:sz w:val="28"/>
          <w:szCs w:val="28"/>
        </w:rPr>
        <w:t>певшая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пояснила</w:t>
      </w:r>
      <w:r w:rsidR="00806C4F">
        <w:rPr>
          <w:sz w:val="28"/>
          <w:szCs w:val="28"/>
        </w:rPr>
        <w:t xml:space="preserve"> суду</w:t>
      </w:r>
      <w:r>
        <w:rPr>
          <w:sz w:val="28"/>
          <w:szCs w:val="28"/>
        </w:rPr>
        <w:t xml:space="preserve">, что </w:t>
      </w:r>
      <w:r w:rsidR="00806C4F">
        <w:rPr>
          <w:sz w:val="28"/>
          <w:szCs w:val="28"/>
        </w:rPr>
        <w:t xml:space="preserve">все происходило у них дома, кроме их двоих больше никого не было. Малыгин Б.Б. зашел в ванную комнату, </w:t>
      </w:r>
      <w:r w:rsidR="000C4CB0">
        <w:rPr>
          <w:sz w:val="28"/>
          <w:szCs w:val="28"/>
        </w:rPr>
        <w:t xml:space="preserve">сильно </w:t>
      </w:r>
      <w:r w:rsidR="00806C4F">
        <w:rPr>
          <w:sz w:val="28"/>
          <w:szCs w:val="28"/>
        </w:rPr>
        <w:t xml:space="preserve">толкнул её и </w:t>
      </w:r>
      <w:r w:rsidR="000C4CB0">
        <w:rPr>
          <w:sz w:val="28"/>
          <w:szCs w:val="28"/>
        </w:rPr>
        <w:t>она потеряла равновесие и упала на стиральную машину.</w:t>
      </w:r>
    </w:p>
    <w:p w:rsidR="00711CF7" w:rsidRPr="00CB1F6E" w:rsidP="00711CF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Выслушав пояснения</w:t>
      </w:r>
      <w:r w:rsidRPr="00A646AB"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Малыгина Б.Б, потерп</w:t>
      </w:r>
      <w:r>
        <w:rPr>
          <w:sz w:val="28"/>
          <w:szCs w:val="28"/>
        </w:rPr>
        <w:t>евшую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CB1F6E">
        <w:rPr>
          <w:sz w:val="28"/>
          <w:szCs w:val="28"/>
        </w:rPr>
        <w:t>изучив и исследовав материалы дела, суд считает, что вина</w:t>
      </w:r>
      <w:r w:rsidRPr="00A646AB">
        <w:rPr>
          <w:sz w:val="28"/>
          <w:szCs w:val="28"/>
        </w:rPr>
        <w:t xml:space="preserve"> </w:t>
      </w:r>
      <w:r>
        <w:rPr>
          <w:sz w:val="28"/>
          <w:szCs w:val="28"/>
        </w:rPr>
        <w:t>Малыгина Б.Б.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</w:t>
      </w:r>
      <w:r w:rsidRPr="00CB1F6E">
        <w:rPr>
          <w:sz w:val="28"/>
          <w:szCs w:val="28"/>
        </w:rPr>
        <w:t>в.</w:t>
      </w:r>
    </w:p>
    <w:p w:rsidR="00711CF7" w:rsidRPr="00CB1F6E" w:rsidP="00711CF7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</w:t>
      </w:r>
      <w:r w:rsidRPr="00CB1F6E">
        <w:rPr>
          <w:sz w:val="28"/>
          <w:szCs w:val="28"/>
        </w:rPr>
        <w:t>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</w:t>
      </w:r>
      <w:r w:rsidRPr="00CB1F6E">
        <w:rPr>
          <w:sz w:val="28"/>
          <w:szCs w:val="28"/>
        </w:rPr>
        <w:t>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</w:t>
      </w:r>
      <w:r w:rsidRPr="00CB1F6E">
        <w:rPr>
          <w:sz w:val="28"/>
          <w:szCs w:val="28"/>
        </w:rPr>
        <w:t>акже показаниями специальных технических средств, вещественными доказательствами.</w:t>
      </w:r>
    </w:p>
    <w:p w:rsidR="00711CF7" w:rsidP="00E074ED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>: протокол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 ( л.д.2), </w:t>
      </w:r>
      <w:r w:rsidR="000C4CB0">
        <w:rPr>
          <w:sz w:val="28"/>
          <w:szCs w:val="28"/>
        </w:rPr>
        <w:t xml:space="preserve">заявление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,(данные изъяты)</w:t>
      </w:r>
      <w:r w:rsidR="000C4CB0">
        <w:rPr>
          <w:sz w:val="28"/>
          <w:szCs w:val="28"/>
        </w:rPr>
        <w:t xml:space="preserve">. в ОМВД РФ по Ленинскому району ( л.д.4), объяснение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,(данные изъяты)</w:t>
      </w:r>
      <w:r w:rsidR="000C4CB0">
        <w:rPr>
          <w:sz w:val="28"/>
          <w:szCs w:val="28"/>
        </w:rPr>
        <w:t xml:space="preserve"> ( л.д.5), акт </w:t>
      </w:r>
      <w:r>
        <w:rPr>
          <w:sz w:val="28"/>
          <w:szCs w:val="28"/>
        </w:rPr>
        <w:t xml:space="preserve">судебно-медицинского освидетельствования </w:t>
      </w:r>
      <w:r>
        <w:rPr>
          <w:sz w:val="28"/>
          <w:szCs w:val="28"/>
        </w:rPr>
        <w:t>,(данные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из которого следует, что  </w:t>
      </w:r>
      <w:r>
        <w:rPr>
          <w:sz w:val="28"/>
          <w:szCs w:val="28"/>
        </w:rPr>
        <w:t>,(данные изъяты)</w:t>
      </w:r>
      <w:r w:rsidR="000C4CB0">
        <w:rPr>
          <w:sz w:val="28"/>
          <w:szCs w:val="28"/>
        </w:rPr>
        <w:t xml:space="preserve"> причинены телесные повреждения: кровоподтек задней области левого плеча в нижней трети, ссадина передней области левой голени в нижней трети. Все телесные повреждения могли образоваться в результате травматических воздействий тупого предмета или же предметов, вероятнее всего с ограниченной поверхностью, не исключено</w:t>
      </w:r>
      <w:r w:rsidR="000C4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  <w:r w:rsidR="000C4CB0">
        <w:rPr>
          <w:sz w:val="28"/>
          <w:szCs w:val="28"/>
        </w:rPr>
        <w:t>. Кровоподтек и ссадина не повлекли за собой кратковременного расстройства здоровья, не вызвали незначительную стойкую утрату общей трудоспособности, а</w:t>
      </w:r>
      <w:r w:rsidR="00D45148">
        <w:rPr>
          <w:sz w:val="28"/>
          <w:szCs w:val="28"/>
        </w:rPr>
        <w:t xml:space="preserve"> </w:t>
      </w:r>
      <w:r w:rsidR="000C4CB0">
        <w:rPr>
          <w:sz w:val="28"/>
          <w:szCs w:val="28"/>
        </w:rPr>
        <w:t xml:space="preserve">потому не причинили вреда здоровью ( </w:t>
      </w:r>
      <w:r w:rsidR="00D45148">
        <w:rPr>
          <w:sz w:val="28"/>
          <w:szCs w:val="28"/>
        </w:rPr>
        <w:t>п. 9  Медицинских критериев определения степени тяжести вреда, причиненного здоровью человека, утв. Приказом</w:t>
      </w:r>
      <w:r w:rsidR="00E074ED">
        <w:rPr>
          <w:sz w:val="28"/>
          <w:szCs w:val="28"/>
        </w:rPr>
        <w:t xml:space="preserve"> МЗ и СР РФ от </w:t>
      </w:r>
      <w:smartTag w:uri="urn:schemas-microsoft-com:office:smarttags" w:element="date">
        <w:smartTagPr>
          <w:attr w:name="Day" w:val="24"/>
          <w:attr w:name="Month" w:val="04"/>
          <w:attr w:name="Year" w:val="08"/>
          <w:attr w:name="ls" w:val="trans"/>
        </w:smartTagPr>
        <w:r w:rsidR="00E074ED">
          <w:rPr>
            <w:sz w:val="28"/>
            <w:szCs w:val="28"/>
          </w:rPr>
          <w:t>24.04.08</w:t>
        </w:r>
      </w:smartTag>
      <w:r w:rsidR="00E074ED">
        <w:rPr>
          <w:sz w:val="28"/>
          <w:szCs w:val="28"/>
        </w:rPr>
        <w:t>г №194н) ( л.д.9-10), т</w:t>
      </w:r>
      <w:r>
        <w:rPr>
          <w:sz w:val="28"/>
          <w:szCs w:val="28"/>
        </w:rPr>
        <w:t>акже  суд принимает во внимание показания потерпевшей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,</w:t>
      </w:r>
      <w:r>
        <w:rPr>
          <w:sz w:val="28"/>
          <w:szCs w:val="28"/>
        </w:rPr>
        <w:t>(данные изъяты)</w:t>
      </w:r>
    </w:p>
    <w:p w:rsidR="00711CF7" w:rsidP="0071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пояснениям </w:t>
      </w:r>
      <w:r w:rsidR="00E074ED">
        <w:rPr>
          <w:sz w:val="28"/>
          <w:szCs w:val="28"/>
        </w:rPr>
        <w:t xml:space="preserve"> Малыгина Б.Б. </w:t>
      </w:r>
      <w:r>
        <w:rPr>
          <w:sz w:val="28"/>
          <w:szCs w:val="28"/>
        </w:rPr>
        <w:t xml:space="preserve">суд относится критически, </w:t>
      </w:r>
      <w:r>
        <w:rPr>
          <w:sz w:val="28"/>
          <w:szCs w:val="28"/>
        </w:rPr>
        <w:t>поскольку у суда не</w:t>
      </w:r>
      <w:r w:rsidR="00E074ED">
        <w:rPr>
          <w:sz w:val="28"/>
          <w:szCs w:val="28"/>
        </w:rPr>
        <w:t>т</w:t>
      </w:r>
      <w:r>
        <w:rPr>
          <w:sz w:val="28"/>
          <w:szCs w:val="28"/>
        </w:rPr>
        <w:t xml:space="preserve"> оснований ставить под сомнение выводы акта судебно-медиц</w:t>
      </w:r>
      <w:r w:rsidR="00E074ED">
        <w:rPr>
          <w:sz w:val="28"/>
          <w:szCs w:val="28"/>
        </w:rPr>
        <w:t>инского освидетельствования №158 от 05.10.</w:t>
      </w:r>
      <w:r>
        <w:rPr>
          <w:sz w:val="28"/>
          <w:szCs w:val="28"/>
        </w:rPr>
        <w:t>18г и показания потерпевшей</w:t>
      </w:r>
      <w:r w:rsidR="00E074ED">
        <w:rPr>
          <w:sz w:val="28"/>
          <w:szCs w:val="28"/>
        </w:rPr>
        <w:t xml:space="preserve"> Малыгиной Т.П.</w:t>
      </w:r>
    </w:p>
    <w:p w:rsidR="00711CF7" w:rsidRPr="00BC3D98" w:rsidP="00711C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651704">
        <w:rPr>
          <w:sz w:val="28"/>
          <w:szCs w:val="28"/>
        </w:rPr>
        <w:t xml:space="preserve"> </w:t>
      </w:r>
      <w:r w:rsidR="00E074ED">
        <w:rPr>
          <w:sz w:val="28"/>
          <w:szCs w:val="28"/>
        </w:rPr>
        <w:t>Малыгина Б.Б.</w:t>
      </w:r>
      <w:r w:rsidRPr="00CB1F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побоев, </w:t>
      </w:r>
      <w:r w:rsidRPr="00BC3D98">
        <w:rPr>
          <w:rFonts w:eastAsiaTheme="minorHAnsi"/>
          <w:sz w:val="28"/>
          <w:szCs w:val="28"/>
          <w:lang w:eastAsia="en-US"/>
        </w:rPr>
        <w:t xml:space="preserve">причинивших физическую боль, но не повлекших последствий, указанных в </w:t>
      </w:r>
      <w:r>
        <w:fldChar w:fldCharType="begin"/>
      </w:r>
      <w:r>
        <w:instrText xml:space="preserve"> HYPERLINK "consultantplus://offline/ref=D1E01C713B5368D91DC071546CE4B6B7AF5632F8ED3F8D49D595891915D92551D3CD1E71E98F7948f921K"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статье 115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 xml:space="preserve"> Уголовно</w:t>
      </w:r>
      <w:r>
        <w:rPr>
          <w:rFonts w:eastAsiaTheme="minorHAnsi"/>
          <w:sz w:val="28"/>
          <w:szCs w:val="28"/>
          <w:lang w:eastAsia="en-US"/>
        </w:rPr>
        <w:t>го кодекса Рос</w:t>
      </w:r>
      <w:r>
        <w:rPr>
          <w:rFonts w:eastAsiaTheme="minorHAnsi"/>
          <w:sz w:val="28"/>
          <w:szCs w:val="28"/>
          <w:lang w:eastAsia="en-US"/>
        </w:rPr>
        <w:t>сийской Федерации. Д</w:t>
      </w:r>
      <w:r w:rsidRPr="00BC3D98">
        <w:rPr>
          <w:rFonts w:eastAsiaTheme="minorHAnsi"/>
          <w:sz w:val="28"/>
          <w:szCs w:val="28"/>
          <w:lang w:eastAsia="en-US"/>
        </w:rPr>
        <w:t>ействия</w:t>
      </w:r>
      <w:r w:rsidRPr="00651704">
        <w:rPr>
          <w:sz w:val="28"/>
          <w:szCs w:val="28"/>
        </w:rPr>
        <w:t xml:space="preserve"> </w:t>
      </w:r>
      <w:r w:rsidR="00E074ED">
        <w:rPr>
          <w:sz w:val="28"/>
          <w:szCs w:val="28"/>
        </w:rPr>
        <w:t xml:space="preserve">Малыгина Б.Б.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r>
        <w:fldChar w:fldCharType="begin"/>
      </w:r>
      <w:r>
        <w:instrText xml:space="preserve"> HYPERLINK "consultantplus://offline/ref=D1E01C713B5368D91DC071546CE4B6B7AF5632F8ED3F8D49D595891915D92551D3CD1E71E08Ef728K" </w:instrText>
      </w:r>
      <w:r>
        <w:fldChar w:fldCharType="separate"/>
      </w:r>
      <w:r w:rsidRPr="00BC3D98">
        <w:rPr>
          <w:rFonts w:eastAsiaTheme="minorHAnsi"/>
          <w:sz w:val="28"/>
          <w:szCs w:val="28"/>
          <w:lang w:eastAsia="en-US"/>
        </w:rPr>
        <w:t>деяния</w:t>
      </w:r>
      <w:r>
        <w:fldChar w:fldCharType="end"/>
      </w:r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711CF7" w:rsidRPr="00703F5A" w:rsidP="00711CF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>В соответствии с п. 2 ст. 4.1. КоАП РФ при наз</w:t>
      </w:r>
      <w:r w:rsidRPr="00BC3D98">
        <w:rPr>
          <w:sz w:val="28"/>
          <w:szCs w:val="28"/>
        </w:rPr>
        <w:t>начении административного наказания</w:t>
      </w:r>
      <w:r w:rsidRPr="00651704">
        <w:rPr>
          <w:sz w:val="28"/>
          <w:szCs w:val="28"/>
        </w:rPr>
        <w:t xml:space="preserve"> </w:t>
      </w:r>
      <w:r w:rsidR="00E074ED">
        <w:rPr>
          <w:sz w:val="28"/>
          <w:szCs w:val="28"/>
        </w:rPr>
        <w:t xml:space="preserve">Малыгину Б.Б. </w:t>
      </w:r>
      <w:r w:rsidRPr="00BC3D98">
        <w:rPr>
          <w:sz w:val="28"/>
          <w:szCs w:val="28"/>
        </w:rPr>
        <w:t>суд  учитывает характер совершенного правонарушения, личность</w:t>
      </w:r>
      <w:r w:rsidR="00E074ED">
        <w:rPr>
          <w:sz w:val="28"/>
          <w:szCs w:val="28"/>
        </w:rPr>
        <w:t xml:space="preserve"> Малыгина Б.Б.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,(данные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 преслед</w:t>
      </w:r>
      <w:r w:rsidRPr="00703F5A">
        <w:rPr>
          <w:sz w:val="28"/>
          <w:szCs w:val="28"/>
        </w:rPr>
        <w:t>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</w:t>
      </w:r>
      <w:r w:rsidRPr="00703F5A">
        <w:rPr>
          <w:sz w:val="28"/>
          <w:szCs w:val="28"/>
        </w:rPr>
        <w:t>аказание в виде</w:t>
      </w:r>
      <w:r>
        <w:rPr>
          <w:sz w:val="28"/>
          <w:szCs w:val="28"/>
        </w:rPr>
        <w:t xml:space="preserve"> штрафа в минимальном размере, предусмотренном санкцией статьи.</w:t>
      </w:r>
    </w:p>
    <w:p w:rsidR="00711CF7" w:rsidRPr="00703F5A" w:rsidP="00711CF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711CF7" w:rsidRPr="00703F5A" w:rsidP="00711CF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711CF7" w:rsidRPr="00703F5A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711CF7" w:rsidRPr="00412CA1" w:rsidP="00E074E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</w:t>
      </w:r>
      <w:r w:rsidR="00E074ED">
        <w:rPr>
          <w:sz w:val="28"/>
          <w:szCs w:val="28"/>
        </w:rPr>
        <w:t xml:space="preserve">виновным </w:t>
      </w:r>
      <w:r w:rsidR="00E074ED">
        <w:rPr>
          <w:b/>
          <w:sz w:val="28"/>
          <w:szCs w:val="28"/>
        </w:rPr>
        <w:t>Малыгина Бориса Борисовича</w:t>
      </w:r>
      <w:r w:rsidR="00E074ED">
        <w:rPr>
          <w:sz w:val="28"/>
          <w:szCs w:val="28"/>
        </w:rPr>
        <w:t>,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 w:rsidR="00E07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</w:t>
      </w:r>
      <w:r w:rsidR="00E074ED"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5000 (пять тысяч) рублей.</w:t>
      </w:r>
    </w:p>
    <w:p w:rsidR="00711CF7" w:rsidP="00711CF7">
      <w:pPr>
        <w:ind w:firstLine="708"/>
        <w:jc w:val="both"/>
        <w:rPr>
          <w:sz w:val="28"/>
          <w:szCs w:val="28"/>
        </w:rPr>
      </w:pPr>
      <w:r w:rsidRPr="00412CA1">
        <w:rPr>
          <w:sz w:val="28"/>
          <w:szCs w:val="28"/>
        </w:rPr>
        <w:t>Сумму штрафа необходимо внести: счет №40101810335100010001,</w:t>
      </w:r>
      <w:r w:rsidRPr="00412CA1">
        <w:rPr>
          <w:bCs/>
          <w:sz w:val="28"/>
          <w:szCs w:val="28"/>
        </w:rPr>
        <w:t xml:space="preserve"> получатель – УФК по Республике Крым (Отдел МВД России по Ленинскому району)</w:t>
      </w:r>
      <w:r w:rsidRPr="00412CA1">
        <w:rPr>
          <w:sz w:val="28"/>
          <w:szCs w:val="28"/>
        </w:rPr>
        <w:t>,</w:t>
      </w:r>
      <w:r w:rsidRPr="00412CA1">
        <w:rPr>
          <w:bCs/>
          <w:sz w:val="28"/>
          <w:szCs w:val="28"/>
        </w:rPr>
        <w:t xml:space="preserve"> банк получателя</w:t>
      </w:r>
      <w:r w:rsidRPr="00412CA1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412CA1">
        <w:rPr>
          <w:bCs/>
          <w:sz w:val="28"/>
          <w:szCs w:val="28"/>
        </w:rPr>
        <w:t xml:space="preserve">, </w:t>
      </w:r>
      <w:r w:rsidRPr="00412CA1">
        <w:rPr>
          <w:sz w:val="28"/>
          <w:szCs w:val="28"/>
        </w:rPr>
        <w:t xml:space="preserve">БИК банка получателя – 043510001, ИНН получателя </w:t>
      </w:r>
      <w:r w:rsidRPr="00412CA1">
        <w:rPr>
          <w:sz w:val="28"/>
          <w:szCs w:val="28"/>
        </w:rPr>
        <w:t xml:space="preserve">– 9111000524, КПП получателя </w:t>
      </w:r>
      <w:r>
        <w:rPr>
          <w:sz w:val="28"/>
          <w:szCs w:val="28"/>
        </w:rPr>
        <w:t xml:space="preserve"> </w:t>
      </w:r>
      <w:r w:rsidRPr="00412CA1">
        <w:rPr>
          <w:sz w:val="28"/>
          <w:szCs w:val="28"/>
        </w:rPr>
        <w:t>– 911101001, бюджетная классификация – 18811690050056000140, ОКТМО – 3562740</w:t>
      </w:r>
      <w:r>
        <w:rPr>
          <w:sz w:val="28"/>
          <w:szCs w:val="28"/>
        </w:rPr>
        <w:t>, УИН 1888049118000244</w:t>
      </w:r>
      <w:r w:rsidR="00E074ED">
        <w:rPr>
          <w:sz w:val="28"/>
          <w:szCs w:val="28"/>
        </w:rPr>
        <w:t>4805.</w:t>
      </w:r>
    </w:p>
    <w:p w:rsidR="0011016D" w:rsidRPr="00412CA1" w:rsidP="00711CF7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 xml:space="preserve">Административный штраф должен быть уплачен лицом, привлеченным к </w:t>
      </w:r>
      <w:r w:rsidRPr="00296993">
        <w:rPr>
          <w:sz w:val="28"/>
          <w:szCs w:val="28"/>
        </w:rPr>
        <w:t>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711CF7" w:rsidRPr="00703F5A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711CF7" w:rsidRPr="00703F5A" w:rsidP="00711CF7">
      <w:pPr>
        <w:jc w:val="both"/>
        <w:rPr>
          <w:sz w:val="28"/>
          <w:szCs w:val="28"/>
        </w:rPr>
      </w:pPr>
    </w:p>
    <w:p w:rsidR="00711CF7" w:rsidRPr="00703F5A" w:rsidP="00711CF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711CF7" w:rsidRPr="00703F5A" w:rsidP="00711CF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711CF7" w:rsidP="00711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711CF7" w:rsidP="00711CF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\подпись\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</w:t>
      </w:r>
      <w:r w:rsidRPr="00703F5A">
        <w:rPr>
          <w:sz w:val="28"/>
          <w:szCs w:val="28"/>
        </w:rPr>
        <w:t>азарина</w:t>
      </w:r>
    </w:p>
    <w:p w:rsidR="00711CF7" w:rsidP="00711CF7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</w:p>
    <w:p w:rsidR="00711CF7" w:rsidP="00711CF7">
      <w:pPr>
        <w:jc w:val="both"/>
      </w:pPr>
    </w:p>
    <w:p w:rsidR="00711CF7" w:rsidP="00711CF7"/>
    <w:p w:rsidR="00711CF7" w:rsidP="00711CF7"/>
    <w:p w:rsidR="00711CF7" w:rsidP="00711CF7"/>
    <w:p w:rsidR="00711CF7" w:rsidP="00711CF7"/>
    <w:p w:rsidR="00711CF7" w:rsidRPr="00083ED0" w:rsidP="00711CF7"/>
    <w:p w:rsidR="00EC64FB"/>
    <w:sectPr w:rsidSect="006B3FB5">
      <w:pgSz w:w="11906" w:h="16838"/>
      <w:pgMar w:top="567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F7"/>
    <w:rsid w:val="000620C5"/>
    <w:rsid w:val="00083ED0"/>
    <w:rsid w:val="000C4CB0"/>
    <w:rsid w:val="000E51A2"/>
    <w:rsid w:val="0011016D"/>
    <w:rsid w:val="00296993"/>
    <w:rsid w:val="002B3012"/>
    <w:rsid w:val="003F1B54"/>
    <w:rsid w:val="00412CA1"/>
    <w:rsid w:val="00601EDB"/>
    <w:rsid w:val="00651704"/>
    <w:rsid w:val="006B369C"/>
    <w:rsid w:val="006B3FB5"/>
    <w:rsid w:val="00703F5A"/>
    <w:rsid w:val="00711CF7"/>
    <w:rsid w:val="008014B3"/>
    <w:rsid w:val="00806C4F"/>
    <w:rsid w:val="008E588B"/>
    <w:rsid w:val="0091007B"/>
    <w:rsid w:val="00A243E5"/>
    <w:rsid w:val="00A646AB"/>
    <w:rsid w:val="00B15A82"/>
    <w:rsid w:val="00B67C51"/>
    <w:rsid w:val="00BC3D98"/>
    <w:rsid w:val="00CB1F6E"/>
    <w:rsid w:val="00D45148"/>
    <w:rsid w:val="00E074ED"/>
    <w:rsid w:val="00EC64FB"/>
    <w:rsid w:val="00F842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C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2B301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30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