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CDA" w:rsidRPr="00703F5A" w:rsidP="00C92C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92CDA" w:rsidP="00C92C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FF3E7D">
        <w:rPr>
          <w:sz w:val="28"/>
          <w:szCs w:val="28"/>
        </w:rPr>
        <w:t>8</w:t>
      </w:r>
      <w:r>
        <w:rPr>
          <w:sz w:val="28"/>
          <w:szCs w:val="28"/>
        </w:rPr>
        <w:t>/2022</w:t>
      </w:r>
    </w:p>
    <w:p w:rsidR="00C92CDA" w:rsidP="00C92CD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0061-01-2021-00188</w:t>
      </w:r>
      <w:r w:rsidR="00FF3E7D">
        <w:rPr>
          <w:sz w:val="28"/>
          <w:szCs w:val="28"/>
        </w:rPr>
        <w:t>5-51</w:t>
      </w:r>
    </w:p>
    <w:p w:rsidR="00C92CDA" w:rsidP="00C92CDA">
      <w:pPr>
        <w:jc w:val="right"/>
        <w:rPr>
          <w:sz w:val="28"/>
          <w:szCs w:val="28"/>
        </w:rPr>
      </w:pPr>
    </w:p>
    <w:p w:rsidR="00C92CDA" w:rsidP="00C92CD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92CDA" w:rsidRPr="00703F5A" w:rsidP="00C92CDA">
      <w:pPr>
        <w:jc w:val="center"/>
        <w:rPr>
          <w:b/>
          <w:sz w:val="28"/>
          <w:szCs w:val="28"/>
        </w:rPr>
      </w:pPr>
    </w:p>
    <w:p w:rsidR="00C92CDA" w:rsidRPr="00703F5A" w:rsidP="00C92C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февраля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C92CDA" w:rsidRPr="00703F5A" w:rsidP="00C92CDA">
      <w:pPr>
        <w:jc w:val="both"/>
        <w:rPr>
          <w:sz w:val="28"/>
          <w:szCs w:val="28"/>
        </w:rPr>
      </w:pPr>
    </w:p>
    <w:p w:rsidR="00C92CDA" w:rsidP="00C9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046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92CDA" w:rsidP="00D046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C92CDA" w:rsidP="00D046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Рыхтенко Владимира Гавриловича,</w:t>
            </w:r>
          </w:p>
          <w:p w:rsidR="00C92CDA" w:rsidRPr="00E83A7A" w:rsidP="00D04658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92CDA" w:rsidRPr="00E83A7A" w:rsidP="00D04658">
            <w:pPr>
              <w:jc w:val="both"/>
            </w:pPr>
          </w:p>
          <w:p w:rsidR="00C92CDA" w:rsidP="00D04658">
            <w:pPr>
              <w:jc w:val="both"/>
              <w:rPr>
                <w:sz w:val="28"/>
                <w:szCs w:val="28"/>
              </w:rPr>
            </w:pPr>
          </w:p>
        </w:tc>
      </w:tr>
    </w:tbl>
    <w:p w:rsidR="00C92CDA" w:rsidRPr="00703F5A" w:rsidP="00C92C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C92CDA" w:rsidRPr="00703F5A" w:rsidP="00C92CDA">
      <w:pPr>
        <w:jc w:val="both"/>
        <w:rPr>
          <w:sz w:val="28"/>
          <w:szCs w:val="28"/>
        </w:rPr>
      </w:pPr>
    </w:p>
    <w:p w:rsidR="00C92CDA" w:rsidP="00C92CD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92CDA" w:rsidRPr="00703F5A" w:rsidP="00C92CDA">
      <w:pPr>
        <w:jc w:val="center"/>
        <w:rPr>
          <w:sz w:val="28"/>
          <w:szCs w:val="28"/>
        </w:rPr>
      </w:pPr>
    </w:p>
    <w:p w:rsidR="00FF3E7D" w:rsidP="00C92CD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Рыхтенко В.Г. 14 июля 2021 года  допустил административное правонарушение, выразившееся в непредоставлении ежемесячного отчета по форме СЗВ-М за март</w:t>
      </w:r>
      <w:r>
        <w:rPr>
          <w:sz w:val="28"/>
          <w:szCs w:val="28"/>
        </w:rPr>
        <w:t xml:space="preserve"> 2021 года.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</w:t>
      </w:r>
      <w:r>
        <w:rPr>
          <w:sz w:val="28"/>
          <w:szCs w:val="28"/>
        </w:rPr>
        <w:t>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</w:t>
      </w:r>
      <w:r>
        <w:rPr>
          <w:sz w:val="28"/>
          <w:szCs w:val="28"/>
        </w:rPr>
        <w:t>торым в соответствии с законодательством Российской Федерации о страховых взносах начисляются страховые взносы). Сведения по форме СЗВ-М за март 2021г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 xml:space="preserve">) должны быть представлены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включительно. Фактически сведения в о</w:t>
      </w:r>
      <w:r>
        <w:rPr>
          <w:sz w:val="28"/>
          <w:szCs w:val="28"/>
        </w:rPr>
        <w:t xml:space="preserve">тношении одного застрахованного лица Рыхтенко В.Г.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данная информация была отменена согласно отчета по форме СЗВ-М отменяющая.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страхователь повторно </w:t>
      </w:r>
      <w:r w:rsidR="00F07184">
        <w:rPr>
          <w:sz w:val="28"/>
          <w:szCs w:val="28"/>
        </w:rPr>
        <w:t>предоставил сведения по данному ЗЛ по форме СЗВ-М дополняющая, то есть с нарушением установленного срока.</w:t>
      </w:r>
    </w:p>
    <w:p w:rsidR="00FF3E7D" w:rsidP="00C92CDA">
      <w:pPr>
        <w:ind w:firstLine="708"/>
        <w:jc w:val="both"/>
        <w:rPr>
          <w:sz w:val="28"/>
          <w:szCs w:val="28"/>
        </w:rPr>
      </w:pPr>
    </w:p>
    <w:p w:rsidR="00FF3E7D" w:rsidP="00C92CDA">
      <w:pPr>
        <w:ind w:firstLine="708"/>
        <w:jc w:val="both"/>
        <w:rPr>
          <w:sz w:val="28"/>
          <w:szCs w:val="28"/>
        </w:rPr>
      </w:pPr>
    </w:p>
    <w:p w:rsidR="00C92CDA" w:rsidP="00C9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Рыхтенко В.Г.  в судебное заседание не явился, о дне,  времени  и месте рассмотрения дела извещен надлежащим образом, причин неявки суду не предоставил.</w:t>
      </w:r>
    </w:p>
    <w:p w:rsidR="00C92CDA" w:rsidRPr="0069089A" w:rsidP="00C92CD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Изучив и исследовав материалы дела, суд </w:t>
      </w:r>
      <w:r>
        <w:rPr>
          <w:sz w:val="28"/>
          <w:szCs w:val="28"/>
        </w:rPr>
        <w:t>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13168B">
        <w:rPr>
          <w:sz w:val="28"/>
          <w:szCs w:val="28"/>
        </w:rPr>
        <w:t xml:space="preserve"> </w:t>
      </w:r>
      <w:r>
        <w:rPr>
          <w:sz w:val="28"/>
          <w:szCs w:val="28"/>
        </w:rPr>
        <w:t>Рыхтенко В.Г.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сведениями по форме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извещением о доставке ( л.д.3</w:t>
      </w:r>
      <w:r>
        <w:rPr>
          <w:sz w:val="28"/>
          <w:szCs w:val="28"/>
        </w:rPr>
        <w:t xml:space="preserve">), выпиской из Единого государственного реестра юридических лиц (л.д.4-7), уведомлением ( л.д.8). </w:t>
      </w:r>
    </w:p>
    <w:p w:rsidR="00C92CDA" w:rsidRPr="005729CA" w:rsidP="00C92CD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D91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Рыхтенко В.Г.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</w:t>
      </w:r>
      <w:r w:rsidRPr="002B69A6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2B69A6">
        <w:rPr>
          <w:sz w:val="28"/>
          <w:szCs w:val="28"/>
        </w:rPr>
        <w:t xml:space="preserve">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C92CDA" w:rsidRPr="005729CA" w:rsidP="00C92CD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</w:t>
      </w:r>
      <w:r w:rsidRPr="005729CA">
        <w:rPr>
          <w:sz w:val="28"/>
          <w:szCs w:val="28"/>
        </w:rPr>
        <w:t xml:space="preserve">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</w:t>
      </w:r>
      <w:r w:rsidRPr="005729CA">
        <w:rPr>
          <w:sz w:val="28"/>
          <w:szCs w:val="28"/>
        </w:rPr>
        <w:t>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пр</w:t>
      </w:r>
      <w:r>
        <w:rPr>
          <w:sz w:val="28"/>
          <w:szCs w:val="28"/>
        </w:rPr>
        <w:t>еделах санкции статьи.</w:t>
      </w:r>
    </w:p>
    <w:p w:rsidR="00C92CDA" w:rsidRPr="005729CA" w:rsidP="00C92CD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C92CDA" w:rsidRPr="005729CA" w:rsidP="00C92CD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C92CDA" w:rsidRPr="005729CA" w:rsidP="00C92CD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C92CDA" w:rsidRPr="002218FA" w:rsidP="00C92CD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Рыхтенко</w:t>
      </w:r>
      <w:r>
        <w:rPr>
          <w:b/>
          <w:sz w:val="28"/>
          <w:szCs w:val="28"/>
        </w:rPr>
        <w:t xml:space="preserve"> Владимира Гавриловича,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</w:t>
      </w:r>
      <w:r w:rsidRPr="005729CA">
        <w:rPr>
          <w:sz w:val="28"/>
          <w:szCs w:val="28"/>
        </w:rPr>
        <w:t>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Pr="00F66769">
        <w:rPr>
          <w:b/>
          <w:sz w:val="28"/>
          <w:szCs w:val="28"/>
        </w:rPr>
        <w:t>5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218FA">
        <w:rPr>
          <w:b/>
          <w:sz w:val="28"/>
          <w:szCs w:val="28"/>
        </w:rPr>
        <w:t>) рублей.</w:t>
      </w:r>
    </w:p>
    <w:p w:rsidR="00C92CDA" w:rsidRPr="00F56FB9" w:rsidP="00C92CDA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</w:t>
      </w:r>
      <w:r w:rsidRPr="00F56FB9">
        <w:rPr>
          <w:sz w:val="28"/>
          <w:szCs w:val="28"/>
        </w:rPr>
        <w:t>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C92CDA" w:rsidP="00C92C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Рыхтенко В.Г., что в соответствии с ч.1 ст. 32.2 КоАП РФ административный </w:t>
      </w:r>
      <w:r>
        <w:rPr>
          <w:sz w:val="28"/>
          <w:szCs w:val="28"/>
        </w:rP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C92CDA" w:rsidP="00C92C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2CDA" w:rsidP="00C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</w:t>
      </w:r>
      <w:r>
        <w:rPr>
          <w:sz w:val="28"/>
          <w:szCs w:val="28"/>
        </w:rPr>
        <w:t xml:space="preserve"> судью судебного участка №61 в течение 10-ти суток  со дня вручения или получения копии постановления.</w:t>
      </w:r>
    </w:p>
    <w:p w:rsidR="00C92CDA" w:rsidP="00C92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92CDA" w:rsidP="00C92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92CDA" w:rsidP="00C92C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C92CDA" w:rsidP="00C92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C92CDA" w:rsidP="00C92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92CDA" w:rsidP="00C92C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 И.В. Казарина</w:t>
      </w:r>
    </w:p>
    <w:p w:rsidR="00C92CDA" w:rsidP="00C92CDA"/>
    <w:p w:rsidR="00C92CDA" w:rsidP="00C92CDA"/>
    <w:p w:rsidR="00C92CDA" w:rsidP="00C92CDA">
      <w:pPr>
        <w:jc w:val="both"/>
        <w:rPr>
          <w:sz w:val="28"/>
          <w:szCs w:val="28"/>
        </w:rPr>
      </w:pPr>
    </w:p>
    <w:p w:rsidR="00C92CDA" w:rsidP="00C92CD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C92CDA" w:rsidP="00C92CDA"/>
    <w:p w:rsidR="00C92CDA" w:rsidP="00C92CDA"/>
    <w:p w:rsidR="00C92CDA" w:rsidP="00C92CDA"/>
    <w:p w:rsidR="00C92CDA" w:rsidP="00C92CDA"/>
    <w:p w:rsidR="00C92CDA" w:rsidP="00C92CDA"/>
    <w:p w:rsidR="0049048A"/>
    <w:sectPr w:rsidSect="003D33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DA"/>
    <w:rsid w:val="0013168B"/>
    <w:rsid w:val="002218FA"/>
    <w:rsid w:val="002B69A6"/>
    <w:rsid w:val="003909FB"/>
    <w:rsid w:val="003F3D3D"/>
    <w:rsid w:val="0049048A"/>
    <w:rsid w:val="004A413D"/>
    <w:rsid w:val="005729CA"/>
    <w:rsid w:val="0069089A"/>
    <w:rsid w:val="00703F5A"/>
    <w:rsid w:val="008E588B"/>
    <w:rsid w:val="009A7556"/>
    <w:rsid w:val="00BB068F"/>
    <w:rsid w:val="00BC33A7"/>
    <w:rsid w:val="00C92CDA"/>
    <w:rsid w:val="00D04658"/>
    <w:rsid w:val="00D9136A"/>
    <w:rsid w:val="00E83A7A"/>
    <w:rsid w:val="00F07184"/>
    <w:rsid w:val="00F50D6E"/>
    <w:rsid w:val="00F56FB9"/>
    <w:rsid w:val="00F66769"/>
    <w:rsid w:val="00FF3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B06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0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