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7B3" w:rsidRPr="00703F5A" w:rsidP="002177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177B3" w:rsidP="002177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B0C46">
        <w:rPr>
          <w:sz w:val="28"/>
          <w:szCs w:val="28"/>
        </w:rPr>
        <w:t>26</w:t>
      </w:r>
      <w:r>
        <w:rPr>
          <w:sz w:val="28"/>
          <w:szCs w:val="28"/>
        </w:rPr>
        <w:t>/2022</w:t>
      </w:r>
    </w:p>
    <w:p w:rsidR="002177B3" w:rsidP="002177B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</w:t>
      </w:r>
      <w:r w:rsidR="00AB0C46"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 w:rsidR="00AB0C46">
        <w:rPr>
          <w:sz w:val="28"/>
          <w:szCs w:val="28"/>
        </w:rPr>
        <w:t>2028-10</w:t>
      </w:r>
    </w:p>
    <w:p w:rsidR="002177B3" w:rsidRPr="004376D4" w:rsidP="002177B3">
      <w:pPr>
        <w:jc w:val="right"/>
        <w:rPr>
          <w:sz w:val="28"/>
          <w:szCs w:val="28"/>
        </w:rPr>
      </w:pPr>
    </w:p>
    <w:p w:rsidR="002177B3" w:rsidRPr="00703F5A" w:rsidP="002177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177B3" w:rsidP="002177B3">
      <w:pPr>
        <w:jc w:val="both"/>
        <w:rPr>
          <w:sz w:val="28"/>
          <w:szCs w:val="28"/>
          <w:lang w:val="uk-UA"/>
        </w:rPr>
      </w:pPr>
    </w:p>
    <w:p w:rsidR="002177B3" w:rsidRPr="00703F5A" w:rsidP="002177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февраля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177B3" w:rsidRPr="00703F5A" w:rsidP="002177B3">
      <w:pPr>
        <w:jc w:val="both"/>
        <w:rPr>
          <w:sz w:val="28"/>
          <w:szCs w:val="28"/>
          <w:lang w:val="uk-UA"/>
        </w:rPr>
      </w:pPr>
    </w:p>
    <w:p w:rsidR="002177B3" w:rsidRPr="00703F5A" w:rsidP="002177B3">
      <w:pPr>
        <w:jc w:val="both"/>
        <w:rPr>
          <w:sz w:val="28"/>
          <w:szCs w:val="28"/>
        </w:rPr>
      </w:pPr>
    </w:p>
    <w:p w:rsidR="002177B3" w:rsidP="00217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D70D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177B3" w:rsidP="009D7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177B3" w:rsidP="009D70D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Трофимова Константина Викторовича</w:t>
            </w:r>
            <w:r>
              <w:rPr>
                <w:sz w:val="28"/>
                <w:szCs w:val="28"/>
              </w:rPr>
              <w:t>,</w:t>
            </w:r>
          </w:p>
          <w:p w:rsidR="00C449EC" w:rsidP="00AB0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D70DC">
        <w:tblPrEx>
          <w:tblW w:w="0" w:type="auto"/>
          <w:tblLook w:val="04A0"/>
        </w:tblPrEx>
        <w:tc>
          <w:tcPr>
            <w:tcW w:w="1526" w:type="dxa"/>
          </w:tcPr>
          <w:p w:rsidR="002177B3" w:rsidP="009D7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177B3" w:rsidP="009D70D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177B3" w:rsidRPr="00703F5A" w:rsidP="002177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2177B3" w:rsidRPr="00703F5A" w:rsidP="002177B3">
      <w:pPr>
        <w:jc w:val="both"/>
        <w:rPr>
          <w:sz w:val="28"/>
          <w:szCs w:val="28"/>
        </w:rPr>
      </w:pPr>
    </w:p>
    <w:p w:rsidR="002177B3" w:rsidP="002177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177B3" w:rsidRPr="00703F5A" w:rsidP="002177B3">
      <w:pPr>
        <w:jc w:val="center"/>
        <w:rPr>
          <w:sz w:val="28"/>
          <w:szCs w:val="28"/>
        </w:rPr>
      </w:pPr>
    </w:p>
    <w:p w:rsidR="002177B3" w:rsidP="00217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B0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0C46">
        <w:rPr>
          <w:sz w:val="28"/>
          <w:szCs w:val="28"/>
        </w:rPr>
        <w:t xml:space="preserve">Трофимов К.В.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1F19">
        <w:rPr>
          <w:sz w:val="28"/>
          <w:szCs w:val="28"/>
        </w:rPr>
        <w:t>,</w:t>
      </w:r>
      <w:r w:rsidR="00911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в состоянии опьянения: установлено наличие абсолютного этилового спирта в концентрации более 0,16 мг/л выдыхаемого воздуха с учетом суммарной погрешности измерений, чем нарушил требования </w:t>
      </w:r>
      <w:r>
        <w:rPr>
          <w:sz w:val="28"/>
          <w:szCs w:val="28"/>
        </w:rPr>
        <w:t xml:space="preserve">п.2.7 ПДД РФ. Данные действия не содержат уголовно-наказуемого деяния. Освидетельствование проведено с использованием прибора  </w:t>
      </w:r>
      <w:r>
        <w:rPr>
          <w:sz w:val="28"/>
          <w:szCs w:val="28"/>
        </w:rPr>
        <w:t>(данные изъяты)</w:t>
      </w:r>
    </w:p>
    <w:p w:rsidR="002177B3" w:rsidP="00217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Трофимов К.В. в судебное заседание не явился. О дн</w:t>
      </w:r>
      <w:r>
        <w:rPr>
          <w:sz w:val="28"/>
          <w:szCs w:val="28"/>
        </w:rPr>
        <w:t>е, времени и месте рассмотрения дела извещен надлежащим образом. Судебная повестка возвращена в адрес суда с отметкой «истек срок хранения».</w:t>
      </w:r>
    </w:p>
    <w:p w:rsidR="002177B3" w:rsidP="00217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C449EC">
        <w:rPr>
          <w:sz w:val="28"/>
          <w:szCs w:val="28"/>
        </w:rPr>
        <w:t xml:space="preserve"> </w:t>
      </w:r>
      <w:r>
        <w:rPr>
          <w:sz w:val="28"/>
          <w:szCs w:val="28"/>
        </w:rPr>
        <w:t>Трофимова К.В. в совершении административного пра</w:t>
      </w:r>
      <w:r>
        <w:rPr>
          <w:sz w:val="28"/>
          <w:szCs w:val="28"/>
        </w:rPr>
        <w:t>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(л.д.3), актом освидетельствования на состояние </w:t>
      </w:r>
      <w:r>
        <w:rPr>
          <w:sz w:val="28"/>
          <w:szCs w:val="28"/>
        </w:rPr>
        <w:t xml:space="preserve">алкогольного опьянения и чеком прибора алкотектор Юпитер с результатом освидетельствования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установлено состояние опьянения, с чем Трофимов К.В.  согласился (л.д.4-5),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Трофимова К.В. к административной о</w:t>
      </w:r>
      <w:r>
        <w:rPr>
          <w:sz w:val="28"/>
          <w:szCs w:val="28"/>
        </w:rPr>
        <w:t xml:space="preserve">тветственности по ст.12.37 ч.2 КоАП РФ (л.д.6), 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(л.д.7), видеозаписью с места совершения административного правонарушения (л.д.8), сведениями о привлечении</w:t>
      </w:r>
      <w:r w:rsidRPr="009D4535">
        <w:rPr>
          <w:sz w:val="28"/>
          <w:szCs w:val="28"/>
        </w:rPr>
        <w:t xml:space="preserve"> </w:t>
      </w:r>
      <w:r>
        <w:rPr>
          <w:sz w:val="28"/>
          <w:szCs w:val="28"/>
        </w:rPr>
        <w:t>Трофимова К.В.</w:t>
      </w:r>
      <w:r>
        <w:rPr>
          <w:sz w:val="28"/>
          <w:szCs w:val="28"/>
        </w:rPr>
        <w:t xml:space="preserve">  к административной отве</w:t>
      </w:r>
      <w:r>
        <w:rPr>
          <w:sz w:val="28"/>
          <w:szCs w:val="28"/>
        </w:rPr>
        <w:t>тственности (л.д.9-10),</w:t>
      </w:r>
      <w:r w:rsidRPr="009D4535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к протоколу об административном правонарушении, из которой следует, что</w:t>
      </w:r>
      <w:r w:rsidRPr="009D4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Трофимов К.В.  водительское удостоверение получал, к уголовной ответственности и по  ст.12.26, ст.12.8 КоАП РФ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л.д.10).</w:t>
      </w:r>
    </w:p>
    <w:p w:rsidR="002177B3" w:rsidRPr="001171B4" w:rsidP="00217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</w:t>
      </w:r>
      <w:r w:rsidRPr="005D272C">
        <w:rPr>
          <w:sz w:val="28"/>
          <w:szCs w:val="28"/>
        </w:rPr>
        <w:t xml:space="preserve"> действия</w:t>
      </w:r>
      <w:r w:rsidRPr="009912DE">
        <w:rPr>
          <w:sz w:val="28"/>
          <w:szCs w:val="28"/>
        </w:rPr>
        <w:t xml:space="preserve"> </w:t>
      </w:r>
      <w:r w:rsidR="00C449EC">
        <w:rPr>
          <w:sz w:val="28"/>
          <w:szCs w:val="28"/>
        </w:rPr>
        <w:t xml:space="preserve">Трофимова К.В. </w:t>
      </w:r>
      <w:r>
        <w:rPr>
          <w:sz w:val="28"/>
          <w:szCs w:val="28"/>
        </w:rPr>
        <w:t>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C449EC">
        <w:rPr>
          <w:sz w:val="28"/>
          <w:szCs w:val="28"/>
        </w:rPr>
        <w:t xml:space="preserve">Трофимова К.В. 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5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2177B3" w:rsidRPr="00BC33A7" w:rsidP="002177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C449EC">
        <w:rPr>
          <w:sz w:val="28"/>
          <w:szCs w:val="28"/>
        </w:rPr>
        <w:t xml:space="preserve">Трофимову К.В.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</w:t>
      </w:r>
      <w:r w:rsidRPr="00703F5A">
        <w:rPr>
          <w:sz w:val="28"/>
          <w:szCs w:val="28"/>
        </w:rPr>
        <w:t>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C449EC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</w:t>
      </w:r>
      <w:r w:rsidRPr="00703F5A">
        <w:rPr>
          <w:sz w:val="28"/>
          <w:szCs w:val="28"/>
        </w:rPr>
        <w:t xml:space="preserve">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2177B3" w:rsidRPr="00BC33A7" w:rsidP="002177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2177B3" w:rsidRPr="00703F5A" w:rsidP="002177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177B3" w:rsidRPr="00703F5A" w:rsidP="002177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177B3" w:rsidRPr="00215FE4" w:rsidP="00C44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449EC" w:rsidR="00C449EC">
        <w:rPr>
          <w:b/>
          <w:sz w:val="28"/>
          <w:szCs w:val="28"/>
        </w:rPr>
        <w:t xml:space="preserve"> </w:t>
      </w:r>
      <w:r w:rsidR="00C449EC">
        <w:rPr>
          <w:b/>
          <w:sz w:val="28"/>
          <w:szCs w:val="28"/>
        </w:rPr>
        <w:t>Трофимова Константина Викторовича</w:t>
      </w:r>
      <w:r w:rsidR="00C449E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0427E"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</w:t>
      </w:r>
      <w:r w:rsidRPr="00867703">
        <w:rPr>
          <w:sz w:val="28"/>
          <w:szCs w:val="28"/>
        </w:rPr>
        <w:t xml:space="preserve">ств  сроком на 1 ( один ) год и 6 ( </w:t>
      </w:r>
      <w:r w:rsidRPr="00215FE4">
        <w:rPr>
          <w:sz w:val="28"/>
          <w:szCs w:val="28"/>
        </w:rPr>
        <w:t>шесть) месяцев</w:t>
      </w:r>
      <w:r w:rsidRPr="00215FE4">
        <w:rPr>
          <w:sz w:val="28"/>
          <w:szCs w:val="28"/>
        </w:rPr>
        <w:t xml:space="preserve"> .</w:t>
      </w:r>
      <w:r w:rsidRPr="00215FE4">
        <w:rPr>
          <w:sz w:val="28"/>
          <w:szCs w:val="28"/>
        </w:rPr>
        <w:t xml:space="preserve"> </w:t>
      </w:r>
    </w:p>
    <w:p w:rsidR="002177B3" w:rsidRPr="00215FE4" w:rsidP="002177B3">
      <w:pPr>
        <w:ind w:firstLine="708"/>
        <w:contextualSpacing/>
        <w:jc w:val="both"/>
        <w:rPr>
          <w:sz w:val="28"/>
          <w:szCs w:val="28"/>
        </w:rPr>
      </w:pPr>
      <w:r w:rsidRPr="00215FE4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 ИНН 9111000524, код ОКТМО 35627405, счет получателя счет получателя № 03100643000000017500 в Отд</w:t>
      </w:r>
      <w:r w:rsidRPr="00215FE4">
        <w:rPr>
          <w:sz w:val="28"/>
          <w:szCs w:val="28"/>
        </w:rPr>
        <w:t>елении по Республике Крым Банка России, БИК 013510002, кор/сч 40102810645370000035, код бюджетной классификации 18811601123010001140, УИН 1881049121220000</w:t>
      </w:r>
      <w:r w:rsidRPr="00215FE4" w:rsidR="00215FE4">
        <w:rPr>
          <w:sz w:val="28"/>
          <w:szCs w:val="28"/>
        </w:rPr>
        <w:t>2923</w:t>
      </w:r>
      <w:r w:rsidRPr="00215FE4">
        <w:rPr>
          <w:sz w:val="28"/>
          <w:szCs w:val="28"/>
        </w:rPr>
        <w:t>.</w:t>
      </w:r>
    </w:p>
    <w:p w:rsidR="002177B3" w:rsidP="002177B3">
      <w:pPr>
        <w:ind w:firstLine="708"/>
        <w:contextualSpacing/>
        <w:jc w:val="both"/>
        <w:rPr>
          <w:sz w:val="28"/>
          <w:szCs w:val="28"/>
        </w:rPr>
      </w:pPr>
      <w:r w:rsidRPr="00215FE4">
        <w:rPr>
          <w:sz w:val="28"/>
          <w:szCs w:val="28"/>
        </w:rPr>
        <w:t xml:space="preserve">Разъяснить </w:t>
      </w:r>
      <w:r w:rsidRPr="00215FE4" w:rsidR="00C449EC">
        <w:rPr>
          <w:sz w:val="28"/>
          <w:szCs w:val="28"/>
        </w:rPr>
        <w:t>Трофимову К.В.</w:t>
      </w:r>
      <w:r w:rsidRPr="00215FE4">
        <w:rPr>
          <w:sz w:val="28"/>
          <w:szCs w:val="28"/>
        </w:rPr>
        <w:t>, что в соответствии</w:t>
      </w:r>
      <w:r>
        <w:rPr>
          <w:sz w:val="28"/>
          <w:szCs w:val="28"/>
        </w:rPr>
        <w:t xml:space="preserve">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rPr>
          <w:sz w:val="28"/>
          <w:szCs w:val="28"/>
        </w:rPr>
        <w:t>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177B3" w:rsidP="002177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</w:t>
      </w:r>
      <w:r>
        <w:rPr>
          <w:sz w:val="28"/>
          <w:szCs w:val="28"/>
        </w:rPr>
        <w:t>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</w:t>
      </w:r>
      <w:r>
        <w:rPr>
          <w:sz w:val="28"/>
          <w:szCs w:val="28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77B3" w:rsidRPr="00812B0A" w:rsidP="002177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C449EC">
        <w:rPr>
          <w:sz w:val="28"/>
          <w:szCs w:val="28"/>
        </w:rPr>
        <w:t xml:space="preserve"> Трофимову К.В,</w:t>
      </w:r>
      <w:r>
        <w:rPr>
          <w:sz w:val="28"/>
          <w:szCs w:val="28"/>
        </w:rPr>
        <w:t xml:space="preserve"> что течение срока лишения специаль</w:t>
      </w:r>
      <w:r>
        <w:rPr>
          <w:sz w:val="28"/>
          <w:szCs w:val="28"/>
        </w:rPr>
        <w:t xml:space="preserve">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2177B3" w:rsidRPr="00A50E14" w:rsidP="002177B3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3658D2">
        <w:rPr>
          <w:b w:val="0"/>
          <w:sz w:val="28"/>
          <w:szCs w:val="28"/>
        </w:rPr>
        <w:t xml:space="preserve">Разъяснить </w:t>
      </w:r>
      <w:r w:rsidRPr="00C449EC" w:rsidR="00C449EC">
        <w:rPr>
          <w:b w:val="0"/>
          <w:sz w:val="28"/>
          <w:szCs w:val="28"/>
        </w:rPr>
        <w:t>Трофимову К.В</w:t>
      </w:r>
      <w:r w:rsidRPr="00C449EC">
        <w:rPr>
          <w:b w:val="0"/>
          <w:sz w:val="28"/>
          <w:szCs w:val="28"/>
        </w:rPr>
        <w:t xml:space="preserve">, </w:t>
      </w:r>
      <w:r w:rsidRPr="003658D2">
        <w:rPr>
          <w:b w:val="0"/>
          <w:sz w:val="28"/>
          <w:szCs w:val="28"/>
        </w:rPr>
        <w:t xml:space="preserve">  что в соответствии с ч. 1.1 ст. 32.7 КоАП РФ в течение трех рабоч</w:t>
      </w:r>
      <w:r w:rsidRPr="003658D2">
        <w:rPr>
          <w:b w:val="0"/>
          <w:sz w:val="28"/>
          <w:szCs w:val="28"/>
        </w:rPr>
        <w:t>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</w:t>
      </w:r>
      <w:r>
        <w:rPr>
          <w:b w:val="0"/>
          <w:sz w:val="28"/>
          <w:szCs w:val="28"/>
        </w:rPr>
        <w:t>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2177B3" w:rsidRPr="002352CD" w:rsidP="002177B3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6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</w:t>
      </w:r>
      <w:r w:rsidRPr="00A50E14">
        <w:rPr>
          <w:sz w:val="28"/>
          <w:szCs w:val="28"/>
        </w:rPr>
        <w:t>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</w:t>
      </w:r>
      <w:r w:rsidRPr="002352CD">
        <w:rPr>
          <w:sz w:val="28"/>
          <w:szCs w:val="28"/>
        </w:rPr>
        <w:t>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77B3" w:rsidP="0021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</w:t>
      </w:r>
      <w:r>
        <w:rPr>
          <w:sz w:val="28"/>
          <w:szCs w:val="28"/>
        </w:rPr>
        <w:t>№61 в течение 10-ти суток  со дня вручения или получения копии постановления.</w:t>
      </w:r>
    </w:p>
    <w:p w:rsidR="002177B3" w:rsidP="002177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177B3" w:rsidP="002177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177B3" w:rsidP="002177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177B3" w:rsidP="002177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177B3" w:rsidP="002177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2177B3" w:rsidP="002177B3"/>
    <w:p w:rsidR="002177B3" w:rsidP="002177B3"/>
    <w:p w:rsidR="002177B3" w:rsidP="002177B3"/>
    <w:p w:rsidR="002177B3" w:rsidP="002177B3"/>
    <w:p w:rsidR="002177B3" w:rsidP="002177B3"/>
    <w:p w:rsidR="002177B3" w:rsidP="002177B3"/>
    <w:p w:rsidR="002177B3" w:rsidP="002177B3"/>
    <w:p w:rsidR="002177B3" w:rsidP="002177B3"/>
    <w:p w:rsidR="00F42804"/>
    <w:sectPr w:rsidSect="00283FC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B3"/>
    <w:rsid w:val="0000427E"/>
    <w:rsid w:val="001171B4"/>
    <w:rsid w:val="00215FE4"/>
    <w:rsid w:val="002177B3"/>
    <w:rsid w:val="002352CD"/>
    <w:rsid w:val="0025095C"/>
    <w:rsid w:val="00283FC1"/>
    <w:rsid w:val="003658D2"/>
    <w:rsid w:val="003E61F8"/>
    <w:rsid w:val="004376D4"/>
    <w:rsid w:val="005D272C"/>
    <w:rsid w:val="005D6817"/>
    <w:rsid w:val="007022A2"/>
    <w:rsid w:val="00703F5A"/>
    <w:rsid w:val="007A535C"/>
    <w:rsid w:val="00812B0A"/>
    <w:rsid w:val="00867703"/>
    <w:rsid w:val="008E588B"/>
    <w:rsid w:val="00911F19"/>
    <w:rsid w:val="009912DE"/>
    <w:rsid w:val="009D4535"/>
    <w:rsid w:val="009D70DC"/>
    <w:rsid w:val="00A50E14"/>
    <w:rsid w:val="00A90365"/>
    <w:rsid w:val="00AB0C46"/>
    <w:rsid w:val="00BC33A7"/>
    <w:rsid w:val="00C449EC"/>
    <w:rsid w:val="00CD2BD8"/>
    <w:rsid w:val="00E161A7"/>
    <w:rsid w:val="00F42804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2177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17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21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17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3E1C7-6AC7-418A-AE96-72DA356B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