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0A05" w:rsidRPr="00E63838" w:rsidP="00E00A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</w:t>
      </w:r>
      <w:r w:rsidRPr="00E63838">
        <w:rPr>
          <w:rFonts w:ascii="Times New Roman" w:hAnsi="Times New Roman" w:cs="Times New Roman"/>
          <w:sz w:val="28"/>
          <w:szCs w:val="28"/>
        </w:rPr>
        <w:t>5-</w:t>
      </w:r>
      <w:r w:rsidRPr="00E63838" w:rsidR="00E63838">
        <w:rPr>
          <w:rFonts w:ascii="Times New Roman" w:hAnsi="Times New Roman" w:cs="Times New Roman"/>
          <w:sz w:val="28"/>
          <w:szCs w:val="28"/>
        </w:rPr>
        <w:t>61-2</w:t>
      </w:r>
      <w:r w:rsidRPr="00E63838">
        <w:rPr>
          <w:rFonts w:ascii="Times New Roman" w:hAnsi="Times New Roman" w:cs="Times New Roman"/>
          <w:sz w:val="28"/>
          <w:szCs w:val="28"/>
        </w:rPr>
        <w:t>/2019</w:t>
      </w:r>
    </w:p>
    <w:p w:rsidR="00E00A05" w:rsidRPr="00E63838" w:rsidP="00E00A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05" w:rsidRPr="002827B2" w:rsidP="00E00A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0A05" w:rsidRPr="002827B2" w:rsidP="00E00A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22 января 2019 г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пгт. Ленино</w:t>
      </w:r>
    </w:p>
    <w:p w:rsidR="00E00A05" w:rsidRPr="002827B2" w:rsidP="00E00A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A05" w:rsidRPr="002827B2" w:rsidP="00E00A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</w:t>
      </w:r>
      <w:r w:rsidRPr="002827B2">
        <w:rPr>
          <w:rFonts w:ascii="Times New Roman" w:hAnsi="Times New Roman" w:cs="Times New Roman"/>
          <w:sz w:val="28"/>
          <w:szCs w:val="28"/>
        </w:rPr>
        <w:t>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1E07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00A05" w:rsidRPr="002827B2" w:rsidP="001E07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E00A05" w:rsidRPr="00B72DA1" w:rsidP="001E07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 Людмилу Григорьевну,</w:t>
            </w:r>
          </w:p>
          <w:p w:rsidR="00E00A05" w:rsidRPr="002827B2" w:rsidP="001E07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00A05" w:rsidRPr="002827B2" w:rsidP="001E07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A05" w:rsidRPr="002827B2" w:rsidP="00E00A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E00A05" w:rsidRPr="002827B2" w:rsidP="00E00A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A05" w:rsidRPr="002827B2" w:rsidP="00E00A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E00A05" w:rsidRPr="002827B2" w:rsidP="00E00A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6E5E" w:rsidP="00E00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контрольно-счетной палатой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проведено контрольное мероприятие «Проверка законности, результативности использования средств, выделенных из местного бюджета, в МКУ «Централизованное управление» за период 2016-2017 годы и 1 полугодие 2018 года, по результатам которого составлен акт №168</w:t>
      </w:r>
      <w:r>
        <w:rPr>
          <w:rFonts w:ascii="Times New Roman" w:hAnsi="Times New Roman" w:cs="Times New Roman"/>
          <w:sz w:val="28"/>
          <w:szCs w:val="28"/>
        </w:rPr>
        <w:t xml:space="preserve"> от 02.11.2018г. Проверкой установлены 3 случая оплаты МКУ «Централизованное управление» товаров, работ и услуг с нарушением п. 2, п. 3 ст.9 Федерального закона от 06.12.2011г №402-ФЗ «О бухгалтерском учете» в части принятия к учету и фактической оплате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 и услуг на общую сумму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при отсутствии первичных подтверждающих документов. Оплата проводится по ксерокопиям счетов на оплату и товарных накладных либо их скан.копии. Так, проведенной проверкой установлены следующие факты:</w:t>
      </w:r>
    </w:p>
    <w:p w:rsidR="00626E5E" w:rsidP="00E00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№320284 от 23.10.2017г</w:t>
      </w:r>
      <w:r>
        <w:rPr>
          <w:rFonts w:ascii="Times New Roman" w:hAnsi="Times New Roman" w:cs="Times New Roman"/>
          <w:sz w:val="28"/>
          <w:szCs w:val="28"/>
        </w:rPr>
        <w:t xml:space="preserve"> проведена оплата бензина Аи-92 в количестве 150л на сумму </w:t>
      </w:r>
      <w:r>
        <w:rPr>
          <w:rFonts w:ascii="Times New Roman" w:hAnsi="Times New Roman" w:cs="Times New Roman"/>
          <w:sz w:val="28"/>
          <w:szCs w:val="28"/>
        </w:rPr>
        <w:t>6088,50 рублей  ООО «Кедр» по договору №244-Ф/Т от 07.07.2017г , товарной накладной №207629 от 23.10.2017г.</w:t>
      </w:r>
      <w:r>
        <w:rPr>
          <w:rFonts w:ascii="Times New Roman" w:hAnsi="Times New Roman" w:cs="Times New Roman"/>
          <w:sz w:val="28"/>
          <w:szCs w:val="28"/>
        </w:rPr>
        <w:t xml:space="preserve"> При этом счет на оплату ООО «Кедр» отсутствует, товарная накладная</w:t>
      </w:r>
      <w:r>
        <w:rPr>
          <w:rFonts w:ascii="Times New Roman" w:hAnsi="Times New Roman" w:cs="Times New Roman"/>
          <w:sz w:val="28"/>
          <w:szCs w:val="28"/>
        </w:rPr>
        <w:t xml:space="preserve"> с печатями и подписями не предоставлена, а только ее незаверенная копия.</w:t>
      </w:r>
    </w:p>
    <w:p w:rsidR="001E4BA3" w:rsidP="00E00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510">
        <w:rPr>
          <w:rFonts w:ascii="Times New Roman" w:hAnsi="Times New Roman" w:cs="Times New Roman"/>
          <w:sz w:val="28"/>
          <w:szCs w:val="28"/>
        </w:rPr>
        <w:t xml:space="preserve">п/п №822981 от 22.12.2017г проведена оплата за страхование гражданской </w:t>
      </w:r>
      <w:r w:rsidRPr="002065B5" w:rsidR="008A6510">
        <w:rPr>
          <w:rFonts w:ascii="Times New Roman" w:hAnsi="Times New Roman" w:cs="Times New Roman"/>
          <w:sz w:val="28"/>
          <w:szCs w:val="28"/>
        </w:rPr>
        <w:t>ответственности владельца транспортных средств ( 4 транспортных средства) на сумму 15 530,00 руб. ИП Ясикову А.А. по договору №51 от 19.12.2017г, акт № 1 от 21.12.17г</w:t>
      </w:r>
      <w:r w:rsidRPr="002065B5" w:rsidR="008A6510">
        <w:rPr>
          <w:rFonts w:ascii="Times New Roman" w:hAnsi="Times New Roman" w:cs="Times New Roman"/>
          <w:sz w:val="28"/>
          <w:szCs w:val="28"/>
        </w:rPr>
        <w:t>.</w:t>
      </w:r>
      <w:r w:rsidRPr="002065B5" w:rsidR="002065B5">
        <w:rPr>
          <w:rFonts w:ascii="Times New Roman" w:hAnsi="Times New Roman" w:cs="Times New Roman"/>
          <w:sz w:val="28"/>
          <w:szCs w:val="28"/>
        </w:rPr>
        <w:t>П</w:t>
      </w:r>
      <w:r w:rsidRPr="002065B5" w:rsidR="002065B5">
        <w:rPr>
          <w:rFonts w:ascii="Times New Roman" w:hAnsi="Times New Roman" w:cs="Times New Roman"/>
          <w:sz w:val="28"/>
          <w:szCs w:val="28"/>
        </w:rPr>
        <w:t>ри этом счет на оплату №1 от 21.12.2017г ИП Ясикову</w:t>
      </w:r>
      <w:r w:rsidR="002065B5">
        <w:rPr>
          <w:rFonts w:ascii="Times New Roman" w:hAnsi="Times New Roman" w:cs="Times New Roman"/>
          <w:sz w:val="28"/>
          <w:szCs w:val="28"/>
        </w:rPr>
        <w:t xml:space="preserve"> А.А. и акт №1 от 21.12.2017г с печатями и подписями не предоставлены, а только их незаверенные копии;</w:t>
      </w:r>
    </w:p>
    <w:p w:rsidR="002065B5" w:rsidP="00E00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п/п №869894 от 25.12.2017г проведена оплат</w:t>
      </w:r>
      <w:r>
        <w:rPr>
          <w:rFonts w:ascii="Times New Roman" w:hAnsi="Times New Roman" w:cs="Times New Roman"/>
          <w:sz w:val="28"/>
          <w:szCs w:val="28"/>
        </w:rPr>
        <w:t>а дизельного топлива в количестве 740 л. на сумму 31812,60 рублей ООО «Кедр» по договору №410-Ф/Т от 21.12.2017г, товарной накладной №222760от 21.12.2017г. При этом счет на оплату ООО «Кедр» и товарная накладная с печатями и подписями не предоставлены, а т</w:t>
      </w:r>
      <w:r>
        <w:rPr>
          <w:rFonts w:ascii="Times New Roman" w:hAnsi="Times New Roman" w:cs="Times New Roman"/>
          <w:sz w:val="28"/>
          <w:szCs w:val="28"/>
        </w:rPr>
        <w:t>олько их незаверенные копии.</w:t>
      </w:r>
    </w:p>
    <w:p w:rsidR="00E00A05" w:rsidP="00E00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должностной инструкции бухгалтер М</w:t>
      </w:r>
      <w:r w:rsidRPr="002827B2">
        <w:rPr>
          <w:rFonts w:ascii="Times New Roman" w:hAnsi="Times New Roman" w:cs="Times New Roman"/>
          <w:sz w:val="28"/>
          <w:szCs w:val="28"/>
        </w:rPr>
        <w:t>КУ «Централизованное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выполняет работу по ведению бухгалтерского учета имущества, обязательств и хозяйственных операций ( учет основных средств, товарно-материальных ценност</w:t>
      </w:r>
      <w:r>
        <w:rPr>
          <w:rFonts w:ascii="Times New Roman" w:hAnsi="Times New Roman" w:cs="Times New Roman"/>
          <w:sz w:val="28"/>
          <w:szCs w:val="28"/>
        </w:rPr>
        <w:t>ей, затрат на производство, реализации продукции, результатов финансово-хозяйственной деятельности, расчеты с поставщиками и заказчиками за предоставленные услуги и т.п. Бухгалтер отражает на счетах бухгалтерского учета операции, связанные с движением осно</w:t>
      </w:r>
      <w:r>
        <w:rPr>
          <w:rFonts w:ascii="Times New Roman" w:hAnsi="Times New Roman" w:cs="Times New Roman"/>
          <w:sz w:val="28"/>
          <w:szCs w:val="28"/>
        </w:rPr>
        <w:t>вных средств, товарно-материальных ценностей и денежных средств;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</w:t>
      </w:r>
      <w:r>
        <w:rPr>
          <w:rFonts w:ascii="Times New Roman" w:hAnsi="Times New Roman" w:cs="Times New Roman"/>
          <w:sz w:val="28"/>
          <w:szCs w:val="28"/>
        </w:rPr>
        <w:t>иям (участкам) учета;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E00A05" w:rsidRPr="002827B2" w:rsidP="00E00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B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Константинова Л.Г.</w:t>
      </w:r>
      <w:r w:rsidRPr="002827B2"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 xml:space="preserve">а полностью, пояснила, что ранее имели место данные нарушения. В настоящее время недостатки устранены и нарушений не допускается.  </w:t>
      </w:r>
    </w:p>
    <w:p w:rsidR="00E00A05" w:rsidRPr="002827B2" w:rsidP="00E00A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Выслушав пояснения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Константиновой Л.Г</w:t>
      </w:r>
      <w:r w:rsidRPr="002827B2">
        <w:rPr>
          <w:rFonts w:ascii="Times New Roman" w:hAnsi="Times New Roman" w:cs="Times New Roman"/>
          <w:sz w:val="28"/>
          <w:szCs w:val="28"/>
        </w:rPr>
        <w:t xml:space="preserve">, изучив и исследовав материалы дела, суд пришел к выводу, что вина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онстантиновой Л.Г. </w:t>
      </w:r>
      <w:r w:rsidRPr="002827B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</w:t>
      </w:r>
      <w:r w:rsidRPr="00282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2827B2">
        <w:rPr>
          <w:rFonts w:ascii="Times New Roman" w:hAnsi="Times New Roman" w:cs="Times New Roman"/>
          <w:sz w:val="28"/>
          <w:szCs w:val="28"/>
        </w:rPr>
        <w:t>административном правонарушении (л.д.</w:t>
      </w:r>
      <w:r>
        <w:rPr>
          <w:rFonts w:ascii="Times New Roman" w:hAnsi="Times New Roman" w:cs="Times New Roman"/>
          <w:sz w:val="28"/>
          <w:szCs w:val="28"/>
        </w:rPr>
        <w:t xml:space="preserve">1-7), объяснением Константиновой Л.Г.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л.д.8), приказом</w:t>
      </w:r>
      <w:r>
        <w:rPr>
          <w:rFonts w:ascii="Times New Roman" w:hAnsi="Times New Roman" w:cs="Times New Roman"/>
          <w:sz w:val="28"/>
          <w:szCs w:val="28"/>
        </w:rPr>
        <w:t xml:space="preserve"> о приеме на работу ( л.д.9), трудовым договором с работником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(л.д.10-13), должностной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(л.д.14-1</w:t>
      </w:r>
      <w:r w:rsidR="002E76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), актом проверки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л.д.1</w:t>
      </w:r>
      <w:r w:rsidR="002E764E">
        <w:rPr>
          <w:rFonts w:ascii="Times New Roman" w:hAnsi="Times New Roman" w:cs="Times New Roman"/>
          <w:sz w:val="28"/>
          <w:szCs w:val="28"/>
        </w:rPr>
        <w:t>6-20</w:t>
      </w:r>
      <w:r>
        <w:rPr>
          <w:rFonts w:ascii="Times New Roman" w:hAnsi="Times New Roman" w:cs="Times New Roman"/>
          <w:sz w:val="28"/>
          <w:szCs w:val="28"/>
        </w:rPr>
        <w:t>), уведомлением ( л.д.2</w:t>
      </w:r>
      <w:r w:rsidR="002E764E">
        <w:rPr>
          <w:rFonts w:ascii="Times New Roman" w:hAnsi="Times New Roman" w:cs="Times New Roman"/>
          <w:sz w:val="28"/>
          <w:szCs w:val="28"/>
        </w:rPr>
        <w:t>1-22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0A05" w:rsidRPr="002827B2" w:rsidP="00E00A0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2827B2">
        <w:rPr>
          <w:rFonts w:ascii="Times New Roman" w:hAnsi="Times New Roman" w:cs="Times New Roman"/>
          <w:sz w:val="28"/>
          <w:szCs w:val="28"/>
        </w:rPr>
        <w:t xml:space="preserve">образом, действия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Константиновой Л.Г.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 xml:space="preserve">5.11 </w:t>
      </w:r>
      <w:r w:rsidRPr="00AB60EC">
        <w:rPr>
          <w:rFonts w:ascii="Times New Roman" w:hAnsi="Times New Roman" w:cs="Times New Roman"/>
          <w:sz w:val="28"/>
          <w:szCs w:val="28"/>
        </w:rPr>
        <w:t>КоАП РФ, как г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рубое </w:t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r>
        <w:fldChar w:fldCharType="begin"/>
      </w:r>
      <w:r>
        <w:instrText xml:space="preserve"> HYPERLINK "http://www.consultant.ru/document/cons_doc_LAW_312183/ce84cde15224cb1363abc171252aa522282c4176/" \l "dst100036" </w:instrText>
      </w:r>
      <w:r>
        <w:fldChar w:fldCharType="separate"/>
      </w:r>
      <w:r w:rsidRPr="0052311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требований</w:t>
      </w:r>
      <w:r>
        <w:fldChar w:fldCharType="end"/>
      </w:r>
      <w:r w:rsidRPr="0052311B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</w:t>
      </w:r>
      <w:r w:rsidRPr="00AB6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учету, в том числе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0A05" w:rsidRPr="002827B2" w:rsidP="00E00A0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Константиновой Л.Г.</w:t>
      </w:r>
      <w:r w:rsidRPr="002827B2">
        <w:rPr>
          <w:rFonts w:ascii="Times New Roman" w:hAnsi="Times New Roman" w:cs="Times New Roman"/>
          <w:sz w:val="28"/>
          <w:szCs w:val="28"/>
        </w:rPr>
        <w:t xml:space="preserve"> 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</w:t>
      </w:r>
      <w:r w:rsidRPr="002827B2">
        <w:rPr>
          <w:rFonts w:ascii="Times New Roman" w:hAnsi="Times New Roman" w:cs="Times New Roman"/>
          <w:sz w:val="28"/>
          <w:szCs w:val="28"/>
        </w:rPr>
        <w:t>лица, совершившего правонарушение, степень его вины, отсутствие отягчающих 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</w:t>
      </w:r>
      <w:r w:rsidRPr="002827B2">
        <w:rPr>
          <w:rFonts w:ascii="Times New Roman" w:hAnsi="Times New Roman" w:cs="Times New Roman"/>
          <w:sz w:val="28"/>
          <w:szCs w:val="28"/>
        </w:rPr>
        <w:t xml:space="preserve">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 w:rsidRPr="002827B2">
        <w:rPr>
          <w:rFonts w:ascii="Times New Roman" w:hAnsi="Times New Roman" w:cs="Times New Roman"/>
          <w:sz w:val="28"/>
          <w:szCs w:val="28"/>
        </w:rPr>
        <w:t xml:space="preserve">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E00A05" w:rsidRPr="002827B2" w:rsidP="00E00A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15.11 ч.1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00A05" w:rsidRPr="002827B2" w:rsidP="00E00A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00A05" w:rsidRPr="002827B2" w:rsidP="00E00A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0A05" w:rsidP="00E00A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Константинову Людмилу Григорьевну, </w:t>
      </w:r>
      <w:r>
        <w:rPr>
          <w:rFonts w:ascii="Times New Roman" w:hAnsi="Times New Roman" w:cs="Times New Roman"/>
          <w:sz w:val="28"/>
          <w:szCs w:val="28"/>
        </w:rPr>
        <w:t>13.08.1984 г.р., уроженку гор. Херсон</w:t>
      </w:r>
      <w:r w:rsidRPr="002827B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 1 ст. 15.11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5 000  (пять тысяч) рублей.</w:t>
      </w:r>
    </w:p>
    <w:p w:rsidR="00E00A05" w:rsidP="00E00A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rFonts w:ascii="Times New Roman" w:hAnsi="Times New Roman" w:cs="Times New Roman"/>
          <w:sz w:val="28"/>
          <w:szCs w:val="28"/>
        </w:rPr>
        <w:t>ИНН 9111010392, КПП 9111011001, Управление Федерального казначейства по Республике Крым, БИК 043510001, расчетный счет 4</w:t>
      </w:r>
      <w:r>
        <w:rPr>
          <w:rFonts w:ascii="Times New Roman" w:hAnsi="Times New Roman" w:cs="Times New Roman"/>
          <w:sz w:val="28"/>
          <w:szCs w:val="28"/>
        </w:rPr>
        <w:t>0204810935100000130, лицевой счет 04753253680, КБК 902 116 90050 05 0000 140, ОКТМО 35627405101.</w:t>
      </w:r>
    </w:p>
    <w:p w:rsidR="00E00A05" w:rsidRPr="002827B2" w:rsidP="00E00A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2827B2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силу.</w:t>
      </w:r>
    </w:p>
    <w:p w:rsidR="00E00A05" w:rsidRPr="002827B2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</w:t>
      </w:r>
      <w:r w:rsidRPr="002827B2">
        <w:rPr>
          <w:rFonts w:ascii="Times New Roman" w:hAnsi="Times New Roman" w:cs="Times New Roman"/>
          <w:sz w:val="28"/>
          <w:szCs w:val="28"/>
        </w:rPr>
        <w:t>ия.</w:t>
      </w:r>
    </w:p>
    <w:p w:rsidR="00E00A05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3866" w:rsidRPr="002827B2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A05" w:rsidRPr="002827B2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E00A05" w:rsidRPr="002827B2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E00A05" w:rsidRPr="002827B2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E00A05" w:rsidP="00E00A0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827B2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7B2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E00A05" w:rsidP="00E00A05"/>
    <w:p w:rsidR="00E00A05" w:rsidP="00E00A05"/>
    <w:p w:rsidR="00A51195"/>
    <w:sectPr w:rsidSect="0010386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05"/>
    <w:rsid w:val="000B78DE"/>
    <w:rsid w:val="00103866"/>
    <w:rsid w:val="001E0719"/>
    <w:rsid w:val="001E4BA3"/>
    <w:rsid w:val="002065B5"/>
    <w:rsid w:val="002827B2"/>
    <w:rsid w:val="002E764E"/>
    <w:rsid w:val="003C5215"/>
    <w:rsid w:val="0052311B"/>
    <w:rsid w:val="00626E5E"/>
    <w:rsid w:val="00755DCB"/>
    <w:rsid w:val="008A6510"/>
    <w:rsid w:val="00A51195"/>
    <w:rsid w:val="00AB60EC"/>
    <w:rsid w:val="00B72DA1"/>
    <w:rsid w:val="00BC397C"/>
    <w:rsid w:val="00C445B0"/>
    <w:rsid w:val="00E00A05"/>
    <w:rsid w:val="00E63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