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B2652" w:rsidRPr="00703F5A" w:rsidP="005B265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B2652" w:rsidRPr="00FE133A" w:rsidP="005B265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FE133A">
        <w:rPr>
          <w:sz w:val="28"/>
          <w:szCs w:val="28"/>
        </w:rPr>
        <w:t>61-</w:t>
      </w:r>
      <w:r w:rsidRPr="00FE133A" w:rsidR="00FE133A">
        <w:rPr>
          <w:sz w:val="28"/>
          <w:szCs w:val="28"/>
        </w:rPr>
        <w:t>42</w:t>
      </w:r>
      <w:r w:rsidRPr="00FE133A">
        <w:rPr>
          <w:sz w:val="28"/>
          <w:szCs w:val="28"/>
        </w:rPr>
        <w:t>/2019</w:t>
      </w:r>
    </w:p>
    <w:p w:rsidR="005B2652" w:rsidRPr="00703F5A" w:rsidP="005B265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B2652" w:rsidP="005B2652">
      <w:pPr>
        <w:jc w:val="both"/>
        <w:rPr>
          <w:sz w:val="28"/>
          <w:szCs w:val="28"/>
          <w:lang w:val="uk-UA"/>
        </w:rPr>
      </w:pPr>
    </w:p>
    <w:p w:rsidR="005B2652" w:rsidRPr="00703F5A" w:rsidP="005B2652">
      <w:pPr>
        <w:jc w:val="both"/>
        <w:rPr>
          <w:sz w:val="28"/>
          <w:szCs w:val="28"/>
          <w:lang w:val="uk-UA"/>
        </w:rPr>
      </w:pPr>
      <w:r w:rsidRPr="009F2CE8"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января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5B2652" w:rsidRPr="00703F5A" w:rsidP="005B2652">
      <w:pPr>
        <w:jc w:val="both"/>
        <w:rPr>
          <w:sz w:val="28"/>
          <w:szCs w:val="28"/>
          <w:lang w:val="uk-UA"/>
        </w:rPr>
      </w:pPr>
    </w:p>
    <w:p w:rsidR="005B2652" w:rsidRPr="00703F5A" w:rsidP="005B2652">
      <w:pPr>
        <w:jc w:val="both"/>
        <w:rPr>
          <w:sz w:val="28"/>
          <w:szCs w:val="28"/>
        </w:rPr>
      </w:pPr>
    </w:p>
    <w:p w:rsidR="005B2652" w:rsidP="005B2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России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56E1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B2652" w:rsidP="00856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B2652" w:rsidP="00856E1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Тиназ</w:t>
            </w:r>
            <w:r>
              <w:rPr>
                <w:b/>
                <w:sz w:val="28"/>
                <w:szCs w:val="28"/>
              </w:rPr>
              <w:t>ова</w:t>
            </w:r>
            <w:r>
              <w:rPr>
                <w:b/>
                <w:sz w:val="28"/>
                <w:szCs w:val="28"/>
              </w:rPr>
              <w:t xml:space="preserve"> Сергея Владимировича</w:t>
            </w:r>
            <w:r>
              <w:rPr>
                <w:sz w:val="28"/>
                <w:szCs w:val="28"/>
              </w:rPr>
              <w:t>,</w:t>
            </w:r>
          </w:p>
          <w:p w:rsidR="005B2652" w:rsidP="004507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856E10">
        <w:tblPrEx>
          <w:tblW w:w="0" w:type="auto"/>
          <w:tblLook w:val="04A0"/>
        </w:tblPrEx>
        <w:tc>
          <w:tcPr>
            <w:tcW w:w="1526" w:type="dxa"/>
          </w:tcPr>
          <w:p w:rsidR="00450734" w:rsidP="00856E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50734" w:rsidP="00856E1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B2652" w:rsidRPr="00703F5A" w:rsidP="005B265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450734"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5B2652" w:rsidRPr="00703F5A" w:rsidP="005B2652">
      <w:pPr>
        <w:jc w:val="both"/>
        <w:rPr>
          <w:sz w:val="28"/>
          <w:szCs w:val="28"/>
        </w:rPr>
      </w:pPr>
    </w:p>
    <w:p w:rsidR="005B2652" w:rsidP="005B265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450734" w:rsidP="00450734">
      <w:pPr>
        <w:jc w:val="both"/>
        <w:rPr>
          <w:sz w:val="28"/>
          <w:szCs w:val="28"/>
        </w:rPr>
      </w:pPr>
    </w:p>
    <w:p w:rsidR="00450734" w:rsidP="00450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73FB3">
        <w:rPr>
          <w:sz w:val="28"/>
          <w:szCs w:val="28"/>
        </w:rPr>
        <w:t>,</w:t>
      </w:r>
      <w:r w:rsidR="00F73FB3">
        <w:rPr>
          <w:sz w:val="28"/>
          <w:szCs w:val="28"/>
        </w:rPr>
        <w:t xml:space="preserve"> принадлежащий </w:t>
      </w:r>
      <w:r w:rsidR="00F73FB3">
        <w:rPr>
          <w:sz w:val="28"/>
          <w:szCs w:val="28"/>
        </w:rPr>
        <w:t>Тиназову</w:t>
      </w:r>
      <w:r w:rsidR="00F73FB3">
        <w:rPr>
          <w:sz w:val="28"/>
          <w:szCs w:val="28"/>
        </w:rPr>
        <w:t xml:space="preserve"> С.В., в нарушение п.п.2.3.2 ПДД РФ при наличии признаков опьянения ( нарушение речи, изменение окраски кожных покровов лица, запах алкоголя из полости рта) не выполнил </w:t>
      </w:r>
      <w:r>
        <w:rPr>
          <w:sz w:val="28"/>
          <w:szCs w:val="28"/>
        </w:rPr>
        <w:t xml:space="preserve">законное требование уполномоченного должностного лица о прохождении  медицинского освидетельствования  на состояние  опьянения при отсутствии в его действиях уголовно-наказуемого </w:t>
      </w:r>
      <w:r>
        <w:rPr>
          <w:sz w:val="28"/>
          <w:szCs w:val="28"/>
        </w:rPr>
        <w:t>деяния.</w:t>
      </w:r>
    </w:p>
    <w:p w:rsidR="00450734" w:rsidP="00450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F73FB3" w:rsidR="00F73FB3">
        <w:rPr>
          <w:sz w:val="28"/>
          <w:szCs w:val="28"/>
        </w:rPr>
        <w:t xml:space="preserve"> </w:t>
      </w:r>
      <w:r w:rsidR="00F73FB3">
        <w:rPr>
          <w:sz w:val="28"/>
          <w:szCs w:val="28"/>
        </w:rPr>
        <w:t>Тиназов С.В.</w:t>
      </w:r>
      <w:r>
        <w:rPr>
          <w:sz w:val="28"/>
          <w:szCs w:val="28"/>
        </w:rPr>
        <w:t xml:space="preserve"> вину в совершении правонарушения признал полностью. Пояснил, что </w:t>
      </w:r>
      <w:r w:rsidR="00F73FB3">
        <w:rPr>
          <w:sz w:val="28"/>
          <w:szCs w:val="28"/>
        </w:rPr>
        <w:t>накануне пил алкоголь, поэтому от него исходил запах алкоголя и он отказался проходить медицинское освидетельствование. Спешил к больной матери. Просил суд строго не наказывать.</w:t>
      </w:r>
    </w:p>
    <w:p w:rsidR="00F73FB3" w:rsidP="00450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Защитник адвокат Брецко М.В. просил суд при назначении наказания учесть, что Тиназов С.В. вину в совершении административного правонарушения признал полностью, кроме того у него</w:t>
      </w:r>
      <w:r w:rsidR="00874E85">
        <w:rPr>
          <w:sz w:val="28"/>
          <w:szCs w:val="28"/>
        </w:rPr>
        <w:t xml:space="preserve"> на иждивении находится</w:t>
      </w:r>
      <w:r>
        <w:rPr>
          <w:sz w:val="28"/>
          <w:szCs w:val="28"/>
        </w:rPr>
        <w:t xml:space="preserve"> больная мать –  </w:t>
      </w:r>
      <w:r>
        <w:rPr>
          <w:sz w:val="28"/>
          <w:szCs w:val="28"/>
        </w:rPr>
        <w:t>(данные изъяты)</w:t>
      </w:r>
      <w:r w:rsidR="00874E8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 болеет сахарным диабетом, нуждается в лечении, о чем предоставил суду выписки из истории болезни.</w:t>
      </w:r>
    </w:p>
    <w:p w:rsidR="00EA39E5" w:rsidP="00450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Тиназов С.В. и его защитник адвокат Брецко М.В. пояснили, что с учетом признания вины вызывать в суд</w:t>
      </w:r>
      <w:r>
        <w:rPr>
          <w:sz w:val="28"/>
          <w:szCs w:val="28"/>
        </w:rPr>
        <w:t>ебное заседание</w:t>
      </w:r>
      <w:r w:rsidRPr="00EA3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сотрудников ДПС нет необходимости. </w:t>
      </w:r>
    </w:p>
    <w:p w:rsidR="00450734" w:rsidP="00450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Тиназова С.В., защитника адвоката Брецко М.В.,  изучив и исследовав материалы дела,  суд считает, что вина Тиназова С.В.  в совершении административного правонарушения,  предусмотренно</w:t>
      </w:r>
      <w:r>
        <w:rPr>
          <w:sz w:val="28"/>
          <w:szCs w:val="28"/>
        </w:rPr>
        <w:t>го ст. 12.26 ч.1 КоАП РФ доказана полностью и подтверждается совокупностью собранных  по делу доказательств.</w:t>
      </w:r>
    </w:p>
    <w:p w:rsidR="00450734" w:rsidRPr="00EA39E5" w:rsidP="0045073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</w:t>
      </w:r>
      <w:r>
        <w:rPr>
          <w:sz w:val="28"/>
          <w:szCs w:val="28"/>
        </w:rPr>
        <w:t xml:space="preserve">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</w:t>
      </w:r>
      <w:r>
        <w:rPr>
          <w:rFonts w:eastAsiaTheme="minorHAnsi"/>
          <w:sz w:val="28"/>
          <w:szCs w:val="28"/>
          <w:lang w:eastAsia="en-US"/>
        </w:rPr>
        <w:t>государственного на</w:t>
      </w:r>
      <w:r>
        <w:rPr>
          <w:rFonts w:eastAsiaTheme="minorHAnsi"/>
          <w:sz w:val="28"/>
          <w:szCs w:val="28"/>
          <w:lang w:eastAsia="en-US"/>
        </w:rPr>
        <w:t xml:space="preserve">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</w:t>
      </w:r>
      <w:r w:rsidRPr="00EA39E5">
        <w:rPr>
          <w:rFonts w:eastAsiaTheme="minorHAnsi"/>
          <w:sz w:val="28"/>
          <w:szCs w:val="28"/>
          <w:lang w:eastAsia="en-US"/>
        </w:rPr>
        <w:t xml:space="preserve">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 w:rsidRPr="00EA39E5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медицинское освидетельствование</w:t>
      </w:r>
      <w:r>
        <w:fldChar w:fldCharType="end"/>
      </w:r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450734" w:rsidP="0045073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</w:t>
      </w:r>
      <w:r>
        <w:rPr>
          <w:rFonts w:ascii="Times New Roman" w:hAnsi="Times New Roman" w:cs="Times New Roman"/>
          <w:sz w:val="28"/>
          <w:szCs w:val="28"/>
        </w:rPr>
        <w:t>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</w:t>
      </w:r>
      <w:r>
        <w:rPr>
          <w:rFonts w:ascii="Times New Roman" w:hAnsi="Times New Roman" w:cs="Times New Roman"/>
          <w:sz w:val="28"/>
          <w:szCs w:val="28"/>
        </w:rPr>
        <w:t>ных, новых потенциально опасных психоактивных, одурманивающих или иных вызывающих опьянение веществ в случаях, установленных законодательством Российской Федерации.</w:t>
      </w:r>
    </w:p>
    <w:p w:rsidR="00450734" w:rsidP="004507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 9 Постановления Пленума Верховного Суда Российской Федерации от 24 октября 2006 </w:t>
      </w:r>
      <w:r>
        <w:rPr>
          <w:sz w:val="28"/>
          <w:szCs w:val="28"/>
        </w:rPr>
        <w:t>года № 18 "О некоторых вопросах, возникающих у судов при применении Особенной части Кодекса Российской Федерации об административных правонарушениях" следует, что  основанием привлечения к административной ответственности по статье 12.26 КоАП РФ является з</w:t>
      </w:r>
      <w:r>
        <w:rPr>
          <w:sz w:val="28"/>
          <w:szCs w:val="28"/>
        </w:rPr>
        <w:t>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</w:t>
      </w:r>
      <w:r>
        <w:rPr>
          <w:sz w:val="28"/>
          <w:szCs w:val="28"/>
        </w:rPr>
        <w:t xml:space="preserve"> и медицинскому работнику.</w:t>
      </w:r>
    </w:p>
    <w:p w:rsidR="00450734" w:rsidP="00450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</w:t>
      </w:r>
      <w:r>
        <w:rPr>
          <w:sz w:val="28"/>
          <w:szCs w:val="28"/>
        </w:rPr>
        <w:t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</w:t>
      </w:r>
      <w:r>
        <w:rPr>
          <w:sz w:val="28"/>
          <w:szCs w:val="28"/>
        </w:rPr>
        <w:t>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</w:t>
      </w:r>
      <w:r>
        <w:rPr>
          <w:sz w:val="28"/>
          <w:szCs w:val="28"/>
        </w:rPr>
        <w:t>ксперта, иными документами, а также показаниями специальных технических средств, вещественными доказательствами.</w:t>
      </w:r>
    </w:p>
    <w:p w:rsidR="00450734" w:rsidP="004507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 w:rsidRPr="00703D45"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 об администрат</w:t>
      </w:r>
      <w:r w:rsidRPr="00703D45">
        <w:rPr>
          <w:sz w:val="28"/>
          <w:szCs w:val="28"/>
        </w:rPr>
        <w:t xml:space="preserve">ивном правонарушении (л.д.3), </w:t>
      </w:r>
      <w:r>
        <w:rPr>
          <w:sz w:val="28"/>
          <w:szCs w:val="28"/>
        </w:rPr>
        <w:t xml:space="preserve">протокол </w:t>
      </w:r>
      <w:r w:rsidR="00EA39E5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A39E5">
        <w:rPr>
          <w:sz w:val="28"/>
          <w:szCs w:val="28"/>
        </w:rPr>
        <w:t xml:space="preserve"> отстранении от управления транспортным средством </w:t>
      </w:r>
      <w:r w:rsidR="00EA39E5">
        <w:rPr>
          <w:sz w:val="28"/>
          <w:szCs w:val="28"/>
        </w:rPr>
        <w:t xml:space="preserve">( </w:t>
      </w:r>
      <w:r w:rsidR="00EA39E5">
        <w:rPr>
          <w:sz w:val="28"/>
          <w:szCs w:val="28"/>
        </w:rPr>
        <w:t xml:space="preserve">л.д.4),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A39E5">
        <w:rPr>
          <w:sz w:val="28"/>
          <w:szCs w:val="28"/>
        </w:rPr>
        <w:t xml:space="preserve"> о направлении на медицинское освидетельствование на состояние опьянения, в котором Тиназов С.В. при наличии признаков опьянения: запах алкоголя изо рта, нарушение речи, резкое изменение окраски кожных покровов лица отказался пройти медицинское освидетельствование </w:t>
      </w:r>
      <w:r w:rsidR="00EA39E5">
        <w:rPr>
          <w:sz w:val="28"/>
          <w:szCs w:val="28"/>
        </w:rPr>
        <w:t xml:space="preserve">( </w:t>
      </w:r>
      <w:r w:rsidR="00EA39E5">
        <w:rPr>
          <w:sz w:val="28"/>
          <w:szCs w:val="28"/>
        </w:rPr>
        <w:t xml:space="preserve">л.д.5), акт от 26.11.18г освидетельствования на состояние алкогольного опьянения – не проводилось ( л.д.6), справку к протоколу об административном правонарушении ( л.д.7), видеозапись с места совершения </w:t>
      </w:r>
      <w:r w:rsidR="00EA39E5">
        <w:rPr>
          <w:sz w:val="28"/>
          <w:szCs w:val="28"/>
        </w:rPr>
        <w:t xml:space="preserve">административного правонарушения (л.д.8), сведения о привлечении Тиназова С.В. </w:t>
      </w:r>
      <w:r>
        <w:rPr>
          <w:sz w:val="28"/>
          <w:szCs w:val="28"/>
        </w:rPr>
        <w:t xml:space="preserve">к административной ответственности ( </w:t>
      </w:r>
      <w:r w:rsidR="00EA39E5">
        <w:rPr>
          <w:sz w:val="28"/>
          <w:szCs w:val="28"/>
        </w:rPr>
        <w:t>9).</w:t>
      </w:r>
    </w:p>
    <w:p w:rsidR="00450734" w:rsidRPr="00EA39E5" w:rsidP="004507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4BC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A5498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EA39E5">
        <w:rPr>
          <w:rFonts w:ascii="Times New Roman" w:hAnsi="Times New Roman" w:cs="Times New Roman"/>
          <w:sz w:val="28"/>
          <w:szCs w:val="28"/>
        </w:rPr>
        <w:t xml:space="preserve">Тиназова С.В. </w:t>
      </w:r>
      <w:r w:rsidRPr="007A5498">
        <w:rPr>
          <w:rFonts w:ascii="Times New Roman" w:hAnsi="Times New Roman" w:cs="Times New Roman"/>
          <w:sz w:val="28"/>
          <w:szCs w:val="28"/>
        </w:rPr>
        <w:t>правильно квалифицированы по ч. 1 ст. 12.26 КоАП РФ, как невыполнение водителем транспортного средства законного требования уполномоченного</w:t>
      </w:r>
      <w:r w:rsidRPr="00942CFD">
        <w:rPr>
          <w:rFonts w:ascii="Times New Roman" w:hAnsi="Times New Roman" w:cs="Times New Roman"/>
          <w:sz w:val="28"/>
          <w:szCs w:val="28"/>
        </w:rPr>
        <w:t xml:space="preserve"> должностного лица о прохождении медицинского освидетельствования на состояние опьянения. При этом  действия</w:t>
      </w:r>
      <w:r w:rsidR="00EA39E5">
        <w:rPr>
          <w:rFonts w:ascii="Times New Roman" w:hAnsi="Times New Roman" w:cs="Times New Roman"/>
          <w:sz w:val="28"/>
          <w:szCs w:val="28"/>
        </w:rPr>
        <w:t xml:space="preserve"> Тиназова С.В.</w:t>
      </w:r>
      <w:r w:rsidRPr="00942CFD">
        <w:rPr>
          <w:rFonts w:ascii="Times New Roman" w:hAnsi="Times New Roman" w:cs="Times New Roman"/>
          <w:sz w:val="28"/>
          <w:szCs w:val="28"/>
        </w:rPr>
        <w:t xml:space="preserve">  не содержат</w:t>
      </w:r>
      <w:r w:rsidRPr="00664BC6">
        <w:rPr>
          <w:rFonts w:ascii="Times New Roman" w:hAnsi="Times New Roman" w:cs="Times New Roman"/>
          <w:sz w:val="28"/>
          <w:szCs w:val="28"/>
        </w:rPr>
        <w:t xml:space="preserve"> уголовно </w:t>
      </w:r>
      <w:r w:rsidRPr="00EA39E5">
        <w:rPr>
          <w:rFonts w:ascii="Times New Roman" w:hAnsi="Times New Roman" w:cs="Times New Roman"/>
          <w:sz w:val="28"/>
          <w:szCs w:val="28"/>
        </w:rPr>
        <w:t xml:space="preserve">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 w:rsidRPr="00EA39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деяния</w:t>
      </w:r>
      <w:r>
        <w:fldChar w:fldCharType="end"/>
      </w:r>
      <w:r w:rsidRPr="00EA39E5">
        <w:rPr>
          <w:rFonts w:ascii="Times New Roman" w:hAnsi="Times New Roman" w:cs="Times New Roman"/>
          <w:sz w:val="28"/>
          <w:szCs w:val="28"/>
        </w:rPr>
        <w:t>.</w:t>
      </w:r>
    </w:p>
    <w:p w:rsidR="00450734" w:rsidRPr="00664BC6" w:rsidP="0045073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 xml:space="preserve">В соответствии с п. 2 ст. 4.1. КоАП РФ при назначении административного </w:t>
      </w:r>
      <w:r w:rsidRPr="00664BC6">
        <w:rPr>
          <w:sz w:val="28"/>
          <w:szCs w:val="28"/>
        </w:rPr>
        <w:t>наказания</w:t>
      </w:r>
      <w:r>
        <w:rPr>
          <w:sz w:val="28"/>
          <w:szCs w:val="28"/>
        </w:rPr>
        <w:t xml:space="preserve"> </w:t>
      </w:r>
      <w:r w:rsidR="00EA39E5">
        <w:rPr>
          <w:sz w:val="28"/>
          <w:szCs w:val="28"/>
        </w:rPr>
        <w:t>Тиназову С.В.,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 его материальное положение, степень его </w:t>
      </w:r>
      <w:r w:rsidR="00874E85"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>наличие смягчающ</w:t>
      </w:r>
      <w:r w:rsidR="00EA39E5">
        <w:rPr>
          <w:sz w:val="28"/>
          <w:szCs w:val="28"/>
        </w:rPr>
        <w:t>их</w:t>
      </w:r>
      <w:r w:rsidR="00874E85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 – признание вины</w:t>
      </w:r>
      <w:r>
        <w:rPr>
          <w:sz w:val="28"/>
          <w:szCs w:val="28"/>
        </w:rPr>
        <w:t>,</w:t>
      </w:r>
      <w:r w:rsidR="00EA39E5">
        <w:rPr>
          <w:sz w:val="28"/>
          <w:szCs w:val="28"/>
        </w:rPr>
        <w:t xml:space="preserve"> </w:t>
      </w:r>
      <w:r w:rsidR="00874E85">
        <w:rPr>
          <w:sz w:val="28"/>
          <w:szCs w:val="28"/>
        </w:rPr>
        <w:t xml:space="preserve">наличие на иждивении матери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74E85">
        <w:rPr>
          <w:sz w:val="28"/>
          <w:szCs w:val="28"/>
        </w:rPr>
        <w:t>,</w:t>
      </w:r>
      <w:r w:rsidR="00874E85">
        <w:rPr>
          <w:sz w:val="28"/>
          <w:szCs w:val="28"/>
        </w:rPr>
        <w:t xml:space="preserve"> болеющей сахарным диабетом,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</w:t>
      </w:r>
      <w:r w:rsidRPr="00664BC6">
        <w:rPr>
          <w:sz w:val="28"/>
          <w:szCs w:val="28"/>
        </w:rPr>
        <w:t>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</w:t>
      </w:r>
      <w:r w:rsidRPr="00664BC6">
        <w:rPr>
          <w:sz w:val="28"/>
          <w:szCs w:val="28"/>
        </w:rPr>
        <w:t>ми видами транспортных средств в минимальном размере, предусмотренном санкцией статьи.</w:t>
      </w:r>
    </w:p>
    <w:p w:rsidR="00450734" w:rsidRPr="00664BC6" w:rsidP="00450734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450734" w:rsidRPr="00664BC6" w:rsidP="00450734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450734" w:rsidRPr="00664BC6" w:rsidP="00450734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</w:t>
      </w:r>
      <w:r w:rsidRPr="00664BC6">
        <w:rPr>
          <w:sz w:val="28"/>
          <w:szCs w:val="28"/>
        </w:rPr>
        <w:t xml:space="preserve">                                            </w:t>
      </w:r>
    </w:p>
    <w:p w:rsidR="00450734" w:rsidP="00DF10A3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DF10A3">
        <w:rPr>
          <w:b/>
          <w:sz w:val="28"/>
          <w:szCs w:val="28"/>
        </w:rPr>
        <w:t>Тиназова</w:t>
      </w:r>
      <w:r w:rsidR="00DF10A3">
        <w:rPr>
          <w:b/>
          <w:sz w:val="28"/>
          <w:szCs w:val="28"/>
        </w:rPr>
        <w:t xml:space="preserve"> Сергея Владимировича</w:t>
      </w:r>
      <w:r w:rsidR="00DF10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64BC6" w:rsidR="00DF10A3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>предусмотренного ч. 1 ст. 12.26 КоАП РФ и п</w:t>
      </w:r>
      <w:r w:rsidRPr="00664BC6">
        <w:rPr>
          <w:sz w:val="28"/>
          <w:szCs w:val="28"/>
        </w:rPr>
        <w:t>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</w:t>
      </w:r>
    </w:p>
    <w:p w:rsidR="00450734" w:rsidP="00450734">
      <w:pPr>
        <w:ind w:firstLine="708"/>
        <w:contextualSpacing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 xml:space="preserve">УФК (ОМВД </w:t>
      </w:r>
      <w:r w:rsidRPr="00954C02">
        <w:rPr>
          <w:sz w:val="28"/>
          <w:szCs w:val="28"/>
        </w:rPr>
        <w:t>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 w:rsidR="00DF10A3">
        <w:rPr>
          <w:sz w:val="28"/>
          <w:szCs w:val="28"/>
        </w:rPr>
        <w:t>16 30020 01 6000 140, УИН 188103</w:t>
      </w:r>
      <w:r w:rsidRPr="00943572">
        <w:rPr>
          <w:sz w:val="28"/>
          <w:szCs w:val="28"/>
        </w:rPr>
        <w:t>911</w:t>
      </w:r>
      <w:r>
        <w:rPr>
          <w:sz w:val="28"/>
          <w:szCs w:val="28"/>
        </w:rPr>
        <w:t>822000</w:t>
      </w:r>
      <w:r w:rsidR="00DF10A3">
        <w:rPr>
          <w:sz w:val="28"/>
          <w:szCs w:val="28"/>
        </w:rPr>
        <w:t>13305</w:t>
      </w:r>
      <w:r>
        <w:rPr>
          <w:sz w:val="28"/>
          <w:szCs w:val="28"/>
        </w:rPr>
        <w:t>.</w:t>
      </w:r>
    </w:p>
    <w:p w:rsidR="00450734" w:rsidP="00450734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</w:t>
      </w:r>
      <w:r w:rsidRPr="006B369C">
        <w:rPr>
          <w:sz w:val="28"/>
          <w:szCs w:val="28"/>
        </w:rPr>
        <w:t>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50734" w:rsidRPr="00826257" w:rsidP="00450734">
      <w:pPr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Течение срока лишения прав управления транспортными средст</w:t>
      </w:r>
      <w:r w:rsidRPr="00826257">
        <w:rPr>
          <w:sz w:val="28"/>
          <w:szCs w:val="28"/>
        </w:rPr>
        <w:t>вами исчислять со дня сдачи либо изъятия у</w:t>
      </w:r>
      <w:r>
        <w:rPr>
          <w:sz w:val="28"/>
          <w:szCs w:val="28"/>
        </w:rPr>
        <w:t xml:space="preserve"> </w:t>
      </w:r>
      <w:r w:rsidR="00DF10A3">
        <w:rPr>
          <w:sz w:val="28"/>
          <w:szCs w:val="28"/>
        </w:rPr>
        <w:t>Тиназова С.В. в</w:t>
      </w:r>
      <w:r w:rsidRPr="00826257">
        <w:rPr>
          <w:sz w:val="28"/>
          <w:szCs w:val="28"/>
        </w:rPr>
        <w:t>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450734" w:rsidRPr="00826257" w:rsidP="004507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6257">
        <w:rPr>
          <w:sz w:val="28"/>
          <w:szCs w:val="28"/>
        </w:rPr>
        <w:t>Разъяснить правонарушителю, что в соответст</w:t>
      </w:r>
      <w:r w:rsidRPr="00826257">
        <w:rPr>
          <w:sz w:val="28"/>
          <w:szCs w:val="28"/>
        </w:rPr>
        <w:t xml:space="preserve">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</w:t>
      </w:r>
      <w:r w:rsidRPr="00826257">
        <w:rPr>
          <w:sz w:val="28"/>
          <w:szCs w:val="28"/>
        </w:rPr>
        <w:t>соответствующего специального права ему необходимо сдать водительское удостоверение в орган, и</w:t>
      </w:r>
      <w:r w:rsidRPr="00826257">
        <w:rPr>
          <w:sz w:val="28"/>
          <w:szCs w:val="28"/>
        </w:rPr>
        <w:t>сполняющий этот вид административного наказания, а в случае утраты указанного документа</w:t>
      </w:r>
      <w:r>
        <w:rPr>
          <w:sz w:val="28"/>
          <w:szCs w:val="28"/>
        </w:rPr>
        <w:t>,</w:t>
      </w:r>
      <w:r w:rsidRPr="00826257">
        <w:rPr>
          <w:sz w:val="28"/>
          <w:szCs w:val="28"/>
        </w:rPr>
        <w:t xml:space="preserve"> заявить об этом в тот же орган в тот же срок.</w:t>
      </w:r>
    </w:p>
    <w:p w:rsidR="00450734" w:rsidRPr="003E61F8" w:rsidP="00450734">
      <w:pPr>
        <w:ind w:firstLine="708"/>
        <w:jc w:val="both"/>
        <w:rPr>
          <w:sz w:val="28"/>
          <w:szCs w:val="28"/>
        </w:rPr>
      </w:pPr>
    </w:p>
    <w:p w:rsidR="00450734" w:rsidP="004507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</w:t>
      </w:r>
      <w:r>
        <w:rPr>
          <w:sz w:val="28"/>
          <w:szCs w:val="28"/>
        </w:rPr>
        <w:t>астка №61 в течение 10-ти суток  со дня вручения или получения копии постановления.</w:t>
      </w:r>
    </w:p>
    <w:p w:rsidR="00450734" w:rsidP="004507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50734" w:rsidP="004507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50734" w:rsidP="0045073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450734" w:rsidP="004507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450734" w:rsidP="004507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450734" w:rsidP="0045073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</w:t>
      </w:r>
      <w:r>
        <w:rPr>
          <w:sz w:val="28"/>
          <w:szCs w:val="28"/>
        </w:rPr>
        <w:t xml:space="preserve">                   И.В. Казарина</w:t>
      </w:r>
    </w:p>
    <w:p w:rsidR="00450734" w:rsidP="00450734">
      <w:pPr>
        <w:rPr>
          <w:sz w:val="28"/>
          <w:szCs w:val="28"/>
        </w:rPr>
      </w:pPr>
    </w:p>
    <w:p w:rsidR="00450734" w:rsidP="00450734"/>
    <w:p w:rsidR="00450734" w:rsidP="00450734"/>
    <w:p w:rsidR="00450734" w:rsidP="00450734"/>
    <w:p w:rsidR="00450734" w:rsidP="00450734"/>
    <w:p w:rsidR="00450734" w:rsidP="00450734"/>
    <w:p w:rsidR="00450734" w:rsidP="00450734"/>
    <w:p w:rsidR="005B2652" w:rsidP="00450734">
      <w:pPr>
        <w:jc w:val="both"/>
      </w:pPr>
    </w:p>
    <w:p w:rsidR="003C1EF1"/>
    <w:sectPr w:rsidSect="00FE133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52"/>
    <w:rsid w:val="003C1EF1"/>
    <w:rsid w:val="003E61F8"/>
    <w:rsid w:val="00426F14"/>
    <w:rsid w:val="00450734"/>
    <w:rsid w:val="005B2652"/>
    <w:rsid w:val="00664BC6"/>
    <w:rsid w:val="006B369C"/>
    <w:rsid w:val="00703D45"/>
    <w:rsid w:val="00703F5A"/>
    <w:rsid w:val="007A5498"/>
    <w:rsid w:val="00826257"/>
    <w:rsid w:val="00856E10"/>
    <w:rsid w:val="00874E85"/>
    <w:rsid w:val="008E588B"/>
    <w:rsid w:val="00942CFD"/>
    <w:rsid w:val="00943572"/>
    <w:rsid w:val="00954C02"/>
    <w:rsid w:val="009F2CE8"/>
    <w:rsid w:val="00A42629"/>
    <w:rsid w:val="00DF10A3"/>
    <w:rsid w:val="00EA39E5"/>
    <w:rsid w:val="00F362C0"/>
    <w:rsid w:val="00F73FB3"/>
    <w:rsid w:val="00F75EB7"/>
    <w:rsid w:val="00FE1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B2652"/>
    <w:rPr>
      <w:color w:val="0000FF"/>
      <w:u w:val="single"/>
    </w:rPr>
  </w:style>
  <w:style w:type="paragraph" w:customStyle="1" w:styleId="ConsPlusNormal">
    <w:name w:val="ConsPlusNormal"/>
    <w:rsid w:val="004507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