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3E5F" w:rsidRPr="00C54F3C" w:rsidP="00833E5F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</w:t>
      </w:r>
    </w:p>
    <w:p w:rsidR="00833E5F" w:rsidRPr="00C54F3C" w:rsidP="00833E5F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87277A">
        <w:rPr>
          <w:sz w:val="28"/>
          <w:szCs w:val="28"/>
        </w:rPr>
        <w:t>48/2019</w:t>
      </w:r>
    </w:p>
    <w:p w:rsidR="00833E5F" w:rsidRPr="00C54F3C" w:rsidP="00833E5F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833E5F" w:rsidRPr="00C54F3C" w:rsidP="00833E5F">
      <w:pPr>
        <w:jc w:val="center"/>
        <w:rPr>
          <w:b/>
          <w:sz w:val="28"/>
          <w:szCs w:val="28"/>
        </w:rPr>
      </w:pPr>
    </w:p>
    <w:p w:rsidR="00833E5F" w:rsidRPr="00C54F3C" w:rsidP="00833E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февраля  2019</w:t>
      </w:r>
      <w:r w:rsidRPr="00C54F3C">
        <w:rPr>
          <w:sz w:val="28"/>
          <w:szCs w:val="28"/>
          <w:lang w:val="uk-UA"/>
        </w:rPr>
        <w:t xml:space="preserve"> г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    </w:t>
      </w:r>
      <w:r w:rsidRPr="00C54F3C">
        <w:rPr>
          <w:sz w:val="28"/>
          <w:szCs w:val="28"/>
          <w:lang w:val="uk-UA"/>
        </w:rPr>
        <w:t xml:space="preserve"> пгт. Ленино</w:t>
      </w:r>
    </w:p>
    <w:p w:rsidR="00833E5F" w:rsidRPr="00C54F3C" w:rsidP="00833E5F">
      <w:pPr>
        <w:jc w:val="both"/>
        <w:rPr>
          <w:sz w:val="28"/>
          <w:szCs w:val="28"/>
          <w:lang w:val="uk-UA"/>
        </w:rPr>
      </w:pPr>
    </w:p>
    <w:p w:rsidR="00833E5F" w:rsidP="00833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277A">
        <w:rPr>
          <w:sz w:val="28"/>
          <w:szCs w:val="28"/>
        </w:rPr>
        <w:t>И.о. м</w:t>
      </w:r>
      <w:r w:rsidRPr="00C54F3C">
        <w:rPr>
          <w:sz w:val="28"/>
          <w:szCs w:val="28"/>
        </w:rPr>
        <w:t>ирово</w:t>
      </w:r>
      <w:r w:rsidR="0087277A">
        <w:rPr>
          <w:sz w:val="28"/>
          <w:szCs w:val="28"/>
        </w:rPr>
        <w:t>го</w:t>
      </w:r>
      <w:r w:rsidRPr="00C54F3C">
        <w:rPr>
          <w:sz w:val="28"/>
          <w:szCs w:val="28"/>
        </w:rPr>
        <w:t xml:space="preserve"> судь</w:t>
      </w:r>
      <w:r w:rsidR="0087277A">
        <w:rPr>
          <w:sz w:val="28"/>
          <w:szCs w:val="28"/>
        </w:rPr>
        <w:t>и</w:t>
      </w:r>
      <w:r w:rsidRPr="00C54F3C">
        <w:rPr>
          <w:sz w:val="28"/>
          <w:szCs w:val="28"/>
        </w:rPr>
        <w:t xml:space="preserve"> судебного  участка №61 Ленинского судебного района (Ленинский муниципальный район) Республики Крым </w:t>
      </w:r>
      <w:r w:rsidR="0087277A">
        <w:rPr>
          <w:sz w:val="28"/>
          <w:szCs w:val="28"/>
        </w:rPr>
        <w:t>Кулунчаков Арслан Абибуллаевич</w:t>
      </w:r>
      <w:r w:rsidRPr="00C54F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административный материал, поступивший из</w:t>
      </w:r>
      <w:r w:rsidRPr="00553FC1">
        <w:rPr>
          <w:sz w:val="28"/>
          <w:szCs w:val="28"/>
        </w:rPr>
        <w:t xml:space="preserve"> </w:t>
      </w:r>
      <w:r w:rsidR="00B9388E">
        <w:rPr>
          <w:sz w:val="28"/>
          <w:szCs w:val="28"/>
        </w:rPr>
        <w:t>Керченского межрайонного отдела</w:t>
      </w:r>
      <w:r>
        <w:rPr>
          <w:sz w:val="28"/>
          <w:szCs w:val="28"/>
        </w:rPr>
        <w:t xml:space="preserve"> охотничье</w:t>
      </w:r>
      <w:r>
        <w:rPr>
          <w:sz w:val="28"/>
          <w:szCs w:val="28"/>
        </w:rPr>
        <w:t xml:space="preserve">го надзора Департамента Лесного, охотничьего хозяйства и регулирования пользования биоресурсами Управление охотничьего </w:t>
      </w:r>
      <w:r w:rsidR="00B9388E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 о</w:t>
      </w:r>
      <w:r w:rsidRPr="008E588B">
        <w:rPr>
          <w:sz w:val="28"/>
          <w:szCs w:val="28"/>
        </w:rPr>
        <w:t xml:space="preserve">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851"/>
        <w:gridCol w:w="142"/>
        <w:gridCol w:w="8611"/>
      </w:tblGrid>
      <w:tr w:rsidTr="00B9388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</w:trPr>
        <w:tc>
          <w:tcPr>
            <w:tcW w:w="993" w:type="dxa"/>
            <w:gridSpan w:val="2"/>
          </w:tcPr>
          <w:p w:rsidR="00B9388E" w:rsidP="00833E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B9388E" w:rsidP="00A83B3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Пёрышкина</w:t>
            </w:r>
            <w:r>
              <w:rPr>
                <w:b/>
                <w:sz w:val="28"/>
                <w:szCs w:val="28"/>
              </w:rPr>
              <w:t xml:space="preserve"> Дмитрия Ивановича</w:t>
            </w:r>
            <w:r>
              <w:rPr>
                <w:sz w:val="28"/>
                <w:szCs w:val="28"/>
              </w:rPr>
              <w:t>,</w:t>
            </w:r>
            <w:r w:rsidR="00B629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B9388E">
        <w:tblPrEx>
          <w:tblW w:w="0" w:type="auto"/>
          <w:tblLook w:val="04A0"/>
        </w:tblPrEx>
        <w:tc>
          <w:tcPr>
            <w:tcW w:w="959" w:type="dxa"/>
            <w:gridSpan w:val="2"/>
          </w:tcPr>
          <w:p w:rsidR="00833E5F" w:rsidP="008727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gridSpan w:val="2"/>
          </w:tcPr>
          <w:p w:rsidR="00833E5F" w:rsidP="0087277A">
            <w:pPr>
              <w:jc w:val="both"/>
              <w:rPr>
                <w:sz w:val="28"/>
                <w:szCs w:val="28"/>
              </w:rPr>
            </w:pPr>
          </w:p>
        </w:tc>
      </w:tr>
    </w:tbl>
    <w:p w:rsidR="00833E5F" w:rsidRPr="00C54F3C" w:rsidP="00833E5F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ч.1</w:t>
      </w:r>
      <w:r w:rsidRPr="00C54F3C">
        <w:rPr>
          <w:sz w:val="28"/>
          <w:szCs w:val="28"/>
        </w:rPr>
        <w:t xml:space="preserve"> КоАП РФ, -</w:t>
      </w:r>
    </w:p>
    <w:p w:rsidR="00833E5F" w:rsidRPr="00C54F3C" w:rsidP="00833E5F">
      <w:pPr>
        <w:jc w:val="both"/>
        <w:rPr>
          <w:sz w:val="28"/>
          <w:szCs w:val="28"/>
        </w:rPr>
      </w:pPr>
    </w:p>
    <w:p w:rsidR="00833E5F" w:rsidRPr="00C54F3C" w:rsidP="00833E5F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833E5F" w:rsidRPr="00B77D16" w:rsidP="00833E5F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 w:rsidRPr="00C54F3C">
        <w:rPr>
          <w:sz w:val="28"/>
          <w:szCs w:val="28"/>
        </w:rPr>
        <w:t>Согласно протокола</w:t>
      </w:r>
      <w:r w:rsidRPr="00C54F3C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 w:rsidR="00B9388E">
        <w:rPr>
          <w:sz w:val="28"/>
          <w:szCs w:val="28"/>
        </w:rPr>
        <w:t xml:space="preserve"> </w:t>
      </w:r>
      <w:r w:rsidR="00B77D16">
        <w:rPr>
          <w:sz w:val="28"/>
          <w:szCs w:val="28"/>
        </w:rPr>
        <w:t>Перышкин</w:t>
      </w:r>
      <w:r w:rsidR="00B77D16">
        <w:rPr>
          <w:sz w:val="28"/>
          <w:szCs w:val="28"/>
        </w:rPr>
        <w:t xml:space="preserve"> Д.И.</w:t>
      </w:r>
      <w:r w:rsidR="00B9388E">
        <w:rPr>
          <w:sz w:val="28"/>
          <w:szCs w:val="28"/>
        </w:rPr>
        <w:t xml:space="preserve">, </w:t>
      </w:r>
      <w:r w:rsidR="00B77D16">
        <w:rPr>
          <w:sz w:val="28"/>
          <w:szCs w:val="28"/>
        </w:rPr>
        <w:t xml:space="preserve">находился с охотничьим ружьем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030FD">
        <w:rPr>
          <w:sz w:val="28"/>
          <w:szCs w:val="28"/>
        </w:rPr>
        <w:t xml:space="preserve">на территории общедоступного охотничьего угодья «Ленинское» в близи с. Ленинское, Ленинского района, осуществлял охоту без соответствующего разрешения на добычу охотничьих ресурсов  на данной территории. При себе имел охотничьи патроны 12 калибра в количестве 2 штуки, собаку охотничью  породы английский сеттер. </w:t>
      </w:r>
    </w:p>
    <w:p w:rsidR="00C9129F" w:rsidP="00833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Перышкин Д.И.</w:t>
      </w:r>
      <w:r w:rsidRPr="00842E77">
        <w:rPr>
          <w:sz w:val="28"/>
          <w:szCs w:val="28"/>
        </w:rPr>
        <w:t xml:space="preserve"> </w:t>
      </w:r>
      <w:r w:rsidRPr="00842E77" w:rsidR="00833E5F">
        <w:rPr>
          <w:sz w:val="28"/>
          <w:szCs w:val="28"/>
        </w:rPr>
        <w:t xml:space="preserve">в судебное заседание не явился, о дне, времени и месте рассмотрения </w:t>
      </w:r>
      <w:r w:rsidR="00833E5F">
        <w:rPr>
          <w:sz w:val="28"/>
          <w:szCs w:val="28"/>
        </w:rPr>
        <w:t>дел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уведомлен</w:t>
      </w:r>
      <w:r>
        <w:rPr>
          <w:sz w:val="28"/>
          <w:szCs w:val="28"/>
        </w:rPr>
        <w:t xml:space="preserve"> надлежа</w:t>
      </w:r>
      <w:r>
        <w:rPr>
          <w:sz w:val="28"/>
          <w:szCs w:val="28"/>
        </w:rPr>
        <w:t xml:space="preserve">щим образом. Направил в суд телефонограмму о рассмотрении дела в его отсутствие, </w:t>
      </w:r>
      <w:r w:rsidR="00DB28D4">
        <w:rPr>
          <w:sz w:val="28"/>
          <w:szCs w:val="28"/>
        </w:rPr>
        <w:t xml:space="preserve"> с протоколом об административном правонарушении согласен, просит суд </w:t>
      </w:r>
      <w:r>
        <w:rPr>
          <w:sz w:val="28"/>
          <w:szCs w:val="28"/>
        </w:rPr>
        <w:t>назначить минимальное наказание.</w:t>
      </w:r>
    </w:p>
    <w:p w:rsidR="00DB28D4" w:rsidP="00833E5F">
      <w:pPr>
        <w:ind w:firstLine="708"/>
        <w:jc w:val="both"/>
        <w:rPr>
          <w:sz w:val="28"/>
          <w:szCs w:val="28"/>
        </w:rPr>
      </w:pPr>
      <w:r w:rsidRPr="00CB306D">
        <w:rPr>
          <w:sz w:val="28"/>
          <w:szCs w:val="28"/>
        </w:rPr>
        <w:t>Изучив</w:t>
      </w:r>
      <w:r>
        <w:rPr>
          <w:sz w:val="28"/>
          <w:szCs w:val="28"/>
        </w:rPr>
        <w:t xml:space="preserve"> и исследовав</w:t>
      </w:r>
      <w:r w:rsidRPr="00CB306D">
        <w:rPr>
          <w:sz w:val="28"/>
          <w:szCs w:val="28"/>
        </w:rPr>
        <w:t xml:space="preserve"> материалы дела, суд пришел к выводу, что вина</w:t>
      </w:r>
      <w:r w:rsidRPr="00DB28D4">
        <w:rPr>
          <w:sz w:val="28"/>
          <w:szCs w:val="28"/>
        </w:rPr>
        <w:t xml:space="preserve"> </w:t>
      </w:r>
      <w:r w:rsidR="00B030FD">
        <w:rPr>
          <w:sz w:val="28"/>
          <w:szCs w:val="28"/>
        </w:rPr>
        <w:t>Перышкина Д.И.</w:t>
      </w:r>
      <w:r w:rsidRPr="00CB306D">
        <w:rPr>
          <w:sz w:val="28"/>
          <w:szCs w:val="28"/>
        </w:rPr>
        <w:t xml:space="preserve"> в совершении административного правонарушени</w:t>
      </w:r>
      <w:r>
        <w:rPr>
          <w:sz w:val="28"/>
          <w:szCs w:val="28"/>
        </w:rPr>
        <w:t>я, предусмотренного ст. 8.37 ч.1</w:t>
      </w:r>
      <w:r w:rsidRPr="00CB306D">
        <w:rPr>
          <w:sz w:val="28"/>
          <w:szCs w:val="28"/>
        </w:rPr>
        <w:t xml:space="preserve">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выпиской из </w:t>
      </w:r>
      <w:r w:rsidR="00B030FD">
        <w:rPr>
          <w:sz w:val="28"/>
          <w:szCs w:val="28"/>
        </w:rPr>
        <w:t>правил охоты</w:t>
      </w:r>
      <w:r>
        <w:rPr>
          <w:sz w:val="28"/>
          <w:szCs w:val="28"/>
        </w:rPr>
        <w:t xml:space="preserve"> (л.д.</w:t>
      </w:r>
      <w:r w:rsidR="00B030FD">
        <w:rPr>
          <w:sz w:val="28"/>
          <w:szCs w:val="28"/>
        </w:rPr>
        <w:t>5-8</w:t>
      </w:r>
      <w:r>
        <w:rPr>
          <w:sz w:val="28"/>
          <w:szCs w:val="28"/>
        </w:rPr>
        <w:t xml:space="preserve">), </w:t>
      </w:r>
      <w:r w:rsidR="006E3B17">
        <w:rPr>
          <w:sz w:val="28"/>
          <w:szCs w:val="28"/>
        </w:rPr>
        <w:t>копия охотничьего билета и копия разрешения на хранение и ношение оружия (</w:t>
      </w:r>
      <w:r>
        <w:rPr>
          <w:sz w:val="28"/>
          <w:szCs w:val="28"/>
        </w:rPr>
        <w:t>л.д.</w:t>
      </w:r>
      <w:r w:rsidR="006E3B17">
        <w:rPr>
          <w:sz w:val="28"/>
          <w:szCs w:val="28"/>
        </w:rPr>
        <w:t>4</w:t>
      </w:r>
      <w:r>
        <w:rPr>
          <w:sz w:val="28"/>
          <w:szCs w:val="28"/>
        </w:rPr>
        <w:t xml:space="preserve">). </w:t>
      </w:r>
    </w:p>
    <w:p w:rsidR="004A655D" w:rsidRPr="00B6294C" w:rsidP="004A6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3.2 пункта 3 Правил охоты, </w:t>
      </w:r>
      <w:r w:rsidRPr="00B6294C">
        <w:rPr>
          <w:sz w:val="28"/>
          <w:szCs w:val="28"/>
        </w:rPr>
        <w:t>утвержденных Минприроды России от 16.11.2010г №512 при осуществлении охоты охотник обязан</w:t>
      </w:r>
      <w:r w:rsidRPr="00B6294C">
        <w:rPr>
          <w:sz w:val="28"/>
          <w:szCs w:val="28"/>
        </w:rPr>
        <w:t xml:space="preserve"> иметь при себе: а) охотничий билет; </w:t>
      </w:r>
      <w:r w:rsidRPr="00B6294C">
        <w:rPr>
          <w:sz w:val="28"/>
          <w:szCs w:val="28"/>
        </w:rPr>
        <w:t>б) в случае осуществления охоты с охотничьим огнестрельным и (или) пневматическим оружием разрешение на хранение и ношение охотничьего оружия, в соответствии с Федеральным </w:t>
      </w:r>
      <w:r>
        <w:fldChar w:fldCharType="begin"/>
      </w:r>
      <w:r>
        <w:instrText xml:space="preserve"> HYPERLINK "http://legalacts.ru/doc/federalnyi-zakon-ot-13121996-n-150-fz-ob/" </w:instrText>
      </w:r>
      <w:r>
        <w:fldChar w:fldCharType="separate"/>
      </w:r>
      <w:r w:rsidRPr="00B6294C">
        <w:rPr>
          <w:rStyle w:val="Hyperlink"/>
          <w:color w:val="auto"/>
          <w:sz w:val="28"/>
          <w:szCs w:val="28"/>
          <w:u w:val="none"/>
        </w:rPr>
        <w:t>законом</w:t>
      </w:r>
      <w:r>
        <w:fldChar w:fldCharType="end"/>
      </w:r>
      <w:r w:rsidRPr="00B6294C">
        <w:rPr>
          <w:sz w:val="28"/>
          <w:szCs w:val="28"/>
        </w:rPr>
        <w:t> от 13 декабря 1996 года N 150-ФЗ "Об оружии" (Собрание законодательства Российской Федерации, 1996, N 51, ст. 5681; 1998, N 30, ст. 3613; N 31, ст. 3834;</w:t>
      </w:r>
      <w:r w:rsidRPr="00B6294C">
        <w:rPr>
          <w:sz w:val="28"/>
          <w:szCs w:val="28"/>
        </w:rPr>
        <w:t xml:space="preserve"> </w:t>
      </w:r>
      <w:r w:rsidRPr="00B6294C">
        <w:rPr>
          <w:sz w:val="28"/>
          <w:szCs w:val="28"/>
        </w:rPr>
        <w:t>N 51, ст. 6269; 1999, N 47, ст. 5612; 2000, N 16, ст. 1640;</w:t>
      </w:r>
      <w:r w:rsidRPr="00B6294C">
        <w:rPr>
          <w:sz w:val="28"/>
          <w:szCs w:val="28"/>
        </w:rPr>
        <w:t xml:space="preserve"> 2001, N 31, ст. 3171; N 33, ст. 3435; N 49, ст. 4558; 2002, N 26, ст. 2516; N 30, ст. 3029; 2003, N </w:t>
      </w:r>
      <w:r w:rsidRPr="00B6294C">
        <w:rPr>
          <w:sz w:val="28"/>
          <w:szCs w:val="28"/>
        </w:rPr>
        <w:t>2, ст. 167; N 27, ст. 2700; N 50, ст. 4856; 2004, N 18, ст. 1683;</w:t>
      </w:r>
      <w:r w:rsidRPr="00B6294C">
        <w:rPr>
          <w:sz w:val="28"/>
          <w:szCs w:val="28"/>
        </w:rPr>
        <w:t xml:space="preserve"> </w:t>
      </w:r>
      <w:r w:rsidRPr="00B6294C">
        <w:rPr>
          <w:sz w:val="28"/>
          <w:szCs w:val="28"/>
        </w:rPr>
        <w:t xml:space="preserve">N 27, ст. 2711; 2006, N 31, ст. 3420; 2007, N 1, ст. 21; N 32, ст. 4121; 2008, N 10, ст. </w:t>
      </w:r>
      <w:r w:rsidRPr="00B6294C">
        <w:rPr>
          <w:sz w:val="28"/>
          <w:szCs w:val="28"/>
        </w:rPr>
        <w:t>900; N 52, ст. 6227; 2009, N 1, ст. 17; N 7, ст. 770; N 11, ст. 1261; N 30, ст. 3735; 2010, N 14, ст. 1554, ст. 1555;</w:t>
      </w:r>
      <w:r w:rsidRPr="00B6294C">
        <w:rPr>
          <w:sz w:val="28"/>
          <w:szCs w:val="28"/>
        </w:rPr>
        <w:t xml:space="preserve"> </w:t>
      </w:r>
      <w:r w:rsidRPr="00B6294C">
        <w:rPr>
          <w:sz w:val="28"/>
          <w:szCs w:val="28"/>
        </w:rPr>
        <w:t>N 23, ст. 2793); в) в случае осуществления охоты в общедоступных охотничьих угодьях разрешение на добычу охотничьих ресурсов, выданное в у</w:t>
      </w:r>
      <w:r w:rsidRPr="00B6294C">
        <w:rPr>
          <w:sz w:val="28"/>
          <w:szCs w:val="28"/>
        </w:rPr>
        <w:t>становленном порядке;</w:t>
      </w:r>
      <w:r w:rsidRPr="00B6294C">
        <w:rPr>
          <w:sz w:val="28"/>
          <w:szCs w:val="28"/>
        </w:rPr>
        <w:t xml:space="preserve"> </w:t>
      </w:r>
      <w:r w:rsidRPr="00B6294C">
        <w:rPr>
          <w:sz w:val="28"/>
          <w:szCs w:val="28"/>
        </w:rPr>
        <w:t>г) в случае осуществления охоты в закрепленных охотничьих угодьях разрешение на добычу охотничьих ресурсов, выданное в установленном порядке, и путевку, в случаях, предусмотренных Федеральным </w:t>
      </w:r>
      <w:r>
        <w:fldChar w:fldCharType="begin"/>
      </w:r>
      <w:r>
        <w:instrText xml:space="preserve"> HYPERLINK "http://legalacts.ru/doc/federalnyi-zakon-ot-24072009-n-209-fz-ob/" </w:instrText>
      </w:r>
      <w:r>
        <w:fldChar w:fldCharType="separate"/>
      </w:r>
      <w:r w:rsidRPr="00B6294C">
        <w:rPr>
          <w:rStyle w:val="Hyperlink"/>
          <w:color w:val="auto"/>
          <w:sz w:val="28"/>
          <w:szCs w:val="28"/>
          <w:u w:val="none"/>
        </w:rPr>
        <w:t>законом</w:t>
      </w:r>
      <w:r>
        <w:fldChar w:fldCharType="end"/>
      </w:r>
      <w:r w:rsidRPr="00B6294C">
        <w:rPr>
          <w:sz w:val="28"/>
          <w:szCs w:val="28"/>
        </w:rPr>
        <w:t> от 24 июля 2009 г. N 209-ФЗ "Об охоте и о сохранении охотничьих ресурсов и о внесении изменений в отдельные законодательные акты Российской Федерации" (далее - Федеральный закон об охоте) (Собрание законодате</w:t>
      </w:r>
      <w:r w:rsidRPr="00B6294C">
        <w:rPr>
          <w:sz w:val="28"/>
          <w:szCs w:val="28"/>
        </w:rPr>
        <w:t>льства Российской Федерации, 2009, N</w:t>
      </w:r>
      <w:r w:rsidRPr="00B6294C">
        <w:rPr>
          <w:sz w:val="28"/>
          <w:szCs w:val="28"/>
        </w:rPr>
        <w:t xml:space="preserve"> </w:t>
      </w:r>
      <w:r w:rsidRPr="00B6294C">
        <w:rPr>
          <w:sz w:val="28"/>
          <w:szCs w:val="28"/>
        </w:rPr>
        <w:t>30, ст. 3735; 2009, N 52, ст. 6441, ст. 6450; 2010, N 23, ст. 2793);</w:t>
      </w:r>
    </w:p>
    <w:p w:rsidR="006F69D5" w:rsidRPr="00B6294C" w:rsidP="006F69D5">
      <w:pPr>
        <w:ind w:firstLine="708"/>
        <w:jc w:val="both"/>
        <w:rPr>
          <w:sz w:val="28"/>
          <w:szCs w:val="28"/>
        </w:rPr>
      </w:pPr>
      <w:r w:rsidRPr="00B6294C">
        <w:rPr>
          <w:sz w:val="28"/>
          <w:szCs w:val="28"/>
        </w:rPr>
        <w:t xml:space="preserve">Согласно ст.14 </w:t>
      </w:r>
      <w:r>
        <w:fldChar w:fldCharType="begin"/>
      </w:r>
      <w:r>
        <w:instrText xml:space="preserve"> HYPERLINK "http://www.consultant.ru/document/cons_doc_LAW_89923/" </w:instrText>
      </w:r>
      <w:r>
        <w:fldChar w:fldCharType="separate"/>
      </w:r>
      <w:r w:rsidRPr="00B6294C">
        <w:rPr>
          <w:rStyle w:val="Hyperlink"/>
          <w:bCs/>
          <w:color w:val="auto"/>
          <w:sz w:val="28"/>
          <w:szCs w:val="28"/>
          <w:u w:val="none"/>
        </w:rPr>
        <w:t>Федерального</w:t>
      </w:r>
      <w:r w:rsidRPr="00B6294C">
        <w:rPr>
          <w:rStyle w:val="Hyperlink"/>
          <w:bCs/>
          <w:color w:val="auto"/>
          <w:sz w:val="28"/>
          <w:szCs w:val="28"/>
          <w:u w:val="none"/>
        </w:rPr>
        <w:t xml:space="preserve"> закон от 24.07.2009 N 209-ФЗ (ред. от 03.08.2018) "Об о</w:t>
      </w:r>
      <w:r w:rsidRPr="00B6294C">
        <w:rPr>
          <w:rStyle w:val="Hyperlink"/>
          <w:bCs/>
          <w:color w:val="auto"/>
          <w:sz w:val="28"/>
          <w:szCs w:val="28"/>
          <w:u w:val="none"/>
        </w:rPr>
        <w:t>хоте и о сохранении охотничьих ресурсов и о внесении изменений в отдельные законодательные акты Российской Федерации" </w:t>
      </w:r>
      <w:r>
        <w:fldChar w:fldCharType="end"/>
      </w:r>
      <w:r w:rsidRPr="00B6294C">
        <w:t xml:space="preserve"> 1.</w:t>
      </w:r>
      <w:r w:rsidRPr="00B6294C">
        <w:rPr>
          <w:sz w:val="28"/>
          <w:szCs w:val="28"/>
        </w:rPr>
        <w:t xml:space="preserve"> Любительская и спортивная охота осуществляется физическими лицами, указанными в </w:t>
      </w:r>
      <w:r>
        <w:fldChar w:fldCharType="begin"/>
      </w:r>
      <w:r>
        <w:instrText xml:space="preserve"> HYPERLINK "http://www.consultant.ru/document/cons_doc_LAW_292718/1b4a9a220507eede79291f2152bd94790401523f/" \l "dst100135" </w:instrText>
      </w:r>
      <w:r>
        <w:fldChar w:fldCharType="separate"/>
      </w:r>
      <w:r w:rsidRPr="00B6294C">
        <w:rPr>
          <w:rStyle w:val="Hyperlink"/>
          <w:color w:val="auto"/>
          <w:sz w:val="28"/>
          <w:szCs w:val="28"/>
          <w:u w:val="none"/>
        </w:rPr>
        <w:t>части 1 статьи 20</w:t>
      </w:r>
      <w:r>
        <w:fldChar w:fldCharType="end"/>
      </w:r>
      <w:r w:rsidRPr="00B6294C">
        <w:rPr>
          <w:sz w:val="28"/>
          <w:szCs w:val="28"/>
        </w:rPr>
        <w:t> настоящего Федерального закона, в закрепленных охотничьих угодьях и общедоступных охотничьих угодьях. 3. Любительская и спортивная охота в закрепленных охотничьих</w:t>
      </w:r>
      <w:r w:rsidRPr="00B6294C">
        <w:rPr>
          <w:sz w:val="28"/>
          <w:szCs w:val="28"/>
        </w:rPr>
        <w:t xml:space="preserve"> угодьях осуществляется при наличии путевки (документа, подтверждающего заключение договора об оказании услуг в сфере охотничьего хозяйства) и разрешения на добычу охотничьих ресурсов, выданного лицу, указанному в </w:t>
      </w:r>
      <w:r>
        <w:fldChar w:fldCharType="begin"/>
      </w:r>
      <w:r>
        <w:instrText xml:space="preserve"> HYPERLINK "http://www.consultant.ru/document/cons_doc_LAW_292718/1b4a9a220507eede79291f2152bd94790401523f/" \l "dst100135" </w:instrText>
      </w:r>
      <w:r>
        <w:fldChar w:fldCharType="separate"/>
      </w:r>
      <w:r w:rsidRPr="00B6294C">
        <w:rPr>
          <w:rStyle w:val="Hyperlink"/>
          <w:color w:val="auto"/>
          <w:sz w:val="28"/>
          <w:szCs w:val="28"/>
          <w:u w:val="none"/>
        </w:rPr>
        <w:t>части 1 статьи 20</w:t>
      </w:r>
      <w:r>
        <w:fldChar w:fldCharType="end"/>
      </w:r>
      <w:r w:rsidRPr="00B6294C">
        <w:rPr>
          <w:sz w:val="28"/>
          <w:szCs w:val="28"/>
        </w:rPr>
        <w:t> настоящего Федерального закона. 4. Любительская и спортивная охота в общедоступных охотничьих угодьях осуществляется при наличии разрешения на добычу охо</w:t>
      </w:r>
      <w:r w:rsidRPr="00B6294C">
        <w:rPr>
          <w:sz w:val="28"/>
          <w:szCs w:val="28"/>
        </w:rPr>
        <w:t>тничьих ресурсов, выданного лицу, указанному в </w:t>
      </w:r>
      <w:r>
        <w:fldChar w:fldCharType="begin"/>
      </w:r>
      <w:r>
        <w:instrText xml:space="preserve"> HYPERLINK "http://www.consultant.ru/document/cons_doc_LAW_292718/1b4a9a220507eede79291f2152bd94790401523f/" \l "dst100135" </w:instrText>
      </w:r>
      <w:r>
        <w:fldChar w:fldCharType="separate"/>
      </w:r>
      <w:r w:rsidRPr="00B6294C">
        <w:rPr>
          <w:rStyle w:val="Hyperlink"/>
          <w:color w:val="auto"/>
          <w:sz w:val="28"/>
          <w:szCs w:val="28"/>
          <w:u w:val="none"/>
        </w:rPr>
        <w:t>части 1 статьи 20</w:t>
      </w:r>
      <w:r>
        <w:fldChar w:fldCharType="end"/>
      </w:r>
      <w:r w:rsidRPr="00B6294C">
        <w:rPr>
          <w:sz w:val="28"/>
          <w:szCs w:val="28"/>
        </w:rPr>
        <w:t> настоящего Федерального закона.</w:t>
      </w:r>
    </w:p>
    <w:p w:rsidR="00833E5F" w:rsidRPr="00B6294C" w:rsidP="00833E5F">
      <w:pPr>
        <w:ind w:firstLine="708"/>
        <w:jc w:val="both"/>
        <w:rPr>
          <w:sz w:val="28"/>
          <w:szCs w:val="28"/>
        </w:rPr>
      </w:pPr>
      <w:r w:rsidRPr="00B6294C">
        <w:rPr>
          <w:sz w:val="28"/>
          <w:szCs w:val="28"/>
        </w:rPr>
        <w:t>Статья 23 Федерального закона «О</w:t>
      </w:r>
      <w:r w:rsidRPr="00B6294C">
        <w:rPr>
          <w:sz w:val="28"/>
          <w:szCs w:val="28"/>
        </w:rPr>
        <w:t>б охоте и о сохранении охотничьих ресурсов и о внесении изменений в отдельные законодательные акты Российской Федерации» предусматривает, что правила охоты обязательны для исполнения физическими лицами и юридическими лицами, осуществляющими виды деятельнос</w:t>
      </w:r>
      <w:r w:rsidRPr="00B6294C">
        <w:rPr>
          <w:sz w:val="28"/>
          <w:szCs w:val="28"/>
        </w:rPr>
        <w:t>ти в сфере охотничьего хозяйства.</w:t>
      </w:r>
    </w:p>
    <w:p w:rsidR="00833E5F" w:rsidRPr="00B6294C" w:rsidP="00833E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6294C">
        <w:rPr>
          <w:sz w:val="28"/>
          <w:szCs w:val="28"/>
        </w:rPr>
        <w:t xml:space="preserve">Таким образом, действия  </w:t>
      </w:r>
      <w:r w:rsidR="00B6294C">
        <w:rPr>
          <w:sz w:val="28"/>
          <w:szCs w:val="28"/>
        </w:rPr>
        <w:t>Пер</w:t>
      </w:r>
      <w:r w:rsidRPr="00B6294C" w:rsidR="006F69D5">
        <w:rPr>
          <w:sz w:val="28"/>
          <w:szCs w:val="28"/>
        </w:rPr>
        <w:t>ышкина Д.И.</w:t>
      </w:r>
      <w:r w:rsidRPr="00B6294C">
        <w:rPr>
          <w:sz w:val="28"/>
          <w:szCs w:val="28"/>
        </w:rPr>
        <w:t xml:space="preserve">  правильно квалифицированы по ст. 8.37 ч.1 КоАП РФ как н</w:t>
      </w:r>
      <w:r w:rsidRPr="00B6294C">
        <w:rPr>
          <w:rFonts w:eastAsiaTheme="minorHAnsi"/>
          <w:sz w:val="28"/>
          <w:szCs w:val="28"/>
          <w:lang w:eastAsia="en-US"/>
        </w:rPr>
        <w:t xml:space="preserve">арушение правил охоты, за исключением случаев, предусмотренных </w:t>
      </w:r>
      <w:r>
        <w:fldChar w:fldCharType="begin"/>
      </w:r>
      <w:r>
        <w:instrText xml:space="preserve"> HYPERLINK "consultantplus://offline/ref=8B18FDFE5D1FD261ACB313096B1894429CE255895AEB5070E62623D00F9F6706478DDF63C5402DAFI" </w:instrText>
      </w:r>
      <w:r>
        <w:fldChar w:fldCharType="separate"/>
      </w:r>
      <w:r w:rsidRPr="00B6294C">
        <w:rPr>
          <w:rFonts w:eastAsiaTheme="minorHAnsi"/>
          <w:sz w:val="28"/>
          <w:szCs w:val="28"/>
          <w:lang w:eastAsia="en-US"/>
        </w:rPr>
        <w:t>частями 1.2</w:t>
      </w:r>
      <w:r>
        <w:fldChar w:fldCharType="end"/>
      </w:r>
      <w:r w:rsidRPr="00B6294C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"consultantplus://offline/ref=8B18FDFE5D1FD261ACB313096B1894429CE255895AEB5070E62623D00F9F6706478DDF63C5402DADI" </w:instrText>
      </w:r>
      <w:r>
        <w:fldChar w:fldCharType="separate"/>
      </w:r>
      <w:r w:rsidRPr="00B6294C">
        <w:rPr>
          <w:rFonts w:eastAsiaTheme="minorHAnsi"/>
          <w:sz w:val="28"/>
          <w:szCs w:val="28"/>
          <w:lang w:eastAsia="en-US"/>
        </w:rPr>
        <w:t>1.3</w:t>
      </w:r>
      <w:r>
        <w:fldChar w:fldCharType="end"/>
      </w:r>
      <w:r w:rsidRPr="00B6294C">
        <w:rPr>
          <w:rFonts w:eastAsiaTheme="minorHAnsi"/>
          <w:sz w:val="28"/>
          <w:szCs w:val="28"/>
          <w:lang w:eastAsia="en-US"/>
        </w:rPr>
        <w:t xml:space="preserve"> настоящей статьи.</w:t>
      </w:r>
    </w:p>
    <w:p w:rsidR="00833E5F" w:rsidP="00833E5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6294C">
        <w:rPr>
          <w:sz w:val="28"/>
          <w:szCs w:val="28"/>
        </w:rPr>
        <w:t xml:space="preserve">В соответствии с п. 2 ст. 4.1. </w:t>
      </w:r>
      <w:r w:rsidRPr="00B6294C">
        <w:rPr>
          <w:sz w:val="28"/>
          <w:szCs w:val="28"/>
        </w:rPr>
        <w:t>КоАП РФ при назначении административного наказания</w:t>
      </w:r>
      <w:r w:rsidRPr="00B6294C" w:rsidR="00DB28D4">
        <w:rPr>
          <w:sz w:val="28"/>
          <w:szCs w:val="28"/>
        </w:rPr>
        <w:t xml:space="preserve"> </w:t>
      </w:r>
      <w:r w:rsidRPr="00B6294C" w:rsidR="006F69D5">
        <w:rPr>
          <w:sz w:val="28"/>
          <w:szCs w:val="28"/>
        </w:rPr>
        <w:t>Перышкину Д.И.</w:t>
      </w:r>
      <w:r w:rsidRPr="00B6294C">
        <w:rPr>
          <w:sz w:val="28"/>
          <w:szCs w:val="28"/>
        </w:rPr>
        <w:t xml:space="preserve"> суд  учитывает характер совершенного правонарушения</w:t>
      </w:r>
      <w:r w:rsidRPr="00703F5A">
        <w:rPr>
          <w:sz w:val="28"/>
          <w:szCs w:val="28"/>
        </w:rPr>
        <w:t xml:space="preserve">, личность лица, совершившего правонарушение, степень его вины, отсутствие </w:t>
      </w:r>
      <w:r w:rsidRPr="00703F5A">
        <w:rPr>
          <w:sz w:val="28"/>
          <w:szCs w:val="28"/>
        </w:rPr>
        <w:t>отягчающих</w:t>
      </w:r>
      <w:r w:rsidR="00DB28D4">
        <w:rPr>
          <w:sz w:val="28"/>
          <w:szCs w:val="28"/>
        </w:rPr>
        <w:t xml:space="preserve"> вину обстоятельств, наличие смягчающего вину </w:t>
      </w:r>
      <w:r w:rsidRPr="00703F5A">
        <w:rPr>
          <w:sz w:val="28"/>
          <w:szCs w:val="28"/>
        </w:rPr>
        <w:t>обстоятельств</w:t>
      </w:r>
      <w:r w:rsidR="00DB28D4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</w:t>
      </w:r>
      <w:r w:rsidRPr="00703F5A">
        <w:rPr>
          <w:sz w:val="28"/>
          <w:szCs w:val="28"/>
        </w:rPr>
        <w:t>бходимым и достаточным</w:t>
      </w:r>
      <w:r w:rsidRPr="00703F5A">
        <w:rPr>
          <w:sz w:val="28"/>
          <w:szCs w:val="28"/>
        </w:rPr>
        <w:t xml:space="preserve">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</w:t>
      </w:r>
      <w:r w:rsidRPr="00CB306D">
        <w:rPr>
          <w:sz w:val="28"/>
          <w:szCs w:val="28"/>
        </w:rPr>
        <w:t>избрать наказание в виде штрафа в минимальном размере, предусмотренном сан</w:t>
      </w:r>
      <w:r w:rsidRPr="00CB306D">
        <w:rPr>
          <w:sz w:val="28"/>
          <w:szCs w:val="28"/>
        </w:rPr>
        <w:t xml:space="preserve">кцией статьи </w:t>
      </w:r>
      <w:r>
        <w:rPr>
          <w:sz w:val="28"/>
          <w:szCs w:val="28"/>
        </w:rPr>
        <w:t xml:space="preserve">без </w:t>
      </w:r>
      <w:r w:rsidRPr="00CB306D">
        <w:rPr>
          <w:sz w:val="28"/>
          <w:szCs w:val="28"/>
        </w:rPr>
        <w:t xml:space="preserve"> конфискаци</w:t>
      </w:r>
      <w:r>
        <w:rPr>
          <w:sz w:val="28"/>
          <w:szCs w:val="28"/>
        </w:rPr>
        <w:t>и орудий охоты.</w:t>
      </w:r>
    </w:p>
    <w:p w:rsidR="00833E5F" w:rsidRPr="00CB306D" w:rsidP="00833E5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</w:t>
      </w:r>
      <w:r w:rsidRPr="00CB306D">
        <w:rPr>
          <w:sz w:val="28"/>
          <w:szCs w:val="28"/>
        </w:rPr>
        <w:t>На основании изложенного, руководствуясь ст. 8.37 ч.</w:t>
      </w:r>
      <w:r>
        <w:rPr>
          <w:sz w:val="28"/>
          <w:szCs w:val="28"/>
        </w:rPr>
        <w:t xml:space="preserve">1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833E5F" w:rsidRPr="00C54F3C" w:rsidP="00833E5F">
      <w:pPr>
        <w:jc w:val="center"/>
        <w:rPr>
          <w:b/>
          <w:sz w:val="28"/>
          <w:szCs w:val="28"/>
        </w:rPr>
      </w:pPr>
    </w:p>
    <w:p w:rsidR="00833E5F" w:rsidRPr="00C54F3C" w:rsidP="00833E5F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833E5F" w:rsidRPr="00C54F3C" w:rsidP="00833E5F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833E5F" w:rsidRPr="0063115C" w:rsidP="00833E5F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6F69D5">
        <w:rPr>
          <w:b/>
          <w:sz w:val="28"/>
          <w:szCs w:val="28"/>
        </w:rPr>
        <w:t>Перышкина Дмитрия Ивановича</w:t>
      </w:r>
      <w:r w:rsidR="006F69D5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предусмотренного </w:t>
      </w:r>
      <w:r w:rsidRPr="001A0432">
        <w:rPr>
          <w:b/>
          <w:sz w:val="28"/>
          <w:szCs w:val="28"/>
        </w:rPr>
        <w:t>ст. 8.37 ч.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54F3C">
        <w:rPr>
          <w:b/>
          <w:sz w:val="28"/>
          <w:szCs w:val="28"/>
        </w:rPr>
        <w:t xml:space="preserve"> КоАП РФ</w:t>
      </w:r>
      <w:r w:rsidRPr="00C54F3C">
        <w:rPr>
          <w:sz w:val="28"/>
          <w:szCs w:val="28"/>
        </w:rPr>
        <w:t xml:space="preserve"> и подвергнуть  </w:t>
      </w:r>
      <w:r w:rsidRPr="0063115C">
        <w:rPr>
          <w:sz w:val="28"/>
          <w:szCs w:val="28"/>
        </w:rPr>
        <w:t xml:space="preserve">административному наказанию  в виде штрафа в сумме </w:t>
      </w:r>
      <w:r w:rsidRPr="006F69D5">
        <w:rPr>
          <w:b/>
          <w:sz w:val="28"/>
          <w:szCs w:val="28"/>
        </w:rPr>
        <w:t>500</w:t>
      </w:r>
      <w:r w:rsidRPr="0063115C">
        <w:rPr>
          <w:b/>
          <w:sz w:val="28"/>
          <w:szCs w:val="28"/>
        </w:rPr>
        <w:t xml:space="preserve"> (пятьсот) рублей без  конфискации орудий охоты.</w:t>
      </w:r>
    </w:p>
    <w:p w:rsidR="00833E5F" w:rsidRPr="0063115C" w:rsidP="00833E5F">
      <w:pPr>
        <w:ind w:firstLine="708"/>
        <w:jc w:val="both"/>
        <w:rPr>
          <w:sz w:val="28"/>
          <w:szCs w:val="28"/>
        </w:rPr>
      </w:pPr>
      <w:r w:rsidRPr="0063115C">
        <w:rPr>
          <w:sz w:val="28"/>
          <w:szCs w:val="28"/>
        </w:rPr>
        <w:t>Сумму штрафа необходимо внести: получатель</w:t>
      </w:r>
      <w:r>
        <w:rPr>
          <w:sz w:val="28"/>
          <w:szCs w:val="28"/>
        </w:rPr>
        <w:t xml:space="preserve">: УФК по </w:t>
      </w:r>
      <w:r>
        <w:rPr>
          <w:sz w:val="28"/>
          <w:szCs w:val="28"/>
        </w:rPr>
        <w:t xml:space="preserve">Республике Крым (Минприроды Крыма л/с 04752203170) , Банк получателя: БИК 043510001,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/счет №40101810335100010001, ИНН 9102001017, КПП 910201001, УИН 0, ОКТМО 35 627 000, штраф  820 1 16 25030 01 0000 140 за</w:t>
      </w:r>
      <w:r w:rsidRPr="00631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нарушение законодательства Российской Федерации </w:t>
      </w:r>
      <w:r>
        <w:rPr>
          <w:sz w:val="28"/>
          <w:szCs w:val="28"/>
        </w:rPr>
        <w:t>об охране и использовании животного мира.</w:t>
      </w:r>
    </w:p>
    <w:p w:rsidR="00833E5F" w:rsidRPr="00C54F3C" w:rsidP="00833E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33E5F" w:rsidRPr="00C54F3C" w:rsidP="00833E5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6294C" w:rsidP="00833E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33E5F" w:rsidRPr="00C54F3C" w:rsidP="00833E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мирового судьи          </w:t>
      </w:r>
      <w:r>
        <w:rPr>
          <w:sz w:val="28"/>
          <w:szCs w:val="28"/>
        </w:rPr>
        <w:t xml:space="preserve">                                                         А.А. Кулунчаков</w:t>
      </w:r>
    </w:p>
    <w:p w:rsidR="00833E5F" w:rsidRPr="00C54F3C" w:rsidP="00833E5F">
      <w:pPr>
        <w:rPr>
          <w:sz w:val="28"/>
          <w:szCs w:val="28"/>
        </w:rPr>
      </w:pPr>
    </w:p>
    <w:p w:rsidR="00833E5F" w:rsidRPr="00C54F3C" w:rsidP="00833E5F">
      <w:pPr>
        <w:rPr>
          <w:sz w:val="28"/>
          <w:szCs w:val="28"/>
        </w:rPr>
      </w:pPr>
    </w:p>
    <w:p w:rsidR="00833E5F" w:rsidP="00833E5F"/>
    <w:p w:rsidR="00323348"/>
    <w:sectPr w:rsidSect="00B6294C">
      <w:pgSz w:w="11906" w:h="16838"/>
      <w:pgMar w:top="709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5F"/>
    <w:rsid w:val="00031D4A"/>
    <w:rsid w:val="001A0432"/>
    <w:rsid w:val="00323348"/>
    <w:rsid w:val="0047784A"/>
    <w:rsid w:val="0049792F"/>
    <w:rsid w:val="004A655D"/>
    <w:rsid w:val="00511A58"/>
    <w:rsid w:val="00553FC1"/>
    <w:rsid w:val="0063115C"/>
    <w:rsid w:val="006E3B17"/>
    <w:rsid w:val="006F69D5"/>
    <w:rsid w:val="00703F5A"/>
    <w:rsid w:val="00833E5F"/>
    <w:rsid w:val="00842E77"/>
    <w:rsid w:val="0087277A"/>
    <w:rsid w:val="008E588B"/>
    <w:rsid w:val="00A7591A"/>
    <w:rsid w:val="00A83B31"/>
    <w:rsid w:val="00AE6577"/>
    <w:rsid w:val="00B030FD"/>
    <w:rsid w:val="00B6294C"/>
    <w:rsid w:val="00B77D16"/>
    <w:rsid w:val="00B9388E"/>
    <w:rsid w:val="00C54F3C"/>
    <w:rsid w:val="00C9129F"/>
    <w:rsid w:val="00CB306D"/>
    <w:rsid w:val="00D43437"/>
    <w:rsid w:val="00DB28D4"/>
    <w:rsid w:val="00F02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6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3A8E-E2DE-42C9-B8C9-7F7A8A37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