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3F" w:rsidRPr="00703F5A" w:rsidRDefault="00BF263F" w:rsidP="00BF26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F263F" w:rsidRPr="00703F5A" w:rsidRDefault="00BF263F" w:rsidP="00BF26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70F19" w:rsidRPr="007B22D0">
        <w:rPr>
          <w:sz w:val="28"/>
          <w:szCs w:val="28"/>
        </w:rPr>
        <w:t>5</w:t>
      </w:r>
      <w:r w:rsidR="00C30C92" w:rsidRPr="007B22D0">
        <w:rPr>
          <w:sz w:val="28"/>
          <w:szCs w:val="28"/>
        </w:rPr>
        <w:t>6</w:t>
      </w:r>
      <w:r w:rsidRPr="00703F5A">
        <w:rPr>
          <w:sz w:val="28"/>
          <w:szCs w:val="28"/>
        </w:rPr>
        <w:t>/2017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</w:p>
    <w:p w:rsidR="00BF263F" w:rsidRPr="00703F5A" w:rsidRDefault="00E1554D" w:rsidP="00BF263F">
      <w:pPr>
        <w:jc w:val="both"/>
        <w:rPr>
          <w:sz w:val="28"/>
          <w:szCs w:val="28"/>
          <w:lang w:val="uk-UA"/>
        </w:rPr>
      </w:pPr>
      <w:r w:rsidRPr="00E752FF">
        <w:rPr>
          <w:sz w:val="28"/>
          <w:szCs w:val="28"/>
        </w:rPr>
        <w:t>22</w:t>
      </w:r>
      <w:r w:rsidR="00BF263F"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марта</w:t>
      </w:r>
      <w:r w:rsidR="00BF263F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BF263F" w:rsidRPr="00703F5A">
        <w:rPr>
          <w:sz w:val="28"/>
          <w:szCs w:val="28"/>
          <w:lang w:val="uk-UA"/>
        </w:rPr>
        <w:t>пгт</w:t>
      </w:r>
      <w:proofErr w:type="spellEnd"/>
      <w:r w:rsidR="00BF263F" w:rsidRPr="00703F5A">
        <w:rPr>
          <w:sz w:val="28"/>
          <w:szCs w:val="28"/>
          <w:lang w:val="uk-UA"/>
        </w:rPr>
        <w:t xml:space="preserve">. </w:t>
      </w:r>
      <w:proofErr w:type="spellStart"/>
      <w:r w:rsidR="00BF263F" w:rsidRPr="00703F5A">
        <w:rPr>
          <w:sz w:val="28"/>
          <w:szCs w:val="28"/>
          <w:lang w:val="uk-UA"/>
        </w:rPr>
        <w:t>Ленино</w:t>
      </w:r>
      <w:proofErr w:type="spellEnd"/>
    </w:p>
    <w:p w:rsidR="00BF263F" w:rsidRPr="00703F5A" w:rsidRDefault="00BF263F" w:rsidP="00BF263F">
      <w:pPr>
        <w:jc w:val="both"/>
        <w:rPr>
          <w:sz w:val="28"/>
          <w:szCs w:val="28"/>
          <w:lang w:val="uk-UA"/>
        </w:rPr>
      </w:pP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Default="00BF263F" w:rsidP="003B4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4E2C4A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        </w:t>
      </w:r>
    </w:p>
    <w:p w:rsidR="00BF263F" w:rsidRDefault="00BF263F" w:rsidP="00BF26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4065" w:rsidRPr="003B4065">
        <w:rPr>
          <w:sz w:val="28"/>
          <w:szCs w:val="28"/>
        </w:rPr>
        <w:t xml:space="preserve">        </w:t>
      </w:r>
      <w:r w:rsidR="003B4065">
        <w:rPr>
          <w:sz w:val="28"/>
          <w:szCs w:val="28"/>
        </w:rPr>
        <w:t xml:space="preserve">        </w:t>
      </w:r>
      <w:r w:rsidR="00E1554D">
        <w:rPr>
          <w:b/>
          <w:sz w:val="28"/>
          <w:szCs w:val="28"/>
        </w:rPr>
        <w:t>Ткаченко Александра Михайловича</w:t>
      </w:r>
      <w:r>
        <w:rPr>
          <w:b/>
          <w:sz w:val="28"/>
          <w:szCs w:val="28"/>
        </w:rPr>
        <w:t>,</w:t>
      </w:r>
    </w:p>
    <w:p w:rsidR="003B4065" w:rsidRPr="003B4065" w:rsidRDefault="003B4065" w:rsidP="003B4065">
      <w:pPr>
        <w:rPr>
          <w:sz w:val="28"/>
          <w:szCs w:val="28"/>
        </w:rPr>
      </w:pPr>
      <w:r w:rsidRPr="003B4065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B4065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="00BF263F">
        <w:rPr>
          <w:sz w:val="28"/>
          <w:szCs w:val="28"/>
        </w:rPr>
        <w:t xml:space="preserve">года рождения, </w:t>
      </w:r>
    </w:p>
    <w:p w:rsidR="003B4065" w:rsidRPr="003B4065" w:rsidRDefault="003B4065" w:rsidP="003B4065">
      <w:pPr>
        <w:rPr>
          <w:sz w:val="28"/>
          <w:szCs w:val="28"/>
        </w:rPr>
      </w:pPr>
      <w:r w:rsidRPr="003B40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="00BF263F">
        <w:rPr>
          <w:sz w:val="28"/>
          <w:szCs w:val="28"/>
        </w:rPr>
        <w:t xml:space="preserve">уроженец </w:t>
      </w:r>
      <w:r w:rsidRPr="003B4065">
        <w:rPr>
          <w:rFonts w:eastAsia="Calibri"/>
          <w:sz w:val="28"/>
          <w:szCs w:val="28"/>
          <w:lang w:eastAsia="en-US"/>
        </w:rPr>
        <w:t>«данные изъяты»</w:t>
      </w:r>
      <w:proofErr w:type="gramStart"/>
      <w:r>
        <w:rPr>
          <w:sz w:val="28"/>
          <w:szCs w:val="28"/>
        </w:rPr>
        <w:t xml:space="preserve"> </w:t>
      </w:r>
      <w:r w:rsidR="004E2C4A">
        <w:rPr>
          <w:sz w:val="28"/>
          <w:szCs w:val="28"/>
        </w:rPr>
        <w:t>,</w:t>
      </w:r>
      <w:proofErr w:type="gramEnd"/>
      <w:r w:rsidR="004E2C4A">
        <w:rPr>
          <w:sz w:val="28"/>
          <w:szCs w:val="28"/>
        </w:rPr>
        <w:t xml:space="preserve"> </w:t>
      </w:r>
    </w:p>
    <w:p w:rsidR="004E2C4A" w:rsidRDefault="003B4065" w:rsidP="003B4065">
      <w:pPr>
        <w:rPr>
          <w:sz w:val="28"/>
          <w:szCs w:val="28"/>
        </w:rPr>
      </w:pPr>
      <w:r w:rsidRPr="003B4065">
        <w:rPr>
          <w:sz w:val="28"/>
          <w:szCs w:val="28"/>
        </w:rPr>
        <w:t xml:space="preserve">                                   </w:t>
      </w:r>
      <w:r w:rsidR="00E1554D">
        <w:rPr>
          <w:sz w:val="28"/>
          <w:szCs w:val="28"/>
        </w:rPr>
        <w:t xml:space="preserve">генеральный </w:t>
      </w:r>
      <w:r w:rsidR="004E2C4A">
        <w:rPr>
          <w:sz w:val="28"/>
          <w:szCs w:val="28"/>
        </w:rPr>
        <w:t xml:space="preserve">директор </w:t>
      </w:r>
      <w:r w:rsidR="00E1554D">
        <w:rPr>
          <w:sz w:val="28"/>
          <w:szCs w:val="28"/>
        </w:rPr>
        <w:t>ООО</w:t>
      </w:r>
      <w:r w:rsidR="004E2C4A">
        <w:rPr>
          <w:sz w:val="28"/>
          <w:szCs w:val="28"/>
        </w:rPr>
        <w:t xml:space="preserve"> «</w:t>
      </w:r>
      <w:r w:rsidR="00E1554D">
        <w:rPr>
          <w:sz w:val="28"/>
          <w:szCs w:val="28"/>
        </w:rPr>
        <w:t>Крым Полимер</w:t>
      </w:r>
      <w:r w:rsidR="004E2C4A">
        <w:rPr>
          <w:sz w:val="28"/>
          <w:szCs w:val="28"/>
        </w:rPr>
        <w:t>»,</w:t>
      </w:r>
    </w:p>
    <w:p w:rsidR="00BF263F" w:rsidRPr="00703F5A" w:rsidRDefault="004E2C4A" w:rsidP="003B4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4065" w:rsidRPr="003B406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зарегистрирован</w:t>
      </w:r>
      <w:proofErr w:type="gramEnd"/>
      <w:r w:rsidR="00E1554D">
        <w:rPr>
          <w:sz w:val="28"/>
          <w:szCs w:val="28"/>
        </w:rPr>
        <w:t xml:space="preserve"> и проживает по адресу</w:t>
      </w:r>
      <w:r>
        <w:rPr>
          <w:sz w:val="28"/>
          <w:szCs w:val="28"/>
        </w:rPr>
        <w:t xml:space="preserve">: 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 w:rsidRPr="003B4065">
        <w:rPr>
          <w:rFonts w:eastAsia="Calibri"/>
          <w:sz w:val="28"/>
          <w:szCs w:val="28"/>
          <w:lang w:eastAsia="en-US"/>
        </w:rPr>
        <w:t>.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BF263F" w:rsidRPr="00703F5A">
        <w:rPr>
          <w:sz w:val="28"/>
          <w:szCs w:val="28"/>
        </w:rPr>
        <w:t xml:space="preserve">                                                                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AA1661">
        <w:rPr>
          <w:sz w:val="28"/>
          <w:szCs w:val="28"/>
        </w:rPr>
        <w:t>5.</w:t>
      </w:r>
      <w:r w:rsidR="00894380">
        <w:rPr>
          <w:sz w:val="28"/>
          <w:szCs w:val="28"/>
        </w:rPr>
        <w:t xml:space="preserve">5 </w:t>
      </w:r>
      <w:r w:rsidRPr="00703F5A">
        <w:rPr>
          <w:sz w:val="28"/>
          <w:szCs w:val="28"/>
        </w:rPr>
        <w:t xml:space="preserve"> КоАП РФ, -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Default="00BF263F" w:rsidP="001D1B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1BAD" w:rsidRPr="00703F5A" w:rsidRDefault="001D1BAD" w:rsidP="001D1BAD">
      <w:pPr>
        <w:jc w:val="center"/>
        <w:rPr>
          <w:sz w:val="28"/>
          <w:szCs w:val="28"/>
        </w:rPr>
      </w:pPr>
    </w:p>
    <w:p w:rsidR="00BB42E6" w:rsidRDefault="00BF263F" w:rsidP="00BB42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B42E6" w:rsidRPr="00BB42E6">
        <w:rPr>
          <w:sz w:val="28"/>
          <w:szCs w:val="28"/>
        </w:rPr>
        <w:t xml:space="preserve">  В ходе проведения </w:t>
      </w:r>
      <w:r w:rsidR="00BB42E6">
        <w:rPr>
          <w:sz w:val="28"/>
          <w:szCs w:val="28"/>
        </w:rPr>
        <w:t>налоговой</w:t>
      </w:r>
      <w:r w:rsidR="00BB42E6" w:rsidRPr="00BB42E6">
        <w:rPr>
          <w:sz w:val="28"/>
          <w:szCs w:val="28"/>
        </w:rPr>
        <w:t xml:space="preserve"> проверки выявлено несвоевременное предоставление налогоплательщиком </w:t>
      </w:r>
      <w:r w:rsidR="005A58D9">
        <w:rPr>
          <w:sz w:val="28"/>
          <w:szCs w:val="28"/>
        </w:rPr>
        <w:t xml:space="preserve">ООО «Крым Полимер» </w:t>
      </w:r>
      <w:r w:rsidR="001D1BAD">
        <w:rPr>
          <w:sz w:val="28"/>
          <w:szCs w:val="28"/>
        </w:rPr>
        <w:t xml:space="preserve">налогового расчёта по авансовому платежу по налогу на имущество организаций за </w:t>
      </w:r>
      <w:r w:rsidR="00894380" w:rsidRPr="00894380">
        <w:rPr>
          <w:sz w:val="28"/>
          <w:szCs w:val="28"/>
        </w:rPr>
        <w:t xml:space="preserve">2015 </w:t>
      </w:r>
      <w:r w:rsidR="00894380">
        <w:rPr>
          <w:sz w:val="28"/>
          <w:szCs w:val="28"/>
        </w:rPr>
        <w:t>год</w:t>
      </w:r>
      <w:r w:rsidR="00BB42E6" w:rsidRPr="00BB42E6">
        <w:rPr>
          <w:sz w:val="28"/>
          <w:szCs w:val="28"/>
        </w:rPr>
        <w:t xml:space="preserve">. </w:t>
      </w:r>
      <w:r w:rsidR="005A58D9">
        <w:rPr>
          <w:sz w:val="28"/>
          <w:szCs w:val="28"/>
        </w:rPr>
        <w:t>Последним сроком предоставления налогового расчета по авансовому</w:t>
      </w:r>
      <w:r w:rsidR="005A58D9" w:rsidRPr="005A58D9">
        <w:t xml:space="preserve"> </w:t>
      </w:r>
      <w:r w:rsidR="005A58D9" w:rsidRPr="005A58D9">
        <w:rPr>
          <w:sz w:val="28"/>
          <w:szCs w:val="28"/>
        </w:rPr>
        <w:t xml:space="preserve">платежу по налогу на имущество организаций за </w:t>
      </w:r>
      <w:r w:rsidR="00894380">
        <w:rPr>
          <w:sz w:val="28"/>
          <w:szCs w:val="28"/>
        </w:rPr>
        <w:t>2015</w:t>
      </w:r>
      <w:r w:rsidR="005A58D9" w:rsidRPr="005A58D9">
        <w:rPr>
          <w:sz w:val="28"/>
          <w:szCs w:val="28"/>
        </w:rPr>
        <w:t xml:space="preserve"> год</w:t>
      </w:r>
      <w:r w:rsidR="005A58D9">
        <w:rPr>
          <w:sz w:val="28"/>
          <w:szCs w:val="28"/>
        </w:rPr>
        <w:t xml:space="preserve"> является </w:t>
      </w:r>
      <w:r w:rsidR="00894380">
        <w:rPr>
          <w:sz w:val="28"/>
          <w:szCs w:val="28"/>
        </w:rPr>
        <w:t>30.03.2016</w:t>
      </w:r>
      <w:r w:rsidR="005A58D9">
        <w:rPr>
          <w:sz w:val="28"/>
          <w:szCs w:val="28"/>
        </w:rPr>
        <w:t xml:space="preserve"> года. </w:t>
      </w:r>
      <w:r w:rsidR="00BB42E6" w:rsidRPr="00BB42E6">
        <w:rPr>
          <w:sz w:val="28"/>
          <w:szCs w:val="28"/>
        </w:rPr>
        <w:t xml:space="preserve">Фактически </w:t>
      </w:r>
      <w:r w:rsidR="001D1BAD" w:rsidRPr="001D1BAD">
        <w:rPr>
          <w:sz w:val="28"/>
          <w:szCs w:val="28"/>
        </w:rPr>
        <w:t xml:space="preserve">расчёт по авансовому платежу по налогу на имущество организаций за </w:t>
      </w:r>
      <w:r w:rsidR="00894380">
        <w:rPr>
          <w:sz w:val="28"/>
          <w:szCs w:val="28"/>
        </w:rPr>
        <w:t>2015</w:t>
      </w:r>
      <w:r w:rsidR="001D1BAD" w:rsidRPr="001D1BAD">
        <w:rPr>
          <w:sz w:val="28"/>
          <w:szCs w:val="28"/>
        </w:rPr>
        <w:t xml:space="preserve"> год</w:t>
      </w:r>
      <w:r w:rsidR="00BB42E6" w:rsidRPr="00BB42E6">
        <w:rPr>
          <w:sz w:val="28"/>
          <w:szCs w:val="28"/>
        </w:rPr>
        <w:t xml:space="preserve"> представлен</w:t>
      </w:r>
      <w:r w:rsidR="001D1BAD">
        <w:rPr>
          <w:sz w:val="28"/>
          <w:szCs w:val="28"/>
        </w:rPr>
        <w:t xml:space="preserve"> ООО «Крым Полимер»</w:t>
      </w:r>
      <w:r w:rsidR="00BB42E6" w:rsidRPr="00BB42E6">
        <w:rPr>
          <w:sz w:val="28"/>
          <w:szCs w:val="28"/>
        </w:rPr>
        <w:t xml:space="preserve"> 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1D1BAD">
        <w:rPr>
          <w:sz w:val="28"/>
          <w:szCs w:val="28"/>
        </w:rPr>
        <w:t>года</w:t>
      </w:r>
      <w:r w:rsidR="00BB42E6" w:rsidRPr="00BB42E6">
        <w:rPr>
          <w:sz w:val="28"/>
          <w:szCs w:val="28"/>
        </w:rPr>
        <w:t>, рег. №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proofErr w:type="gramStart"/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BB42E6" w:rsidRPr="00BB42E6">
        <w:rPr>
          <w:sz w:val="28"/>
          <w:szCs w:val="28"/>
        </w:rPr>
        <w:t>.</w:t>
      </w:r>
      <w:proofErr w:type="gramEnd"/>
      <w:r w:rsidR="00BB42E6" w:rsidRPr="00BB42E6">
        <w:rPr>
          <w:sz w:val="28"/>
          <w:szCs w:val="28"/>
        </w:rPr>
        <w:t xml:space="preserve"> </w:t>
      </w:r>
      <w:r w:rsidR="005A58D9" w:rsidRPr="005A58D9">
        <w:rPr>
          <w:sz w:val="28"/>
          <w:szCs w:val="28"/>
        </w:rPr>
        <w:t xml:space="preserve">ООО «Крым Полимер» </w:t>
      </w:r>
      <w:r w:rsidR="00BB42E6" w:rsidRPr="00BB42E6">
        <w:rPr>
          <w:sz w:val="28"/>
          <w:szCs w:val="28"/>
        </w:rPr>
        <w:t xml:space="preserve"> состоит на налоговом учете в Межрайонной инспекции Федеральной налоговой службы № 7 по Республике Крым  с 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BB42E6" w:rsidRPr="00BB42E6">
        <w:rPr>
          <w:sz w:val="28"/>
          <w:szCs w:val="28"/>
        </w:rPr>
        <w:t>г.</w:t>
      </w:r>
    </w:p>
    <w:p w:rsidR="00AA1661" w:rsidRPr="00F96876" w:rsidRDefault="005A58D9" w:rsidP="005A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Ткаченко А.М.</w:t>
      </w:r>
      <w:r w:rsidR="00AA1661">
        <w:rPr>
          <w:sz w:val="28"/>
          <w:szCs w:val="28"/>
        </w:rPr>
        <w:t xml:space="preserve"> в судебное заседани</w:t>
      </w:r>
      <w:r w:rsidR="00AA1661" w:rsidRPr="00F96876">
        <w:rPr>
          <w:sz w:val="28"/>
          <w:szCs w:val="28"/>
        </w:rPr>
        <w:t>е не прибыл, был извещен своевременно и надлежащим образом. О причинах неявки суд не уведомил, своих возражений суду не представил.</w:t>
      </w:r>
    </w:p>
    <w:p w:rsidR="00BF263F" w:rsidRDefault="00BF263F" w:rsidP="00BF26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5A58D9" w:rsidRPr="005A58D9">
        <w:rPr>
          <w:sz w:val="28"/>
          <w:szCs w:val="28"/>
        </w:rPr>
        <w:t>Ткаченко А.М.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BF263F" w:rsidRDefault="00BF263F" w:rsidP="00BF263F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 w:rsidR="00AA1661">
        <w:rPr>
          <w:sz w:val="28"/>
          <w:szCs w:val="28"/>
        </w:rPr>
        <w:t>-протоколом №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3B4065" w:rsidRPr="003B4065">
        <w:rPr>
          <w:rFonts w:eastAsia="Calibri"/>
          <w:sz w:val="28"/>
          <w:szCs w:val="28"/>
          <w:lang w:eastAsia="en-US"/>
        </w:rPr>
        <w:t>«</w:t>
      </w:r>
      <w:proofErr w:type="gramStart"/>
      <w:r w:rsidR="003B4065" w:rsidRPr="003B4065">
        <w:rPr>
          <w:rFonts w:eastAsia="Calibri"/>
          <w:sz w:val="28"/>
          <w:szCs w:val="28"/>
          <w:lang w:eastAsia="en-US"/>
        </w:rPr>
        <w:t>данные</w:t>
      </w:r>
      <w:proofErr w:type="gramEnd"/>
      <w:r w:rsidR="003B4065" w:rsidRPr="003B4065">
        <w:rPr>
          <w:rFonts w:eastAsia="Calibri"/>
          <w:sz w:val="28"/>
          <w:szCs w:val="28"/>
          <w:lang w:eastAsia="en-US"/>
        </w:rPr>
        <w:t xml:space="preserve">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AA1661">
        <w:rPr>
          <w:sz w:val="28"/>
          <w:szCs w:val="28"/>
        </w:rPr>
        <w:t>г</w:t>
      </w:r>
      <w:r w:rsidR="005A58D9">
        <w:rPr>
          <w:sz w:val="28"/>
          <w:szCs w:val="28"/>
        </w:rPr>
        <w:t>ода</w:t>
      </w:r>
      <w:r>
        <w:rPr>
          <w:sz w:val="28"/>
          <w:szCs w:val="28"/>
        </w:rPr>
        <w:t xml:space="preserve"> об административном правонарушении </w:t>
      </w:r>
      <w:r w:rsidR="005A58D9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AA1661">
        <w:rPr>
          <w:sz w:val="28"/>
          <w:szCs w:val="28"/>
        </w:rPr>
        <w:t>-4</w:t>
      </w:r>
      <w:r w:rsidR="005A58D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1661" w:rsidRDefault="00AA1661" w:rsidP="00BF26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642F3">
        <w:rPr>
          <w:sz w:val="28"/>
          <w:szCs w:val="28"/>
        </w:rPr>
        <w:t>актом проверки №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9642F3">
        <w:rPr>
          <w:sz w:val="28"/>
          <w:szCs w:val="28"/>
        </w:rPr>
        <w:t xml:space="preserve"> от 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5A58D9">
        <w:rPr>
          <w:sz w:val="28"/>
          <w:szCs w:val="28"/>
        </w:rPr>
        <w:t>г (</w:t>
      </w:r>
      <w:r w:rsidR="009642F3">
        <w:rPr>
          <w:sz w:val="28"/>
          <w:szCs w:val="28"/>
        </w:rPr>
        <w:t>л.д.</w:t>
      </w:r>
      <w:r w:rsidR="00437332">
        <w:rPr>
          <w:sz w:val="28"/>
          <w:szCs w:val="28"/>
        </w:rPr>
        <w:t>5-7</w:t>
      </w:r>
      <w:r w:rsidR="009642F3">
        <w:rPr>
          <w:sz w:val="28"/>
          <w:szCs w:val="28"/>
        </w:rPr>
        <w:t>);</w:t>
      </w:r>
      <w:proofErr w:type="gramEnd"/>
    </w:p>
    <w:p w:rsidR="00437332" w:rsidRDefault="00437332" w:rsidP="00BF263F">
      <w:pPr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в электронном виде (л.д.8);</w:t>
      </w:r>
    </w:p>
    <w:p w:rsidR="005A58D9" w:rsidRDefault="005A58D9" w:rsidP="00BF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-сведениями о юридическом лице </w:t>
      </w:r>
      <w:r w:rsidR="00894380">
        <w:rPr>
          <w:sz w:val="28"/>
          <w:szCs w:val="28"/>
        </w:rPr>
        <w:t>(л.д.9-12);</w:t>
      </w:r>
    </w:p>
    <w:p w:rsidR="00894380" w:rsidRDefault="00894380" w:rsidP="00BF263F">
      <w:pPr>
        <w:jc w:val="both"/>
        <w:rPr>
          <w:sz w:val="28"/>
          <w:szCs w:val="28"/>
        </w:rPr>
      </w:pPr>
      <w:r>
        <w:rPr>
          <w:sz w:val="28"/>
          <w:szCs w:val="28"/>
        </w:rPr>
        <w:t>-извещением о получении электронного документа (л.д.14).</w:t>
      </w:r>
    </w:p>
    <w:p w:rsidR="00894380" w:rsidRPr="00894380" w:rsidRDefault="00BF263F" w:rsidP="00894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80F9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9642F3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642F3">
        <w:rPr>
          <w:rFonts w:ascii="Times New Roman" w:hAnsi="Times New Roman" w:cs="Times New Roman"/>
          <w:sz w:val="28"/>
          <w:szCs w:val="28"/>
        </w:rPr>
        <w:t xml:space="preserve">а </w:t>
      </w:r>
      <w:r w:rsidR="00516065">
        <w:rPr>
          <w:rFonts w:ascii="Times New Roman" w:hAnsi="Times New Roman" w:cs="Times New Roman"/>
          <w:sz w:val="28"/>
          <w:szCs w:val="28"/>
        </w:rPr>
        <w:t xml:space="preserve"> </w:t>
      </w:r>
      <w:r w:rsidR="00480F9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80F99">
        <w:rPr>
          <w:rFonts w:ascii="Times New Roman" w:hAnsi="Times New Roman" w:cs="Times New Roman"/>
          <w:sz w:val="28"/>
          <w:szCs w:val="28"/>
        </w:rPr>
        <w:t xml:space="preserve"> </w:t>
      </w:r>
      <w:r w:rsidR="009642F3">
        <w:rPr>
          <w:rFonts w:ascii="Times New Roman" w:hAnsi="Times New Roman" w:cs="Times New Roman"/>
          <w:sz w:val="28"/>
          <w:szCs w:val="28"/>
        </w:rPr>
        <w:t>«</w:t>
      </w:r>
      <w:r w:rsidR="00480F99">
        <w:rPr>
          <w:rFonts w:ascii="Times New Roman" w:hAnsi="Times New Roman" w:cs="Times New Roman"/>
          <w:sz w:val="28"/>
          <w:szCs w:val="28"/>
        </w:rPr>
        <w:t>Крым Полимер</w:t>
      </w:r>
      <w:r w:rsidR="009642F3">
        <w:rPr>
          <w:rFonts w:ascii="Times New Roman" w:hAnsi="Times New Roman" w:cs="Times New Roman"/>
          <w:sz w:val="28"/>
          <w:szCs w:val="28"/>
        </w:rPr>
        <w:t xml:space="preserve">» </w:t>
      </w:r>
      <w:r w:rsidR="00480F99">
        <w:rPr>
          <w:rFonts w:ascii="Times New Roman" w:hAnsi="Times New Roman" w:cs="Times New Roman"/>
          <w:sz w:val="28"/>
          <w:szCs w:val="28"/>
        </w:rPr>
        <w:t>Ткаченко А</w:t>
      </w:r>
      <w:r w:rsidR="009642F3">
        <w:rPr>
          <w:rFonts w:ascii="Times New Roman" w:hAnsi="Times New Roman" w:cs="Times New Roman"/>
          <w:sz w:val="28"/>
          <w:szCs w:val="28"/>
        </w:rPr>
        <w:t>.</w:t>
      </w:r>
      <w:r w:rsidR="00480F99">
        <w:rPr>
          <w:rFonts w:ascii="Times New Roman" w:hAnsi="Times New Roman" w:cs="Times New Roman"/>
          <w:sz w:val="28"/>
          <w:szCs w:val="28"/>
        </w:rPr>
        <w:t>М.</w:t>
      </w:r>
      <w:r w:rsidRPr="00962E18">
        <w:rPr>
          <w:rFonts w:ascii="Times New Roman" w:hAnsi="Times New Roman" w:cs="Times New Roman"/>
          <w:sz w:val="28"/>
          <w:szCs w:val="28"/>
        </w:rPr>
        <w:t xml:space="preserve">  правильно </w:t>
      </w:r>
      <w:r w:rsidRPr="009642F3">
        <w:rPr>
          <w:rFonts w:ascii="Times New Roman" w:hAnsi="Times New Roman" w:cs="Times New Roman"/>
          <w:sz w:val="28"/>
          <w:szCs w:val="28"/>
        </w:rPr>
        <w:t xml:space="preserve">квалифицированы по ст. </w:t>
      </w:r>
      <w:r w:rsidR="00894380" w:rsidRPr="00894380">
        <w:rPr>
          <w:rFonts w:ascii="Times New Roman" w:hAnsi="Times New Roman" w:cs="Times New Roman"/>
          <w:sz w:val="28"/>
          <w:szCs w:val="28"/>
        </w:rPr>
        <w:t>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F263F" w:rsidRPr="00894380" w:rsidRDefault="00BF263F" w:rsidP="00894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3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п. 2 ст. 4.1. </w:t>
      </w:r>
      <w:proofErr w:type="gramStart"/>
      <w:r w:rsidRPr="00894380">
        <w:rPr>
          <w:rFonts w:ascii="Times New Roman" w:hAnsi="Times New Roman" w:cs="Times New Roman"/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894380">
        <w:rPr>
          <w:rFonts w:ascii="Times New Roman" w:hAnsi="Times New Roman" w:cs="Times New Roman"/>
          <w:sz w:val="28"/>
          <w:szCs w:val="28"/>
        </w:rPr>
        <w:t xml:space="preserve"> </w:t>
      </w:r>
      <w:r w:rsidRPr="00894380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894380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894380">
        <w:rPr>
          <w:rFonts w:ascii="Times New Roman" w:hAnsi="Times New Roman" w:cs="Times New Roman"/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C37353" w:rsidRPr="00894380">
        <w:rPr>
          <w:rFonts w:ascii="Times New Roman" w:hAnsi="Times New Roman" w:cs="Times New Roman"/>
          <w:sz w:val="28"/>
          <w:szCs w:val="28"/>
        </w:rPr>
        <w:t xml:space="preserve"> штрафа</w:t>
      </w:r>
      <w:r w:rsidRPr="00894380">
        <w:rPr>
          <w:rFonts w:ascii="Times New Roman" w:hAnsi="Times New Roman" w:cs="Times New Roman"/>
          <w:sz w:val="28"/>
          <w:szCs w:val="28"/>
        </w:rPr>
        <w:t>.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A743F4" w:rsidRPr="00A743F4">
        <w:rPr>
          <w:sz w:val="28"/>
          <w:szCs w:val="28"/>
        </w:rPr>
        <w:t xml:space="preserve">На основании </w:t>
      </w:r>
      <w:proofErr w:type="gramStart"/>
      <w:r w:rsidR="00A743F4" w:rsidRPr="00A743F4">
        <w:rPr>
          <w:sz w:val="28"/>
          <w:szCs w:val="28"/>
        </w:rPr>
        <w:t>изложенного</w:t>
      </w:r>
      <w:proofErr w:type="gramEnd"/>
      <w:r w:rsidR="00A743F4" w:rsidRPr="00A743F4">
        <w:rPr>
          <w:sz w:val="28"/>
          <w:szCs w:val="28"/>
        </w:rPr>
        <w:t>, руководствуясь ст. 15.5, ст. 29.10 КоАП РФ, суд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F263F" w:rsidRDefault="00BF263F" w:rsidP="00480F9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E35213" w:rsidRPr="00E35213">
        <w:rPr>
          <w:sz w:val="28"/>
          <w:szCs w:val="28"/>
        </w:rPr>
        <w:t xml:space="preserve"> </w:t>
      </w:r>
      <w:r w:rsidR="00480F99" w:rsidRPr="00480F99">
        <w:rPr>
          <w:b/>
          <w:sz w:val="28"/>
          <w:szCs w:val="28"/>
        </w:rPr>
        <w:t>генерального</w:t>
      </w:r>
      <w:r w:rsidR="00480F99">
        <w:rPr>
          <w:sz w:val="28"/>
          <w:szCs w:val="28"/>
        </w:rPr>
        <w:t xml:space="preserve"> </w:t>
      </w:r>
      <w:r w:rsidR="00E35213" w:rsidRPr="00E35213">
        <w:rPr>
          <w:b/>
          <w:sz w:val="28"/>
          <w:szCs w:val="28"/>
        </w:rPr>
        <w:t>директор</w:t>
      </w:r>
      <w:proofErr w:type="gramStart"/>
      <w:r w:rsidR="00E35213" w:rsidRPr="00E35213">
        <w:rPr>
          <w:b/>
          <w:sz w:val="28"/>
          <w:szCs w:val="28"/>
        </w:rPr>
        <w:t xml:space="preserve">а </w:t>
      </w:r>
      <w:r w:rsidR="00480F99">
        <w:rPr>
          <w:b/>
          <w:sz w:val="28"/>
          <w:szCs w:val="28"/>
        </w:rPr>
        <w:t>ООО</w:t>
      </w:r>
      <w:proofErr w:type="gramEnd"/>
      <w:r w:rsidR="00E35213" w:rsidRPr="00E35213">
        <w:rPr>
          <w:b/>
          <w:sz w:val="28"/>
          <w:szCs w:val="28"/>
        </w:rPr>
        <w:t xml:space="preserve"> «</w:t>
      </w:r>
      <w:r w:rsidR="00480F99">
        <w:rPr>
          <w:b/>
          <w:sz w:val="28"/>
          <w:szCs w:val="28"/>
        </w:rPr>
        <w:t>Крым Полимер</w:t>
      </w:r>
      <w:r w:rsidR="00E35213" w:rsidRPr="00E35213">
        <w:rPr>
          <w:b/>
          <w:sz w:val="28"/>
          <w:szCs w:val="28"/>
        </w:rPr>
        <w:t xml:space="preserve">» </w:t>
      </w:r>
      <w:r w:rsidR="00480F99" w:rsidRPr="00480F99">
        <w:rPr>
          <w:b/>
          <w:sz w:val="28"/>
          <w:szCs w:val="28"/>
        </w:rPr>
        <w:t>Ткаченко Александра Михайловича,</w:t>
      </w:r>
      <w:r w:rsidR="00480F99">
        <w:rPr>
          <w:b/>
          <w:sz w:val="28"/>
          <w:szCs w:val="28"/>
        </w:rPr>
        <w:t xml:space="preserve"> 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="00480F99" w:rsidRPr="00480F99">
        <w:rPr>
          <w:b/>
          <w:sz w:val="28"/>
          <w:szCs w:val="28"/>
        </w:rPr>
        <w:t>года рождения</w:t>
      </w:r>
      <w:r w:rsidR="00E35213">
        <w:rPr>
          <w:sz w:val="28"/>
          <w:szCs w:val="28"/>
        </w:rPr>
        <w:t xml:space="preserve">, уроженца </w:t>
      </w:r>
      <w:r w:rsidR="003B4065" w:rsidRPr="003B4065">
        <w:rPr>
          <w:rFonts w:eastAsia="Calibri"/>
          <w:sz w:val="28"/>
          <w:szCs w:val="28"/>
          <w:lang w:eastAsia="en-US"/>
        </w:rPr>
        <w:t>«данные изъяты»</w:t>
      </w:r>
      <w:r w:rsidR="003B4065">
        <w:rPr>
          <w:sz w:val="28"/>
          <w:szCs w:val="28"/>
        </w:rPr>
        <w:t xml:space="preserve"> </w:t>
      </w:r>
      <w:r w:rsidR="003B4065">
        <w:rPr>
          <w:sz w:val="22"/>
          <w:szCs w:val="22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ст. </w:t>
      </w:r>
      <w:r w:rsidR="00E35213">
        <w:rPr>
          <w:b/>
          <w:sz w:val="28"/>
          <w:szCs w:val="28"/>
        </w:rPr>
        <w:t>15.</w:t>
      </w:r>
      <w:r w:rsidR="00A743F4">
        <w:rPr>
          <w:b/>
          <w:sz w:val="28"/>
          <w:szCs w:val="28"/>
        </w:rPr>
        <w:t>5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 w:rsidR="00E752FF"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 w:rsidR="00516065">
        <w:rPr>
          <w:sz w:val="28"/>
          <w:szCs w:val="28"/>
        </w:rPr>
        <w:t>500 (</w:t>
      </w:r>
      <w:r>
        <w:rPr>
          <w:sz w:val="28"/>
          <w:szCs w:val="28"/>
        </w:rPr>
        <w:t>пятьсот) рублей.</w:t>
      </w:r>
    </w:p>
    <w:p w:rsidR="00E35213" w:rsidRPr="00F96876" w:rsidRDefault="00BF263F" w:rsidP="00E35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="00E35213" w:rsidRPr="00F96876">
        <w:rPr>
          <w:sz w:val="28"/>
          <w:szCs w:val="28"/>
        </w:rPr>
        <w:t>счет №40101810335100010001,</w:t>
      </w:r>
      <w:r w:rsidR="00E35213"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="00E35213" w:rsidRPr="00F96876">
        <w:rPr>
          <w:sz w:val="28"/>
          <w:szCs w:val="28"/>
        </w:rPr>
        <w:t>,</w:t>
      </w:r>
      <w:r w:rsidR="00E35213" w:rsidRPr="00F96876">
        <w:rPr>
          <w:bCs/>
          <w:sz w:val="28"/>
          <w:szCs w:val="28"/>
        </w:rPr>
        <w:t xml:space="preserve"> банк получателя</w:t>
      </w:r>
      <w:r w:rsidR="00E35213"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="00E35213" w:rsidRPr="00F96876">
        <w:rPr>
          <w:bCs/>
          <w:sz w:val="28"/>
          <w:szCs w:val="28"/>
        </w:rPr>
        <w:t xml:space="preserve">, </w:t>
      </w:r>
      <w:r w:rsidR="00E35213"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E35213">
        <w:rPr>
          <w:sz w:val="28"/>
          <w:szCs w:val="28"/>
        </w:rPr>
        <w:t>18211603030016000140, ОКТМО – 35</w:t>
      </w:r>
      <w:r w:rsidR="00480F99">
        <w:rPr>
          <w:sz w:val="28"/>
          <w:szCs w:val="28"/>
        </w:rPr>
        <w:t>627405</w:t>
      </w:r>
      <w:r w:rsidR="00E35213">
        <w:rPr>
          <w:sz w:val="28"/>
          <w:szCs w:val="28"/>
        </w:rPr>
        <w:t>.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D0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E35213">
        <w:rPr>
          <w:sz w:val="28"/>
          <w:szCs w:val="28"/>
        </w:rPr>
        <w:t>.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63F" w:rsidRPr="00703F5A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E35213">
        <w:rPr>
          <w:sz w:val="28"/>
          <w:szCs w:val="28"/>
        </w:rPr>
        <w:t xml:space="preserve">         </w:t>
      </w:r>
      <w:r w:rsidR="003B4065" w:rsidRPr="003B4065">
        <w:rPr>
          <w:sz w:val="28"/>
          <w:szCs w:val="28"/>
        </w:rPr>
        <w:t>/</w:t>
      </w:r>
      <w:r w:rsidR="003B4065">
        <w:rPr>
          <w:sz w:val="28"/>
          <w:szCs w:val="28"/>
        </w:rPr>
        <w:t>подпись</w:t>
      </w:r>
      <w:r w:rsidR="003B4065" w:rsidRPr="003B4065">
        <w:rPr>
          <w:sz w:val="28"/>
          <w:szCs w:val="28"/>
        </w:rPr>
        <w:t xml:space="preserve">/    </w:t>
      </w:r>
      <w:bookmarkStart w:id="0" w:name="_GoBack"/>
      <w:bookmarkEnd w:id="0"/>
      <w:r w:rsidR="00E352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BF263F" w:rsidRDefault="00BF263F" w:rsidP="00BF263F"/>
    <w:p w:rsidR="00A423D2" w:rsidRDefault="00A423D2"/>
    <w:sectPr w:rsidR="00A423D2" w:rsidSect="00E3521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F"/>
    <w:rsid w:val="00034CEA"/>
    <w:rsid w:val="00084186"/>
    <w:rsid w:val="001D1BAD"/>
    <w:rsid w:val="00234600"/>
    <w:rsid w:val="003A67C4"/>
    <w:rsid w:val="003B4065"/>
    <w:rsid w:val="00437332"/>
    <w:rsid w:val="00480F99"/>
    <w:rsid w:val="004E2C4A"/>
    <w:rsid w:val="00516065"/>
    <w:rsid w:val="00570F19"/>
    <w:rsid w:val="005A58D9"/>
    <w:rsid w:val="007B22D0"/>
    <w:rsid w:val="00807BD2"/>
    <w:rsid w:val="0085485F"/>
    <w:rsid w:val="00894380"/>
    <w:rsid w:val="009642F3"/>
    <w:rsid w:val="00A423D2"/>
    <w:rsid w:val="00A743F4"/>
    <w:rsid w:val="00A75E13"/>
    <w:rsid w:val="00AA1661"/>
    <w:rsid w:val="00BB42E6"/>
    <w:rsid w:val="00BB4330"/>
    <w:rsid w:val="00BF263F"/>
    <w:rsid w:val="00C30C92"/>
    <w:rsid w:val="00C37353"/>
    <w:rsid w:val="00C876A1"/>
    <w:rsid w:val="00DA0102"/>
    <w:rsid w:val="00E1554D"/>
    <w:rsid w:val="00E35213"/>
    <w:rsid w:val="00E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2017-02-15T13:00:00Z</cp:lastPrinted>
  <dcterms:created xsi:type="dcterms:W3CDTF">2017-03-28T07:14:00Z</dcterms:created>
  <dcterms:modified xsi:type="dcterms:W3CDTF">2017-04-28T10:31:00Z</dcterms:modified>
</cp:coreProperties>
</file>