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94C76" w:rsidRPr="00703F5A" w:rsidP="00694C76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694C76" w:rsidP="00694C7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Дело 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EE077F">
        <w:rPr>
          <w:sz w:val="28"/>
          <w:szCs w:val="28"/>
        </w:rPr>
        <w:t>68/2020</w:t>
      </w:r>
    </w:p>
    <w:p w:rsidR="00EE077F" w:rsidRPr="00B870BC" w:rsidP="00694C76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91</w:t>
      </w:r>
      <w:r>
        <w:rPr>
          <w:sz w:val="28"/>
          <w:szCs w:val="28"/>
          <w:lang w:val="en-US"/>
        </w:rPr>
        <w:t>MS</w:t>
      </w:r>
      <w:r w:rsidRPr="00B870BC">
        <w:rPr>
          <w:sz w:val="28"/>
          <w:szCs w:val="28"/>
        </w:rPr>
        <w:t>0061-01-2020-000051-08</w:t>
      </w:r>
    </w:p>
    <w:p w:rsidR="00EE077F" w:rsidRPr="00B870BC" w:rsidP="00694C76">
      <w:pPr>
        <w:jc w:val="right"/>
        <w:rPr>
          <w:sz w:val="28"/>
          <w:szCs w:val="28"/>
        </w:rPr>
      </w:pPr>
    </w:p>
    <w:p w:rsidR="00694C76" w:rsidRPr="00703F5A" w:rsidP="00694C76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694C76" w:rsidRPr="00703F5A" w:rsidP="00694C76">
      <w:pPr>
        <w:jc w:val="center"/>
        <w:rPr>
          <w:b/>
          <w:sz w:val="28"/>
          <w:szCs w:val="28"/>
        </w:rPr>
      </w:pPr>
    </w:p>
    <w:p w:rsidR="00694C76" w:rsidRPr="00703F5A" w:rsidP="00694C7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31 января  </w:t>
      </w:r>
      <w:r w:rsidRPr="00703F5A"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>20 года</w:t>
      </w:r>
      <w:r w:rsidRPr="00703F5A">
        <w:rPr>
          <w:sz w:val="28"/>
          <w:szCs w:val="28"/>
          <w:lang w:val="uk-UA"/>
        </w:rPr>
        <w:t xml:space="preserve">                                                      </w:t>
      </w:r>
      <w:r>
        <w:rPr>
          <w:sz w:val="28"/>
          <w:szCs w:val="28"/>
          <w:lang w:val="uk-UA"/>
        </w:rPr>
        <w:t xml:space="preserve">                            п</w:t>
      </w:r>
      <w:r w:rsidRPr="00703F5A">
        <w:rPr>
          <w:sz w:val="28"/>
          <w:szCs w:val="28"/>
          <w:lang w:val="uk-UA"/>
        </w:rPr>
        <w:t>. Ленино</w:t>
      </w:r>
    </w:p>
    <w:p w:rsidR="00694C76" w:rsidRPr="00703F5A" w:rsidP="00694C76">
      <w:pPr>
        <w:jc w:val="both"/>
        <w:rPr>
          <w:sz w:val="28"/>
          <w:szCs w:val="28"/>
          <w:lang w:val="uk-UA"/>
        </w:rPr>
      </w:pPr>
    </w:p>
    <w:p w:rsidR="00694C76" w:rsidRPr="00703F5A" w:rsidP="00694C76">
      <w:pPr>
        <w:jc w:val="both"/>
        <w:rPr>
          <w:sz w:val="28"/>
          <w:szCs w:val="28"/>
        </w:rPr>
      </w:pPr>
    </w:p>
    <w:p w:rsidR="00694C76" w:rsidP="00694C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 w:rsidRPr="00DE1902">
        <w:rPr>
          <w:sz w:val="28"/>
          <w:szCs w:val="28"/>
        </w:rPr>
        <w:t xml:space="preserve">Мировой судья судебного  </w:t>
      </w:r>
      <w:r w:rsidRPr="00DE1902">
        <w:rPr>
          <w:sz w:val="28"/>
          <w:szCs w:val="28"/>
        </w:rPr>
        <w:t>участка №61 Ленинского судебного района</w:t>
      </w:r>
      <w:r>
        <w:rPr>
          <w:sz w:val="28"/>
          <w:szCs w:val="28"/>
        </w:rPr>
        <w:t xml:space="preserve"> (Ленинский муниципальный район) </w:t>
      </w:r>
      <w:r w:rsidRPr="00DE1902">
        <w:rPr>
          <w:sz w:val="28"/>
          <w:szCs w:val="28"/>
        </w:rPr>
        <w:t xml:space="preserve"> Республики Крым Казарина Инна Владимировна, рассмотрев в открытом судебном заседании административный материал, поступивший из  </w:t>
      </w:r>
      <w:r w:rsidR="00EE077F">
        <w:rPr>
          <w:sz w:val="28"/>
          <w:szCs w:val="28"/>
        </w:rPr>
        <w:t>Территориальной избирательной комиссии Ленинского района Республики Кры</w:t>
      </w:r>
      <w:r w:rsidR="00B870BC">
        <w:rPr>
          <w:sz w:val="28"/>
          <w:szCs w:val="28"/>
        </w:rPr>
        <w:t xml:space="preserve">м </w:t>
      </w:r>
      <w:r w:rsidRPr="00DE1902">
        <w:rPr>
          <w:sz w:val="28"/>
          <w:szCs w:val="28"/>
        </w:rPr>
        <w:t xml:space="preserve">о привлечении к административной ответственности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3C5A3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694C76" w:rsidP="003C5A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694C76" w:rsidP="003C5A3D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Щегленко Захара Владимировича</w:t>
            </w:r>
            <w:r>
              <w:rPr>
                <w:sz w:val="28"/>
                <w:szCs w:val="28"/>
              </w:rPr>
              <w:t>,</w:t>
            </w:r>
          </w:p>
          <w:p w:rsidR="00694C76" w:rsidP="003C5A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(данные изъяты)</w:t>
            </w:r>
          </w:p>
          <w:p w:rsidR="00694C76" w:rsidP="003C5A3D">
            <w:pPr>
              <w:jc w:val="both"/>
              <w:rPr>
                <w:sz w:val="28"/>
                <w:szCs w:val="28"/>
              </w:rPr>
            </w:pPr>
            <w:r w:rsidRPr="00E3174A">
              <w:rPr>
                <w:sz w:val="28"/>
                <w:szCs w:val="28"/>
              </w:rPr>
              <w:t xml:space="preserve"> </w:t>
            </w:r>
          </w:p>
        </w:tc>
      </w:tr>
    </w:tbl>
    <w:p w:rsidR="00694C76" w:rsidRPr="00DE1902" w:rsidP="00694C76">
      <w:pPr>
        <w:jc w:val="both"/>
        <w:rPr>
          <w:sz w:val="28"/>
          <w:szCs w:val="28"/>
        </w:rPr>
      </w:pPr>
      <w:r w:rsidRPr="00DE1902">
        <w:rPr>
          <w:sz w:val="28"/>
          <w:szCs w:val="28"/>
        </w:rPr>
        <w:t xml:space="preserve"> за совершение правонарушения, предусмотренного ст. </w:t>
      </w:r>
      <w:r w:rsidR="00B870BC">
        <w:rPr>
          <w:sz w:val="28"/>
          <w:szCs w:val="28"/>
        </w:rPr>
        <w:t>5.17</w:t>
      </w:r>
      <w:r>
        <w:rPr>
          <w:sz w:val="28"/>
          <w:szCs w:val="28"/>
        </w:rPr>
        <w:t xml:space="preserve"> ч.1</w:t>
      </w:r>
      <w:r w:rsidRPr="00DE1902">
        <w:rPr>
          <w:sz w:val="28"/>
          <w:szCs w:val="28"/>
        </w:rPr>
        <w:t xml:space="preserve"> КоАП РФ, </w:t>
      </w:r>
    </w:p>
    <w:p w:rsidR="00694C76" w:rsidRPr="00DE1902" w:rsidP="00694C76">
      <w:pPr>
        <w:jc w:val="both"/>
        <w:rPr>
          <w:sz w:val="28"/>
          <w:szCs w:val="28"/>
        </w:rPr>
      </w:pPr>
    </w:p>
    <w:p w:rsidR="00694C76" w:rsidP="00694C76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694C76" w:rsidP="00694C76">
      <w:pPr>
        <w:jc w:val="center"/>
        <w:rPr>
          <w:sz w:val="28"/>
          <w:szCs w:val="28"/>
        </w:rPr>
      </w:pPr>
    </w:p>
    <w:p w:rsidR="00A60706" w:rsidP="00694C76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</w:t>
      </w:r>
      <w:r w:rsidRPr="00703F5A">
        <w:rPr>
          <w:sz w:val="28"/>
          <w:szCs w:val="28"/>
        </w:rPr>
        <w:t>Согласно протокола</w:t>
      </w:r>
      <w:r w:rsidRPr="00703F5A">
        <w:rPr>
          <w:sz w:val="28"/>
          <w:szCs w:val="28"/>
        </w:rPr>
        <w:t xml:space="preserve"> об административном правонарушении</w:t>
      </w:r>
      <w:r>
        <w:rPr>
          <w:sz w:val="28"/>
          <w:szCs w:val="28"/>
        </w:rPr>
        <w:t xml:space="preserve"> Щегленко З.В., </w:t>
      </w:r>
      <w:r w:rsidR="00FA511B">
        <w:rPr>
          <w:sz w:val="28"/>
          <w:szCs w:val="28"/>
        </w:rPr>
        <w:t xml:space="preserve">решением ТИК Ленинского района Республики Крым о </w:t>
      </w:r>
      <w:r w:rsidR="00C17B79">
        <w:rPr>
          <w:sz w:val="28"/>
          <w:szCs w:val="28"/>
        </w:rPr>
        <w:t>(данные изъяты)</w:t>
      </w:r>
      <w:r w:rsidR="00C17B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был зарегистрирован кандидатом в депутаты Лениновского сельского совета Ленинского района Республики Крым второго созыва по Ленинскому десятимандатному </w:t>
      </w:r>
      <w:r w:rsidR="00FA511B">
        <w:rPr>
          <w:sz w:val="28"/>
          <w:szCs w:val="28"/>
        </w:rPr>
        <w:t>избирательному округу.</w:t>
      </w:r>
    </w:p>
    <w:p w:rsidR="00FA511B" w:rsidP="00694C7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</w:t>
      </w:r>
      <w:r>
        <w:rPr>
          <w:sz w:val="28"/>
          <w:szCs w:val="28"/>
        </w:rPr>
        <w:t>ветствии с пунктом 9 статьи 59 Федерального закона от 12.06.2002г №67-ФЗ «Об основных гарантиях избирательных прав и права на участие в референдуме граждан Российской Федерации», пунктом 2 части 2 статьи 72, частью 4 статьи 72 Закона Республики Крым от 05.</w:t>
      </w:r>
      <w:r>
        <w:rPr>
          <w:sz w:val="28"/>
          <w:szCs w:val="28"/>
        </w:rPr>
        <w:t>06.14г №17-ЗРК «О выборах депутатов представительных органов муниципальных образований в Республике Крым», кандидат, избирательное объединение представляют в окружную избирательную комиссию, избирательную комиссию муниципального образования итоговый финанс</w:t>
      </w:r>
      <w:r>
        <w:rPr>
          <w:sz w:val="28"/>
          <w:szCs w:val="28"/>
        </w:rPr>
        <w:t>овый отчет не позднее чем через 30 дней со дня официального опубликования результатов выборов депутатов представительного органа муниципального образования.</w:t>
      </w:r>
    </w:p>
    <w:p w:rsidR="006E1BC7" w:rsidP="00694C7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 итоговому финансовому отчету прилагаются первичные финансовые документы, подтверждающие поступле</w:t>
      </w:r>
      <w:r>
        <w:rPr>
          <w:sz w:val="28"/>
          <w:szCs w:val="28"/>
        </w:rPr>
        <w:t>ние средств в избирательный фонд кандидата, избирательного объединения и расходование этих средств, справки об оставшихся и(или) о закрытии указанного счета.</w:t>
      </w:r>
    </w:p>
    <w:p w:rsidR="00FA511B" w:rsidP="00694C7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Результаты выборов депутатов Лениновского сельского совета Ленинского района Республики Крым втор</w:t>
      </w:r>
      <w:r>
        <w:rPr>
          <w:sz w:val="28"/>
          <w:szCs w:val="28"/>
        </w:rPr>
        <w:t xml:space="preserve">ого созыва опубликованы </w:t>
      </w:r>
      <w:r w:rsidR="00C17B79">
        <w:rPr>
          <w:sz w:val="28"/>
          <w:szCs w:val="28"/>
        </w:rPr>
        <w:t>(данные изъяты)</w:t>
      </w:r>
      <w:r w:rsidR="00C17B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общественно-политической газете Ленинского района </w:t>
      </w:r>
      <w:r w:rsidR="00C17B79">
        <w:rPr>
          <w:sz w:val="28"/>
          <w:szCs w:val="28"/>
        </w:rPr>
        <w:t>(данные изъяты)</w:t>
      </w:r>
      <w:r w:rsidR="00C17B79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однако в установленный </w:t>
      </w:r>
      <w:r w:rsidR="00D512BF">
        <w:rPr>
          <w:sz w:val="28"/>
          <w:szCs w:val="28"/>
        </w:rPr>
        <w:t xml:space="preserve"> </w:t>
      </w:r>
      <w:r w:rsidR="002236AC">
        <w:rPr>
          <w:sz w:val="28"/>
          <w:szCs w:val="28"/>
        </w:rPr>
        <w:t xml:space="preserve">законом 30-дневный срок </w:t>
      </w:r>
      <w:r w:rsidR="00C17B79">
        <w:rPr>
          <w:sz w:val="28"/>
          <w:szCs w:val="28"/>
        </w:rPr>
        <w:t>(данные изъяты)</w:t>
      </w:r>
      <w:r w:rsidR="00C17B79">
        <w:rPr>
          <w:sz w:val="28"/>
          <w:szCs w:val="28"/>
        </w:rPr>
        <w:t xml:space="preserve"> </w:t>
      </w:r>
      <w:r w:rsidR="002236AC">
        <w:rPr>
          <w:sz w:val="28"/>
          <w:szCs w:val="28"/>
        </w:rPr>
        <w:t xml:space="preserve"> </w:t>
      </w:r>
      <w:r w:rsidR="002236AC">
        <w:rPr>
          <w:sz w:val="28"/>
          <w:szCs w:val="28"/>
        </w:rPr>
        <w:t>Щегленко</w:t>
      </w:r>
      <w:r w:rsidR="002236AC">
        <w:rPr>
          <w:sz w:val="28"/>
          <w:szCs w:val="28"/>
        </w:rPr>
        <w:t xml:space="preserve"> З.В.</w:t>
      </w:r>
      <w:r w:rsidR="00345BB9">
        <w:rPr>
          <w:sz w:val="28"/>
          <w:szCs w:val="28"/>
        </w:rPr>
        <w:t xml:space="preserve"> </w:t>
      </w:r>
      <w:r w:rsidR="002236AC">
        <w:rPr>
          <w:sz w:val="28"/>
          <w:szCs w:val="28"/>
        </w:rPr>
        <w:t xml:space="preserve">не предоставил в территориальную избирательную комиссию Ленинского района, на которую возложены полномочия окружной </w:t>
      </w:r>
      <w:r w:rsidR="002236AC">
        <w:rPr>
          <w:sz w:val="28"/>
          <w:szCs w:val="28"/>
        </w:rPr>
        <w:t xml:space="preserve">избирательной комиссии муниципального образования Лениново сельского поселения Ленинского района Республики Крым второго созыва, итоговый финансовый отчет. Данный факт подтверждается служебной запиской члена Контрольно-ревизионной службы при территориальной избирательной комиссии Ленинского района </w:t>
      </w:r>
      <w:r w:rsidR="00C17B79">
        <w:rPr>
          <w:sz w:val="28"/>
          <w:szCs w:val="28"/>
        </w:rPr>
        <w:t xml:space="preserve"> </w:t>
      </w:r>
      <w:r w:rsidR="00C17B79">
        <w:rPr>
          <w:sz w:val="28"/>
          <w:szCs w:val="28"/>
        </w:rPr>
        <w:t>(данные изъяты)</w:t>
      </w:r>
    </w:p>
    <w:p w:rsidR="00A60706" w:rsidP="00694C7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Щегленко З.В. в судебное заседание не явился. О дне, времени и месте рассмотрен</w:t>
      </w:r>
      <w:r>
        <w:rPr>
          <w:sz w:val="28"/>
          <w:szCs w:val="28"/>
        </w:rPr>
        <w:t>ия дела извещен надлежащим образом. Предоставил суду письменные пояснения по делу, в которых указал, что итоговый финансовый документ был предоставлен сразу же после получения уве</w:t>
      </w:r>
      <w:r w:rsidR="00F035F9">
        <w:rPr>
          <w:sz w:val="28"/>
          <w:szCs w:val="28"/>
        </w:rPr>
        <w:t>д</w:t>
      </w:r>
      <w:r>
        <w:rPr>
          <w:sz w:val="28"/>
          <w:szCs w:val="28"/>
        </w:rPr>
        <w:t>омления о состав</w:t>
      </w:r>
      <w:r w:rsidR="00F035F9">
        <w:rPr>
          <w:sz w:val="28"/>
          <w:szCs w:val="28"/>
        </w:rPr>
        <w:t>л</w:t>
      </w:r>
      <w:r>
        <w:rPr>
          <w:sz w:val="28"/>
          <w:szCs w:val="28"/>
        </w:rPr>
        <w:t>ении протокола об административном правонарушении, а именно</w:t>
      </w:r>
      <w:r>
        <w:rPr>
          <w:sz w:val="28"/>
          <w:szCs w:val="28"/>
        </w:rPr>
        <w:t xml:space="preserve">: </w:t>
      </w:r>
      <w:r w:rsidR="00C17B79">
        <w:rPr>
          <w:sz w:val="28"/>
          <w:szCs w:val="28"/>
        </w:rPr>
        <w:t>(данные изъяты)</w:t>
      </w:r>
      <w:r w:rsidR="00C17B79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Правонарушение допущено без умысла и является малозначительным в соответствии со ст. 2.9 КоАП РФ</w:t>
      </w:r>
      <w:r w:rsidR="00F035F9">
        <w:rPr>
          <w:sz w:val="28"/>
          <w:szCs w:val="28"/>
        </w:rPr>
        <w:t xml:space="preserve">. </w:t>
      </w:r>
      <w:r w:rsidR="00F035F9">
        <w:rPr>
          <w:sz w:val="28"/>
          <w:szCs w:val="28"/>
        </w:rPr>
        <w:t xml:space="preserve">В случае непринятия судом во внимание норм, предусмотренных ст. 2.9 КоАП РФ, просит суд при назначении административного наказания учесть, что он </w:t>
      </w:r>
      <w:r w:rsidR="00C17B79">
        <w:rPr>
          <w:sz w:val="28"/>
          <w:szCs w:val="28"/>
        </w:rPr>
        <w:t>(данные изъяты)</w:t>
      </w:r>
      <w:r w:rsidR="00C17B79">
        <w:rPr>
          <w:sz w:val="28"/>
          <w:szCs w:val="28"/>
        </w:rPr>
        <w:t xml:space="preserve"> </w:t>
      </w:r>
      <w:r w:rsidR="00F035F9">
        <w:rPr>
          <w:sz w:val="28"/>
          <w:szCs w:val="28"/>
        </w:rPr>
        <w:t xml:space="preserve"> </w:t>
      </w:r>
      <w:r w:rsidR="00222EF0">
        <w:rPr>
          <w:sz w:val="28"/>
          <w:szCs w:val="28"/>
        </w:rPr>
        <w:t>Ввиду невозможности явки в суд (участие в совещании в Министерстве жилищно-коммунального хозяйства Республики Крым) просил рассмотреть дело в его отсутствие и производство по делу об административном правонарушении прекратить ввиду его малозначительности.</w:t>
      </w:r>
    </w:p>
    <w:p w:rsidR="00B11ED8" w:rsidP="00694C7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Председатель территориальной избирательной комиссии Ленинского района Республики Крым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судебном заседании пояснила, что </w:t>
      </w:r>
      <w:r w:rsidR="00981883">
        <w:rPr>
          <w:sz w:val="28"/>
          <w:szCs w:val="28"/>
        </w:rPr>
        <w:t xml:space="preserve">возражает относительно прекращения производства по делу ввиду малозначительности. Поскольку итоговый финансовый отчет предоставлен в территориальную избирательную комиссию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981883">
        <w:rPr>
          <w:sz w:val="28"/>
          <w:szCs w:val="28"/>
        </w:rPr>
        <w:t>, ущерб государству не причинен, Щегленко З.В. имеет на иждивении троих несовершеннолетних детей, ранее к административной ответственности не привлекался, считала возможным снизить Щегленко З.В. размер административного наказания.</w:t>
      </w:r>
    </w:p>
    <w:p w:rsidR="00694C76" w:rsidP="00694C7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Выслушав пояснения </w:t>
      </w:r>
      <w:r w:rsidR="00D145A4">
        <w:rPr>
          <w:sz w:val="28"/>
          <w:szCs w:val="28"/>
        </w:rPr>
        <w:t xml:space="preserve">Председателя территориальной избирательной комиссии Ленинского района Республики Крым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D145A4">
        <w:rPr>
          <w:sz w:val="28"/>
          <w:szCs w:val="28"/>
        </w:rPr>
        <w:t>.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изучив и исследовав материалы дела, суд пришел к выводу о виновности</w:t>
      </w:r>
      <w:r w:rsidRPr="00D145A4" w:rsidR="00D145A4">
        <w:rPr>
          <w:sz w:val="28"/>
          <w:szCs w:val="28"/>
        </w:rPr>
        <w:t xml:space="preserve"> </w:t>
      </w:r>
      <w:r w:rsidR="00D145A4">
        <w:rPr>
          <w:sz w:val="28"/>
          <w:szCs w:val="28"/>
        </w:rPr>
        <w:t>Щегленко З.В.</w:t>
      </w:r>
      <w:r>
        <w:rPr>
          <w:sz w:val="28"/>
          <w:szCs w:val="28"/>
        </w:rPr>
        <w:t xml:space="preserve"> в совершении правонарушения, предусмотренного  </w:t>
      </w:r>
      <w:r w:rsidRPr="00DE1902">
        <w:rPr>
          <w:sz w:val="28"/>
          <w:szCs w:val="28"/>
        </w:rPr>
        <w:t xml:space="preserve">ст. </w:t>
      </w:r>
      <w:r w:rsidR="00D145A4">
        <w:rPr>
          <w:sz w:val="28"/>
          <w:szCs w:val="28"/>
        </w:rPr>
        <w:t>5.17</w:t>
      </w:r>
      <w:r>
        <w:rPr>
          <w:sz w:val="28"/>
          <w:szCs w:val="28"/>
        </w:rPr>
        <w:t xml:space="preserve"> ч.1</w:t>
      </w:r>
      <w:r w:rsidRPr="00DE1902">
        <w:rPr>
          <w:sz w:val="28"/>
          <w:szCs w:val="28"/>
        </w:rPr>
        <w:t xml:space="preserve"> КоАП РФ</w:t>
      </w:r>
      <w:r>
        <w:rPr>
          <w:sz w:val="28"/>
          <w:szCs w:val="28"/>
        </w:rPr>
        <w:t>.</w:t>
      </w:r>
    </w:p>
    <w:p w:rsidR="0056153B" w:rsidRPr="00794FDF" w:rsidP="0056153B">
      <w:pPr>
        <w:jc w:val="both"/>
        <w:rPr>
          <w:sz w:val="28"/>
          <w:szCs w:val="28"/>
        </w:rPr>
      </w:pPr>
      <w:r w:rsidRPr="004A5B77">
        <w:rPr>
          <w:sz w:val="28"/>
          <w:szCs w:val="28"/>
        </w:rPr>
        <w:t xml:space="preserve">Вина </w:t>
      </w:r>
      <w:r w:rsidR="00D145A4">
        <w:rPr>
          <w:sz w:val="28"/>
          <w:szCs w:val="28"/>
        </w:rPr>
        <w:t xml:space="preserve">Щегленко З.В. </w:t>
      </w:r>
      <w:r>
        <w:rPr>
          <w:sz w:val="28"/>
          <w:szCs w:val="28"/>
        </w:rPr>
        <w:t xml:space="preserve"> в совершении административного правонарушения подтверждается доказательствами, имеющимися в деле: протоколом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об административном право</w:t>
      </w:r>
      <w:r w:rsidR="00D145A4">
        <w:rPr>
          <w:sz w:val="28"/>
          <w:szCs w:val="28"/>
        </w:rPr>
        <w:t>нарушении (</w:t>
      </w:r>
      <w:r>
        <w:rPr>
          <w:sz w:val="28"/>
          <w:szCs w:val="28"/>
        </w:rPr>
        <w:t>л.д.</w:t>
      </w:r>
      <w:r w:rsidR="00D145A4">
        <w:rPr>
          <w:sz w:val="28"/>
          <w:szCs w:val="28"/>
        </w:rPr>
        <w:t>1-3</w:t>
      </w:r>
      <w:r>
        <w:rPr>
          <w:sz w:val="28"/>
          <w:szCs w:val="28"/>
        </w:rPr>
        <w:t xml:space="preserve">), </w:t>
      </w:r>
      <w:r w:rsidR="004438BB">
        <w:rPr>
          <w:sz w:val="28"/>
          <w:szCs w:val="28"/>
        </w:rPr>
        <w:t xml:space="preserve">решением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4438BB">
        <w:rPr>
          <w:sz w:val="28"/>
          <w:szCs w:val="28"/>
        </w:rPr>
        <w:t xml:space="preserve"> </w:t>
      </w:r>
      <w:r w:rsidR="004438BB">
        <w:rPr>
          <w:sz w:val="28"/>
          <w:szCs w:val="28"/>
        </w:rPr>
        <w:t xml:space="preserve">( </w:t>
      </w:r>
      <w:r w:rsidR="004438BB">
        <w:rPr>
          <w:sz w:val="28"/>
          <w:szCs w:val="28"/>
        </w:rPr>
        <w:t xml:space="preserve">л.д.4-6), решением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4438BB">
        <w:rPr>
          <w:sz w:val="28"/>
          <w:szCs w:val="28"/>
        </w:rPr>
        <w:t xml:space="preserve"> ( л.д.7), решением ТИК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4438BB">
        <w:rPr>
          <w:sz w:val="28"/>
          <w:szCs w:val="28"/>
        </w:rPr>
        <w:t xml:space="preserve"> ( л.д.8-9), журналом передачи извещений, телефонограмм, смс сообщений ( л.д.11-12), справкой</w:t>
      </w:r>
      <w:r>
        <w:rPr>
          <w:sz w:val="28"/>
          <w:szCs w:val="28"/>
        </w:rPr>
        <w:t xml:space="preserve"> с места работы Щегленко З.В. (</w:t>
      </w:r>
      <w:r w:rsidR="004438BB">
        <w:rPr>
          <w:sz w:val="28"/>
          <w:szCs w:val="28"/>
        </w:rPr>
        <w:t xml:space="preserve">л.д.13), объявлением в газе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 xml:space="preserve">л.д.14-16), служебной запиской члена Контрольно-ревизионной службы при территориальной избирательной комиссии Ленинского района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(л.д.17), </w:t>
      </w:r>
      <w:r w:rsidRPr="00794FDF">
        <w:rPr>
          <w:sz w:val="28"/>
          <w:szCs w:val="28"/>
        </w:rPr>
        <w:t xml:space="preserve">уведомлением ( л.д.18), заявлением Щегленко З.В.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794FDF">
        <w:rPr>
          <w:sz w:val="28"/>
          <w:szCs w:val="28"/>
        </w:rPr>
        <w:t xml:space="preserve"> ( л.д.</w:t>
      </w:r>
      <w:r w:rsidRPr="00794FDF" w:rsidR="0005327E">
        <w:rPr>
          <w:sz w:val="28"/>
          <w:szCs w:val="28"/>
        </w:rPr>
        <w:t>37</w:t>
      </w:r>
      <w:r w:rsidRPr="00794FDF">
        <w:rPr>
          <w:sz w:val="28"/>
          <w:szCs w:val="28"/>
        </w:rPr>
        <w:t xml:space="preserve">) , подтверждениями получения документов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794FDF">
        <w:rPr>
          <w:sz w:val="28"/>
          <w:szCs w:val="28"/>
        </w:rPr>
        <w:t xml:space="preserve"> ( л</w:t>
      </w:r>
      <w:r w:rsidRPr="00794FDF" w:rsidR="0005327E">
        <w:rPr>
          <w:sz w:val="28"/>
          <w:szCs w:val="28"/>
        </w:rPr>
        <w:t>.д.38-41</w:t>
      </w:r>
      <w:r w:rsidRPr="00794FDF">
        <w:rPr>
          <w:sz w:val="28"/>
          <w:szCs w:val="28"/>
        </w:rPr>
        <w:t xml:space="preserve">), </w:t>
      </w:r>
      <w:r w:rsidRPr="00794FDF" w:rsidR="001E4102">
        <w:rPr>
          <w:sz w:val="28"/>
          <w:szCs w:val="28"/>
        </w:rPr>
        <w:t xml:space="preserve">итоговым финансовым отчетом о поступлении и расходовании средств избирательного фонда кандидата, избирательного объединения с отметкой о получении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794FDF" w:rsidR="001E4102">
        <w:rPr>
          <w:sz w:val="28"/>
          <w:szCs w:val="28"/>
        </w:rPr>
        <w:t xml:space="preserve"> </w:t>
      </w:r>
      <w:r w:rsidRPr="00794FDF" w:rsidR="001E4102">
        <w:rPr>
          <w:sz w:val="28"/>
          <w:szCs w:val="28"/>
        </w:rPr>
        <w:t xml:space="preserve">( </w:t>
      </w:r>
      <w:r w:rsidRPr="00794FDF" w:rsidR="001E4102">
        <w:rPr>
          <w:sz w:val="28"/>
          <w:szCs w:val="28"/>
        </w:rPr>
        <w:t>л.д.</w:t>
      </w:r>
      <w:r w:rsidRPr="00794FDF" w:rsidR="00794FDF">
        <w:rPr>
          <w:sz w:val="28"/>
          <w:szCs w:val="28"/>
        </w:rPr>
        <w:t>42-43).</w:t>
      </w:r>
    </w:p>
    <w:p w:rsidR="00694C76" w:rsidP="00694C76">
      <w:pPr>
        <w:autoSpaceDE w:val="0"/>
        <w:autoSpaceDN w:val="0"/>
        <w:adjustRightInd w:val="0"/>
        <w:ind w:firstLine="540"/>
        <w:jc w:val="both"/>
        <w:rPr>
          <w:sz w:val="28"/>
          <w:szCs w:val="28"/>
          <w:shd w:val="clear" w:color="auto" w:fill="FFFFFF"/>
        </w:rPr>
      </w:pPr>
      <w:r w:rsidRPr="00794FDF">
        <w:rPr>
          <w:sz w:val="28"/>
          <w:szCs w:val="28"/>
        </w:rPr>
        <w:t>Таким образом, действия</w:t>
      </w:r>
      <w:r w:rsidRPr="00794FDF" w:rsidR="00D145A4">
        <w:rPr>
          <w:sz w:val="28"/>
          <w:szCs w:val="28"/>
        </w:rPr>
        <w:t xml:space="preserve"> Щегленко З.В.  </w:t>
      </w:r>
      <w:r w:rsidRPr="00794FDF">
        <w:rPr>
          <w:sz w:val="28"/>
          <w:szCs w:val="28"/>
        </w:rPr>
        <w:t xml:space="preserve"> правильно квалифицированы</w:t>
      </w:r>
      <w:r>
        <w:rPr>
          <w:sz w:val="28"/>
          <w:szCs w:val="28"/>
        </w:rPr>
        <w:t xml:space="preserve"> по</w:t>
      </w:r>
      <w:r w:rsidRPr="00703F5A">
        <w:rPr>
          <w:sz w:val="28"/>
          <w:szCs w:val="28"/>
        </w:rPr>
        <w:t xml:space="preserve"> ст. </w:t>
      </w:r>
      <w:r w:rsidR="00D145A4">
        <w:rPr>
          <w:sz w:val="28"/>
          <w:szCs w:val="28"/>
        </w:rPr>
        <w:t xml:space="preserve">5.17 </w:t>
      </w:r>
      <w:r>
        <w:rPr>
          <w:sz w:val="28"/>
          <w:szCs w:val="28"/>
        </w:rPr>
        <w:t xml:space="preserve">ч.1 </w:t>
      </w:r>
      <w:r w:rsidRPr="00703F5A">
        <w:rPr>
          <w:sz w:val="28"/>
          <w:szCs w:val="28"/>
        </w:rPr>
        <w:t xml:space="preserve"> КоАП РФ</w:t>
      </w:r>
      <w:r w:rsidRPr="00871FBD">
        <w:rPr>
          <w:sz w:val="28"/>
          <w:szCs w:val="28"/>
        </w:rPr>
        <w:t xml:space="preserve">, как </w:t>
      </w:r>
      <w:r w:rsidRPr="00871FBD" w:rsidR="00871FBD">
        <w:rPr>
          <w:sz w:val="28"/>
          <w:szCs w:val="28"/>
          <w:shd w:val="clear" w:color="auto" w:fill="FFFFFF"/>
        </w:rPr>
        <w:t xml:space="preserve">непредоставление кандидатом, лицом, являвшимся </w:t>
      </w:r>
      <w:r w:rsidRPr="00871FBD" w:rsidR="00871FBD">
        <w:rPr>
          <w:sz w:val="28"/>
          <w:szCs w:val="28"/>
          <w:shd w:val="clear" w:color="auto" w:fill="FFFFFF"/>
        </w:rPr>
        <w:t>кандидатом, лицом, избранным депутатом или на иную выборную должность, либо избирательным объединением, инициативной группой по проведению референдума, иной группой участников референдума, кредитной организацией в установленный </w:t>
      </w:r>
      <w:r w:rsidRPr="00871FBD" w:rsidR="00871FBD">
        <w:rPr>
          <w:sz w:val="28"/>
          <w:szCs w:val="28"/>
        </w:rPr>
        <w:t>законом</w:t>
      </w:r>
      <w:r w:rsidRPr="00871FBD" w:rsidR="00871FBD">
        <w:rPr>
          <w:sz w:val="28"/>
          <w:szCs w:val="28"/>
          <w:shd w:val="clear" w:color="auto" w:fill="FFFFFF"/>
        </w:rPr>
        <w:t> срок отчета, сведений об источниках и о размерах средств, перечисленных в избирательный фонд, фонд референдума, и обо всех произведенных затратах на проведение избирательной кампании, кампании референдума</w:t>
      </w:r>
      <w:r w:rsidR="00871FBD">
        <w:rPr>
          <w:sz w:val="28"/>
          <w:szCs w:val="28"/>
          <w:shd w:val="clear" w:color="auto" w:fill="FFFFFF"/>
        </w:rPr>
        <w:t>.</w:t>
      </w:r>
    </w:p>
    <w:p w:rsidR="00DF4F82" w:rsidP="00694C76">
      <w:pPr>
        <w:autoSpaceDE w:val="0"/>
        <w:autoSpaceDN w:val="0"/>
        <w:adjustRightInd w:val="0"/>
        <w:ind w:firstLine="54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Основания для прекращения производства по делу ввиду малозначительности,  с учетом </w:t>
      </w:r>
      <w:r>
        <w:rPr>
          <w:sz w:val="28"/>
          <w:szCs w:val="28"/>
          <w:shd w:val="clear" w:color="auto" w:fill="FFFFFF"/>
        </w:rPr>
        <w:t>мнения председателя территориальной избирательной комиссии Ленинс</w:t>
      </w:r>
      <w:r>
        <w:rPr>
          <w:sz w:val="28"/>
          <w:szCs w:val="28"/>
          <w:shd w:val="clear" w:color="auto" w:fill="FFFFFF"/>
        </w:rPr>
        <w:t>кого района Республики</w:t>
      </w:r>
      <w:r>
        <w:rPr>
          <w:sz w:val="28"/>
          <w:szCs w:val="28"/>
          <w:shd w:val="clear" w:color="auto" w:fill="FFFFFF"/>
        </w:rPr>
        <w:t xml:space="preserve"> Крым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  <w:shd w:val="clear" w:color="auto" w:fill="FFFFFF"/>
        </w:rPr>
        <w:t xml:space="preserve"> отсутствуют.</w:t>
      </w:r>
    </w:p>
    <w:p w:rsidR="00DF4F82" w:rsidP="00694C76">
      <w:pPr>
        <w:autoSpaceDE w:val="0"/>
        <w:autoSpaceDN w:val="0"/>
        <w:adjustRightInd w:val="0"/>
        <w:ind w:firstLine="54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Срок давности привлечения к административной ответственности не истек.</w:t>
      </w:r>
    </w:p>
    <w:p w:rsidR="00DF4F82" w:rsidRPr="00871FBD" w:rsidP="00694C7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Основания для переквалификации правонарушения отсутствуют.</w:t>
      </w:r>
    </w:p>
    <w:p w:rsidR="00694C76" w:rsidP="00694C76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>В соответствии с п. 2 ст. 4.1. КоАП РФ при назначении административно</w:t>
      </w:r>
      <w:r w:rsidRPr="00703F5A">
        <w:rPr>
          <w:color w:val="000000"/>
          <w:sz w:val="28"/>
          <w:szCs w:val="28"/>
        </w:rPr>
        <w:t>го наказания</w:t>
      </w:r>
      <w:r w:rsidRPr="00DF4F82" w:rsidR="00DF4F82">
        <w:rPr>
          <w:sz w:val="28"/>
          <w:szCs w:val="28"/>
        </w:rPr>
        <w:t xml:space="preserve"> </w:t>
      </w:r>
      <w:r w:rsidR="00DF4F82">
        <w:rPr>
          <w:sz w:val="28"/>
          <w:szCs w:val="28"/>
        </w:rPr>
        <w:t>Щегленко З.В.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 xml:space="preserve">характер совершенного правонарушения, личность лица,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DF4F82">
        <w:rPr>
          <w:sz w:val="28"/>
          <w:szCs w:val="28"/>
        </w:rPr>
        <w:t>.</w:t>
      </w:r>
    </w:p>
    <w:p w:rsidR="00694C76" w:rsidRPr="00AF793F" w:rsidP="00694C76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  <w:shd w:val="clear" w:color="auto" w:fill="FFFFFF"/>
        </w:rPr>
      </w:pPr>
      <w:r w:rsidRPr="00A92222">
        <w:rPr>
          <w:sz w:val="28"/>
          <w:szCs w:val="28"/>
        </w:rPr>
        <w:t>Согласно п.п. 2.2 вышеуказанной статьи при</w:t>
      </w:r>
      <w:r w:rsidRPr="00A92222">
        <w:rPr>
          <w:sz w:val="28"/>
          <w:szCs w:val="28"/>
          <w:shd w:val="clear" w:color="auto" w:fill="FFFFFF"/>
        </w:rPr>
        <w:t xml:space="preserve"> наличии исключительных обстоятельств, связанных с характером совершенного административного правонарушения и его последствиями, личностью и имущественным п</w:t>
      </w:r>
      <w:r w:rsidRPr="00A92222">
        <w:rPr>
          <w:sz w:val="28"/>
          <w:szCs w:val="28"/>
          <w:shd w:val="clear" w:color="auto" w:fill="FFFFFF"/>
        </w:rPr>
        <w:t>оложением привлекаемого к административной ответственности физического лица, судья, рассматривающи</w:t>
      </w:r>
      <w:r>
        <w:rPr>
          <w:sz w:val="28"/>
          <w:szCs w:val="28"/>
          <w:shd w:val="clear" w:color="auto" w:fill="FFFFFF"/>
        </w:rPr>
        <w:t>й</w:t>
      </w:r>
      <w:r w:rsidRPr="00A92222">
        <w:rPr>
          <w:sz w:val="28"/>
          <w:szCs w:val="28"/>
          <w:shd w:val="clear" w:color="auto" w:fill="FFFFFF"/>
        </w:rPr>
        <w:t xml:space="preserve"> дел</w:t>
      </w:r>
      <w:r>
        <w:rPr>
          <w:sz w:val="28"/>
          <w:szCs w:val="28"/>
          <w:shd w:val="clear" w:color="auto" w:fill="FFFFFF"/>
        </w:rPr>
        <w:t>о</w:t>
      </w:r>
      <w:r w:rsidRPr="00A92222">
        <w:rPr>
          <w:sz w:val="28"/>
          <w:szCs w:val="28"/>
          <w:shd w:val="clear" w:color="auto" w:fill="FFFFFF"/>
        </w:rPr>
        <w:t xml:space="preserve"> об административных правонарушениях мо</w:t>
      </w:r>
      <w:r>
        <w:rPr>
          <w:sz w:val="28"/>
          <w:szCs w:val="28"/>
          <w:shd w:val="clear" w:color="auto" w:fill="FFFFFF"/>
        </w:rPr>
        <w:t>жет</w:t>
      </w:r>
      <w:r w:rsidRPr="00A92222">
        <w:rPr>
          <w:sz w:val="28"/>
          <w:szCs w:val="28"/>
          <w:shd w:val="clear" w:color="auto" w:fill="FFFFFF"/>
        </w:rPr>
        <w:t xml:space="preserve"> назначить наказание в виде административного штрафа в размере менее минимального размера административного штрафа, </w:t>
      </w:r>
      <w:r w:rsidRPr="00CD4BE9">
        <w:rPr>
          <w:sz w:val="28"/>
          <w:szCs w:val="28"/>
          <w:shd w:val="clear" w:color="auto" w:fill="FFFFFF"/>
        </w:rPr>
        <w:t>предусмотренного соответствующей статьей или частью статьи </w:t>
      </w:r>
      <w:hyperlink r:id="rId4" w:anchor="dst100173" w:history="1">
        <w:r w:rsidRPr="00CD4BE9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раздела II</w:t>
        </w:r>
      </w:hyperlink>
      <w:r w:rsidRPr="00CD4BE9">
        <w:rPr>
          <w:sz w:val="28"/>
          <w:szCs w:val="28"/>
          <w:shd w:val="clear" w:color="auto" w:fill="FFFFFF"/>
        </w:rPr>
        <w:t> настоящего Кодекса, в случае, если минимальный размер административного</w:t>
      </w:r>
      <w:r w:rsidRPr="00A92222">
        <w:rPr>
          <w:sz w:val="28"/>
          <w:szCs w:val="28"/>
          <w:shd w:val="clear" w:color="auto" w:fill="FFFFFF"/>
        </w:rPr>
        <w:t xml:space="preserve"> штрафа для граждан составляет не менее десяти тысяч </w:t>
      </w:r>
      <w:r w:rsidRPr="00AF793F">
        <w:rPr>
          <w:sz w:val="28"/>
          <w:szCs w:val="28"/>
          <w:shd w:val="clear" w:color="auto" w:fill="FFFFFF"/>
        </w:rPr>
        <w:t>рублей.</w:t>
      </w:r>
    </w:p>
    <w:p w:rsidR="00694C76" w:rsidRPr="00AF793F" w:rsidP="00694C76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  <w:shd w:val="clear" w:color="auto" w:fill="FFFFFF"/>
        </w:rPr>
      </w:pPr>
      <w:r w:rsidRPr="00AF793F">
        <w:rPr>
          <w:sz w:val="28"/>
          <w:szCs w:val="28"/>
          <w:shd w:val="clear" w:color="auto" w:fill="FFFFFF"/>
        </w:rPr>
        <w:t>Из п.п. 2.3 данной статьи следует, что при назначении административ</w:t>
      </w:r>
      <w:r w:rsidRPr="00AF793F">
        <w:rPr>
          <w:sz w:val="28"/>
          <w:szCs w:val="28"/>
          <w:shd w:val="clear" w:color="auto" w:fill="FFFFFF"/>
        </w:rPr>
        <w:t>ного наказания в соответствии с </w:t>
      </w:r>
      <w:hyperlink r:id="rId5" w:anchor="dst6273" w:history="1">
        <w:r w:rsidRPr="00AF793F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частью 2.2</w:t>
        </w:r>
      </w:hyperlink>
      <w:r w:rsidRPr="00AF793F">
        <w:rPr>
          <w:sz w:val="28"/>
          <w:szCs w:val="28"/>
          <w:shd w:val="clear" w:color="auto" w:fill="FFFFFF"/>
        </w:rPr>
        <w:t> настоящей статьи размер административного штрафа не может составлять менее половины мини</w:t>
      </w:r>
      <w:r w:rsidRPr="00AF793F">
        <w:rPr>
          <w:sz w:val="28"/>
          <w:szCs w:val="28"/>
          <w:shd w:val="clear" w:color="auto" w:fill="FFFFFF"/>
        </w:rPr>
        <w:t>мального размера административного штрафа, предусмотренного для граждан или должностных лиц соответствующей статьей или частью статьи </w:t>
      </w:r>
      <w:hyperlink r:id="rId4" w:anchor="dst100173" w:history="1">
        <w:r w:rsidRPr="00AF793F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раздела II</w:t>
        </w:r>
      </w:hyperlink>
      <w:r w:rsidRPr="00AF793F">
        <w:rPr>
          <w:sz w:val="28"/>
          <w:szCs w:val="28"/>
          <w:shd w:val="clear" w:color="auto" w:fill="FFFFFF"/>
        </w:rPr>
        <w:t> настоящего Кодекса.</w:t>
      </w:r>
    </w:p>
    <w:p w:rsidR="00694C76" w:rsidP="00694C76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Минимальный размер административного штрафа, с</w:t>
      </w:r>
      <w:r w:rsidR="006F608F">
        <w:rPr>
          <w:sz w:val="28"/>
          <w:szCs w:val="28"/>
          <w:shd w:val="clear" w:color="auto" w:fill="FFFFFF"/>
        </w:rPr>
        <w:t xml:space="preserve">огласно санкции ч. 1 ст. 5.17 КоАП РФ </w:t>
      </w:r>
      <w:r>
        <w:rPr>
          <w:sz w:val="28"/>
          <w:szCs w:val="28"/>
          <w:shd w:val="clear" w:color="auto" w:fill="FFFFFF"/>
        </w:rPr>
        <w:t xml:space="preserve"> сос</w:t>
      </w:r>
      <w:r w:rsidR="006F608F">
        <w:rPr>
          <w:sz w:val="28"/>
          <w:szCs w:val="28"/>
          <w:shd w:val="clear" w:color="auto" w:fill="FFFFFF"/>
        </w:rPr>
        <w:t>тавляет 2</w:t>
      </w:r>
      <w:r>
        <w:rPr>
          <w:sz w:val="28"/>
          <w:szCs w:val="28"/>
          <w:shd w:val="clear" w:color="auto" w:fill="FFFFFF"/>
        </w:rPr>
        <w:t>0 000 рублей, поэтому с у</w:t>
      </w:r>
      <w:r w:rsidR="006F608F">
        <w:rPr>
          <w:sz w:val="28"/>
          <w:szCs w:val="28"/>
          <w:shd w:val="clear" w:color="auto" w:fill="FFFFFF"/>
        </w:rPr>
        <w:t xml:space="preserve">четом личности правонарушителя, который </w:t>
      </w:r>
      <w:r w:rsidR="00391169">
        <w:rPr>
          <w:sz w:val="28"/>
          <w:szCs w:val="28"/>
          <w:shd w:val="clear" w:color="auto" w:fill="FFFFFF"/>
        </w:rPr>
        <w:t xml:space="preserve">ранее к административной ответственности не привлекался, </w:t>
      </w:r>
      <w:r w:rsidR="006F608F">
        <w:rPr>
          <w:sz w:val="28"/>
          <w:szCs w:val="28"/>
          <w:shd w:val="clear" w:color="auto" w:fill="FFFFFF"/>
        </w:rPr>
        <w:t xml:space="preserve">вину признал в полном объеме,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,</w:t>
      </w:r>
      <w:r>
        <w:rPr>
          <w:sz w:val="28"/>
          <w:szCs w:val="28"/>
          <w:shd w:val="clear" w:color="auto" w:fill="FFFFFF"/>
        </w:rPr>
        <w:t xml:space="preserve"> принимая во внимание</w:t>
      </w:r>
      <w:r w:rsidRPr="00802026">
        <w:rPr>
          <w:sz w:val="28"/>
          <w:szCs w:val="28"/>
        </w:rPr>
        <w:t xml:space="preserve">, что назначенное наказание должно быть не только карой, но и </w:t>
      </w:r>
      <w:r w:rsidRPr="00802026">
        <w:rPr>
          <w:sz w:val="28"/>
          <w:szCs w:val="28"/>
        </w:rPr>
        <w:t xml:space="preserve">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</w:t>
      </w:r>
      <w:r w:rsidRPr="00802026">
        <w:rPr>
          <w:sz w:val="28"/>
          <w:szCs w:val="28"/>
          <w:shd w:val="clear" w:color="auto" w:fill="FFFFFF"/>
        </w:rPr>
        <w:t xml:space="preserve">суд считает целесообразным назначить </w:t>
      </w:r>
      <w:r w:rsidR="006F608F">
        <w:rPr>
          <w:sz w:val="28"/>
          <w:szCs w:val="28"/>
          <w:shd w:val="clear" w:color="auto" w:fill="FFFFFF"/>
        </w:rPr>
        <w:t>Щегленко З.В.</w:t>
      </w:r>
      <w:r w:rsidRPr="00802026">
        <w:rPr>
          <w:sz w:val="28"/>
          <w:szCs w:val="28"/>
          <w:shd w:val="clear" w:color="auto" w:fill="FFFFFF"/>
        </w:rPr>
        <w:t xml:space="preserve"> наказание в виде адми</w:t>
      </w:r>
      <w:r w:rsidRPr="00802026">
        <w:rPr>
          <w:sz w:val="28"/>
          <w:szCs w:val="28"/>
          <w:shd w:val="clear" w:color="auto" w:fill="FFFFFF"/>
        </w:rPr>
        <w:t>нистративного штрафа</w:t>
      </w:r>
      <w:r>
        <w:rPr>
          <w:sz w:val="28"/>
          <w:szCs w:val="28"/>
          <w:shd w:val="clear" w:color="auto" w:fill="FFFFFF"/>
        </w:rPr>
        <w:t xml:space="preserve"> в размере половины </w:t>
      </w:r>
      <w:r w:rsidRPr="00A92222">
        <w:rPr>
          <w:sz w:val="28"/>
          <w:szCs w:val="28"/>
          <w:shd w:val="clear" w:color="auto" w:fill="FFFFFF"/>
        </w:rPr>
        <w:t>минимального размера административного штрафа</w:t>
      </w:r>
      <w:r>
        <w:rPr>
          <w:sz w:val="28"/>
          <w:szCs w:val="28"/>
          <w:shd w:val="clear" w:color="auto" w:fill="FFFFFF"/>
        </w:rPr>
        <w:t>, предусмотренного санкцией статьи</w:t>
      </w:r>
      <w:r w:rsidR="006F608F">
        <w:rPr>
          <w:sz w:val="28"/>
          <w:szCs w:val="28"/>
          <w:shd w:val="clear" w:color="auto" w:fill="FFFFFF"/>
        </w:rPr>
        <w:t>.</w:t>
      </w:r>
    </w:p>
    <w:p w:rsidR="006F608F" w:rsidP="00694C76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694C76" w:rsidRPr="00703F5A" w:rsidP="00694C76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03F5A">
        <w:rPr>
          <w:sz w:val="28"/>
          <w:szCs w:val="28"/>
        </w:rPr>
        <w:t xml:space="preserve"> На основании</w:t>
      </w:r>
      <w:r>
        <w:rPr>
          <w:sz w:val="28"/>
          <w:szCs w:val="28"/>
        </w:rPr>
        <w:t xml:space="preserve"> изложенного, руководствуясь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 xml:space="preserve">4.1, ст. </w:t>
      </w:r>
      <w:r w:rsidR="002F2D68">
        <w:rPr>
          <w:sz w:val="28"/>
          <w:szCs w:val="28"/>
        </w:rPr>
        <w:t>5.17</w:t>
      </w:r>
      <w:r>
        <w:rPr>
          <w:sz w:val="28"/>
          <w:szCs w:val="28"/>
        </w:rPr>
        <w:t xml:space="preserve"> ч.1,</w:t>
      </w:r>
      <w:r w:rsidRPr="00703F5A">
        <w:rPr>
          <w:sz w:val="28"/>
          <w:szCs w:val="28"/>
        </w:rPr>
        <w:t xml:space="preserve"> ст. 29.10 КоАП РФ, суд</w:t>
      </w:r>
    </w:p>
    <w:p w:rsidR="00694C76" w:rsidRPr="00703F5A" w:rsidP="00694C76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694C76" w:rsidRPr="00703F5A" w:rsidP="00694C76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694C76" w:rsidP="002F2D68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виновным</w:t>
      </w:r>
      <w:r>
        <w:rPr>
          <w:sz w:val="28"/>
          <w:szCs w:val="28"/>
        </w:rPr>
        <w:t xml:space="preserve"> </w:t>
      </w:r>
      <w:r w:rsidR="002F2D68">
        <w:rPr>
          <w:b/>
          <w:sz w:val="28"/>
          <w:szCs w:val="28"/>
        </w:rPr>
        <w:t>Щегленко</w:t>
      </w:r>
      <w:r w:rsidR="002F2D68">
        <w:rPr>
          <w:b/>
          <w:sz w:val="28"/>
          <w:szCs w:val="28"/>
        </w:rPr>
        <w:t xml:space="preserve"> Захара Владимировича</w:t>
      </w:r>
      <w:r w:rsidR="002F2D6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703F5A">
        <w:rPr>
          <w:sz w:val="28"/>
          <w:szCs w:val="28"/>
        </w:rPr>
        <w:t>в совершении административного правонарушения, предусмотренного ст</w:t>
      </w:r>
      <w:r w:rsidRPr="00703F5A">
        <w:rPr>
          <w:sz w:val="28"/>
          <w:szCs w:val="28"/>
        </w:rPr>
        <w:t xml:space="preserve">. </w:t>
      </w:r>
      <w:r w:rsidR="002F2D68">
        <w:rPr>
          <w:sz w:val="28"/>
          <w:szCs w:val="28"/>
        </w:rPr>
        <w:t>5.17</w:t>
      </w:r>
      <w:r>
        <w:rPr>
          <w:sz w:val="28"/>
          <w:szCs w:val="28"/>
        </w:rPr>
        <w:t xml:space="preserve"> ч.1 </w:t>
      </w:r>
      <w:r w:rsidRPr="00703F5A">
        <w:rPr>
          <w:sz w:val="28"/>
          <w:szCs w:val="28"/>
        </w:rPr>
        <w:t>КоАП РФ и назначить ему административное наказание в виде штрафа в размере</w:t>
      </w:r>
      <w:r w:rsidR="002F2D68">
        <w:rPr>
          <w:sz w:val="28"/>
          <w:szCs w:val="28"/>
        </w:rPr>
        <w:t xml:space="preserve"> 10</w:t>
      </w:r>
      <w:r>
        <w:rPr>
          <w:sz w:val="28"/>
          <w:szCs w:val="28"/>
        </w:rPr>
        <w:t xml:space="preserve"> 000 </w:t>
      </w:r>
      <w:r>
        <w:rPr>
          <w:sz w:val="28"/>
          <w:szCs w:val="28"/>
        </w:rPr>
        <w:t xml:space="preserve">( </w:t>
      </w:r>
      <w:r w:rsidR="00220851">
        <w:rPr>
          <w:sz w:val="28"/>
          <w:szCs w:val="28"/>
        </w:rPr>
        <w:t>десять</w:t>
      </w:r>
      <w:r>
        <w:rPr>
          <w:sz w:val="28"/>
          <w:szCs w:val="28"/>
        </w:rPr>
        <w:t>) тысяч рублей.</w:t>
      </w:r>
    </w:p>
    <w:p w:rsidR="00794FDF" w:rsidRPr="00505EE7" w:rsidP="00794F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Сумму штрафа необходимо внести: </w:t>
      </w:r>
      <w:r>
        <w:rPr>
          <w:sz w:val="28"/>
        </w:rPr>
        <w:t xml:space="preserve">Почтовый адрес: Россия, Республика Крым, 29500,      г. Симферополь, ул. Набережная им.60-летия СССР, 28 </w:t>
      </w:r>
      <w:r w:rsidRPr="00235E7B">
        <w:rPr>
          <w:sz w:val="28"/>
        </w:rPr>
        <w:t xml:space="preserve">Получатель:  УФК по Республике Крым (Министерство юстиции Республики Крым, л/с 04752203230) </w:t>
      </w:r>
      <w:r>
        <w:rPr>
          <w:sz w:val="28"/>
        </w:rPr>
        <w:t xml:space="preserve">, </w:t>
      </w:r>
      <w:r w:rsidRPr="00235E7B">
        <w:rPr>
          <w:sz w:val="28"/>
        </w:rPr>
        <w:t>ИНН: 9102013284</w:t>
      </w:r>
      <w:r>
        <w:rPr>
          <w:sz w:val="28"/>
        </w:rPr>
        <w:t xml:space="preserve">, </w:t>
      </w:r>
      <w:r w:rsidRPr="00235E7B">
        <w:rPr>
          <w:sz w:val="28"/>
        </w:rPr>
        <w:t xml:space="preserve">КПП: 910201001 </w:t>
      </w:r>
      <w:r>
        <w:rPr>
          <w:sz w:val="28"/>
        </w:rPr>
        <w:t xml:space="preserve">, </w:t>
      </w:r>
      <w:r w:rsidRPr="00235E7B">
        <w:rPr>
          <w:sz w:val="28"/>
        </w:rPr>
        <w:t>Банк получателя: Отделение</w:t>
      </w:r>
      <w:r>
        <w:rPr>
          <w:sz w:val="28"/>
        </w:rPr>
        <w:t xml:space="preserve"> по</w:t>
      </w:r>
      <w:r w:rsidRPr="00235E7B">
        <w:rPr>
          <w:sz w:val="28"/>
        </w:rPr>
        <w:t xml:space="preserve"> Республик</w:t>
      </w:r>
      <w:r>
        <w:rPr>
          <w:sz w:val="28"/>
        </w:rPr>
        <w:t>е</w:t>
      </w:r>
      <w:r w:rsidRPr="00235E7B">
        <w:rPr>
          <w:sz w:val="28"/>
        </w:rPr>
        <w:t xml:space="preserve"> Крым</w:t>
      </w:r>
      <w:r>
        <w:rPr>
          <w:sz w:val="28"/>
        </w:rPr>
        <w:t xml:space="preserve"> Южного главного управления ЦБРФ</w:t>
      </w:r>
      <w:r w:rsidRPr="00235E7B">
        <w:rPr>
          <w:sz w:val="28"/>
        </w:rPr>
        <w:t xml:space="preserve"> БИК: 043510001</w:t>
      </w:r>
      <w:r>
        <w:rPr>
          <w:sz w:val="28"/>
        </w:rPr>
        <w:t>, с</w:t>
      </w:r>
      <w:r w:rsidRPr="00763B9D">
        <w:rPr>
          <w:sz w:val="28"/>
          <w:szCs w:val="28"/>
        </w:rPr>
        <w:t xml:space="preserve">чет: </w:t>
      </w:r>
      <w:r w:rsidRPr="00505EE7">
        <w:rPr>
          <w:sz w:val="28"/>
          <w:szCs w:val="28"/>
        </w:rPr>
        <w:t xml:space="preserve">40101810335100010001, ОКТМО </w:t>
      </w:r>
      <w:r w:rsidRPr="00505EE7">
        <w:rPr>
          <w:sz w:val="28"/>
          <w:szCs w:val="28"/>
        </w:rPr>
        <w:t>35627000,     КБК  828 1 16 01053 01 9000 140, назначение платежа –административный штраф по делу №5-61-6</w:t>
      </w:r>
      <w:r w:rsidR="00E1122F">
        <w:rPr>
          <w:sz w:val="28"/>
          <w:szCs w:val="28"/>
        </w:rPr>
        <w:t>8</w:t>
      </w:r>
      <w:r w:rsidRPr="00505EE7">
        <w:rPr>
          <w:sz w:val="28"/>
          <w:szCs w:val="28"/>
        </w:rPr>
        <w:t xml:space="preserve">/2020 в отношении </w:t>
      </w:r>
      <w:r w:rsidR="00E1122F">
        <w:rPr>
          <w:sz w:val="28"/>
          <w:szCs w:val="28"/>
        </w:rPr>
        <w:t>Щегленко З.В.</w:t>
      </w:r>
    </w:p>
    <w:p w:rsidR="00794FDF" w:rsidP="00794FDF">
      <w:pPr>
        <w:ind w:firstLine="708"/>
        <w:jc w:val="both"/>
        <w:rPr>
          <w:sz w:val="28"/>
          <w:szCs w:val="28"/>
        </w:rPr>
      </w:pPr>
      <w:r w:rsidRPr="00296993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</w:t>
      </w:r>
      <w:r w:rsidRPr="006B369C">
        <w:rPr>
          <w:sz w:val="28"/>
          <w:szCs w:val="28"/>
        </w:rPr>
        <w:t>, не позднее шестидес</w:t>
      </w:r>
      <w:r w:rsidRPr="006B369C">
        <w:rPr>
          <w:sz w:val="28"/>
          <w:szCs w:val="28"/>
        </w:rPr>
        <w:t>яти дней со дня вступления постановления о наложении административного штрафа в законную силу.</w:t>
      </w:r>
    </w:p>
    <w:p w:rsidR="00794FDF" w:rsidP="00794F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="00E1122F">
        <w:rPr>
          <w:sz w:val="28"/>
          <w:szCs w:val="28"/>
        </w:rPr>
        <w:t>Щегленко З.В.,</w:t>
      </w:r>
      <w:r>
        <w:rPr>
          <w:sz w:val="28"/>
          <w:szCs w:val="28"/>
        </w:rPr>
        <w:t>, что в соответствии с ч.1 ст. 32.2 КоАП РФ административный штраф должен быть уплачен лицом, привлеченным к административной ответствен</w:t>
      </w:r>
      <w:r>
        <w:rPr>
          <w:sz w:val="28"/>
          <w:szCs w:val="28"/>
        </w:rPr>
        <w:t>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</w:t>
      </w:r>
      <w:r>
        <w:rPr>
          <w:sz w:val="28"/>
          <w:szCs w:val="28"/>
        </w:rPr>
        <w:t>тренных статьей 31.5 настоящего Кодекса.</w:t>
      </w:r>
    </w:p>
    <w:p w:rsidR="00794FDF" w:rsidP="00794FDF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привлеченное к административной ответственности, может быть привлечено к административной ответственности по ч.1 ст.20.25 КоАП РФ за неуплату а</w:t>
      </w:r>
      <w:r>
        <w:rPr>
          <w:sz w:val="28"/>
          <w:szCs w:val="28"/>
        </w:rPr>
        <w:t xml:space="preserve">дминистративного штрафа в срок, предусмотренный КоАП РФ и ему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</w:t>
      </w:r>
      <w:r>
        <w:rPr>
          <w:sz w:val="28"/>
          <w:szCs w:val="28"/>
        </w:rPr>
        <w:t>срок до пятнадцати суток, либо обязательные работы на срок до пятидесяти часов.</w:t>
      </w:r>
    </w:p>
    <w:p w:rsidR="00794FDF" w:rsidRPr="00703F5A" w:rsidP="00794FDF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Постановление суда может быть обжаловано в Ленинский районный суд Республики Крым через мирового судью в течение 10-ти суток  со дня вручения или получения копии постан</w:t>
      </w:r>
      <w:r w:rsidRPr="00703F5A">
        <w:rPr>
          <w:sz w:val="28"/>
          <w:szCs w:val="28"/>
        </w:rPr>
        <w:t>овления.</w:t>
      </w:r>
    </w:p>
    <w:p w:rsidR="00794FDF" w:rsidP="00794FDF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</w:p>
    <w:p w:rsidR="00794FDF" w:rsidRPr="00703F5A" w:rsidP="00794FDF">
      <w:pPr>
        <w:jc w:val="both"/>
        <w:rPr>
          <w:sz w:val="28"/>
          <w:szCs w:val="28"/>
        </w:rPr>
      </w:pPr>
    </w:p>
    <w:p w:rsidR="00794FDF" w:rsidRPr="00703F5A" w:rsidP="00794FDF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794FDF" w:rsidP="00794FD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Ленинского судебного района</w:t>
      </w:r>
    </w:p>
    <w:p w:rsidR="00794FDF" w:rsidP="00794FD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/Ленинский муниципальный район/</w:t>
      </w:r>
      <w:r w:rsidRPr="00020C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</w:t>
      </w:r>
      <w:r w:rsidRPr="00703F5A">
        <w:rPr>
          <w:sz w:val="28"/>
          <w:szCs w:val="28"/>
        </w:rPr>
        <w:t>И.В. Казарина</w:t>
      </w:r>
    </w:p>
    <w:p w:rsidR="00794FDF" w:rsidP="00794FDF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</w:t>
      </w:r>
    </w:p>
    <w:p w:rsidR="00794FDF" w:rsidP="00794FDF"/>
    <w:p w:rsidR="00694C76" w:rsidP="00794FDF">
      <w:pPr>
        <w:jc w:val="both"/>
      </w:pPr>
      <w:r>
        <w:rPr>
          <w:sz w:val="28"/>
          <w:szCs w:val="28"/>
        </w:rPr>
        <w:t xml:space="preserve"> </w:t>
      </w:r>
    </w:p>
    <w:p w:rsidR="00694C76" w:rsidP="00694C76"/>
    <w:p w:rsidR="00694C76" w:rsidP="00694C76"/>
    <w:p w:rsidR="00694C76" w:rsidP="00694C76"/>
    <w:p w:rsidR="00694C76" w:rsidP="00694C76"/>
    <w:p w:rsidR="00BE39C9"/>
    <w:sectPr w:rsidSect="00E468F8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C76"/>
    <w:rsid w:val="00020CC0"/>
    <w:rsid w:val="000353B2"/>
    <w:rsid w:val="0005327E"/>
    <w:rsid w:val="001E4102"/>
    <w:rsid w:val="00220851"/>
    <w:rsid w:val="00222EF0"/>
    <w:rsid w:val="002236AC"/>
    <w:rsid w:val="00235E7B"/>
    <w:rsid w:val="00296993"/>
    <w:rsid w:val="002F2D68"/>
    <w:rsid w:val="00345BB9"/>
    <w:rsid w:val="00391169"/>
    <w:rsid w:val="003C5A3D"/>
    <w:rsid w:val="004438BB"/>
    <w:rsid w:val="004A5B77"/>
    <w:rsid w:val="004C225F"/>
    <w:rsid w:val="00505EE7"/>
    <w:rsid w:val="0056153B"/>
    <w:rsid w:val="00631773"/>
    <w:rsid w:val="00694C76"/>
    <w:rsid w:val="006B369C"/>
    <w:rsid w:val="006E1BC7"/>
    <w:rsid w:val="006F608F"/>
    <w:rsid w:val="00703F5A"/>
    <w:rsid w:val="00763B9D"/>
    <w:rsid w:val="00782D35"/>
    <w:rsid w:val="00794FDF"/>
    <w:rsid w:val="00802026"/>
    <w:rsid w:val="008222DD"/>
    <w:rsid w:val="00855F47"/>
    <w:rsid w:val="00871FBD"/>
    <w:rsid w:val="00981883"/>
    <w:rsid w:val="009E1CE7"/>
    <w:rsid w:val="00A60706"/>
    <w:rsid w:val="00A92222"/>
    <w:rsid w:val="00AF793F"/>
    <w:rsid w:val="00B11ED8"/>
    <w:rsid w:val="00B870BC"/>
    <w:rsid w:val="00BE39C9"/>
    <w:rsid w:val="00C17B79"/>
    <w:rsid w:val="00CD4BE9"/>
    <w:rsid w:val="00D145A4"/>
    <w:rsid w:val="00D512BF"/>
    <w:rsid w:val="00DB2E18"/>
    <w:rsid w:val="00DE1902"/>
    <w:rsid w:val="00DF4F82"/>
    <w:rsid w:val="00E1122F"/>
    <w:rsid w:val="00E3174A"/>
    <w:rsid w:val="00E34190"/>
    <w:rsid w:val="00E468F8"/>
    <w:rsid w:val="00EE077F"/>
    <w:rsid w:val="00EE4F0D"/>
    <w:rsid w:val="00F035F9"/>
    <w:rsid w:val="00FA511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C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4C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694C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20559/af22f6ab34d6816e5a70f14347081e2c1bfce662/" TargetMode="External" /><Relationship Id="rId5" Type="http://schemas.openxmlformats.org/officeDocument/2006/relationships/hyperlink" Target="http://www.consultant.ru/document/cons_doc_LAW_320559/93fe5340f4a47211790c8cfa5ba3ac94e3766a3c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