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D8D" w:rsidRPr="00703F5A" w:rsidP="00BA1D8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A1D8D" w:rsidP="00BA1D8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61-9</w:t>
      </w:r>
      <w:r w:rsidR="008D7E7F">
        <w:rPr>
          <w:sz w:val="28"/>
          <w:szCs w:val="28"/>
        </w:rPr>
        <w:t>2</w:t>
      </w:r>
      <w:r>
        <w:rPr>
          <w:sz w:val="28"/>
          <w:szCs w:val="28"/>
        </w:rPr>
        <w:t>/2022</w:t>
      </w:r>
    </w:p>
    <w:p w:rsidR="00BA1D8D" w:rsidP="00BA1D8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2-00016</w:t>
      </w:r>
      <w:r w:rsidR="008D7E7F">
        <w:rPr>
          <w:sz w:val="28"/>
          <w:szCs w:val="28"/>
        </w:rPr>
        <w:t>9-74</w:t>
      </w:r>
    </w:p>
    <w:p w:rsidR="00BA1D8D" w:rsidRPr="0059325E" w:rsidP="00BA1D8D">
      <w:pPr>
        <w:jc w:val="right"/>
        <w:rPr>
          <w:sz w:val="28"/>
          <w:szCs w:val="28"/>
        </w:rPr>
      </w:pPr>
    </w:p>
    <w:p w:rsidR="00BA1D8D" w:rsidRPr="00703F5A" w:rsidP="00BA1D8D">
      <w:pPr>
        <w:jc w:val="right"/>
        <w:rPr>
          <w:sz w:val="28"/>
          <w:szCs w:val="28"/>
        </w:rPr>
      </w:pPr>
    </w:p>
    <w:p w:rsidR="00BA1D8D" w:rsidRPr="00703F5A" w:rsidP="00BA1D8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A1D8D" w:rsidRPr="00703F5A" w:rsidP="00BA1D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A1D8D" w:rsidRPr="00703F5A" w:rsidP="00BA1D8D">
      <w:pPr>
        <w:jc w:val="both"/>
        <w:rPr>
          <w:sz w:val="28"/>
          <w:szCs w:val="28"/>
          <w:lang w:val="uk-UA"/>
        </w:rPr>
      </w:pPr>
    </w:p>
    <w:p w:rsidR="00BA1D8D" w:rsidP="00BA1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EC118F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D8D" w:rsidP="00EC11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D8D" w:rsidP="00EC118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Кондаурова Алекс</w:t>
            </w:r>
            <w:r>
              <w:rPr>
                <w:b/>
                <w:sz w:val="28"/>
                <w:szCs w:val="28"/>
              </w:rPr>
              <w:t>андра Васильевича</w:t>
            </w:r>
            <w:r>
              <w:rPr>
                <w:sz w:val="28"/>
                <w:szCs w:val="28"/>
              </w:rPr>
              <w:t>,</w:t>
            </w:r>
          </w:p>
          <w:p w:rsidR="00BA1D8D" w:rsidP="00EC1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C118F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BA1D8D" w:rsidRPr="001A1116" w:rsidP="00EC11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BA1D8D" w:rsidRPr="001A1116" w:rsidP="00EC118F">
            <w:pPr>
              <w:jc w:val="both"/>
              <w:rPr>
                <w:sz w:val="28"/>
                <w:szCs w:val="28"/>
              </w:rPr>
            </w:pPr>
          </w:p>
        </w:tc>
      </w:tr>
    </w:tbl>
    <w:p w:rsidR="00BA1D8D" w:rsidRPr="00703F5A" w:rsidP="00BA1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A1D8D" w:rsidRPr="00703F5A" w:rsidP="00BA1D8D">
      <w:pPr>
        <w:jc w:val="both"/>
        <w:rPr>
          <w:sz w:val="28"/>
          <w:szCs w:val="28"/>
        </w:rPr>
      </w:pPr>
    </w:p>
    <w:p w:rsidR="00BA1D8D" w:rsidP="00BA1D8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A1D8D" w:rsidRPr="00703F5A" w:rsidP="00BA1D8D">
      <w:pPr>
        <w:jc w:val="center"/>
        <w:rPr>
          <w:sz w:val="28"/>
          <w:szCs w:val="28"/>
        </w:rPr>
      </w:pPr>
    </w:p>
    <w:p w:rsidR="00BA1D8D" w:rsidP="00BA1D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Кондауров А.В. не уплатил в срок, предусмотренный ст.32.2 КоАП РФ  административный штраф в размере 500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 о привлечении Кондаурова А.В.  к административной ответственности по ст. </w:t>
      </w:r>
      <w:r>
        <w:rPr>
          <w:sz w:val="28"/>
          <w:szCs w:val="28"/>
        </w:rPr>
        <w:t>20.2</w:t>
      </w:r>
      <w:r w:rsidR="008D7E7F">
        <w:rPr>
          <w:sz w:val="28"/>
          <w:szCs w:val="28"/>
        </w:rPr>
        <w:t>1</w:t>
      </w:r>
      <w:r>
        <w:rPr>
          <w:sz w:val="28"/>
          <w:szCs w:val="28"/>
        </w:rPr>
        <w:t xml:space="preserve">  КоАП РФ, которое вступило в законную силу  </w:t>
      </w:r>
      <w:r>
        <w:rPr>
          <w:sz w:val="28"/>
          <w:szCs w:val="28"/>
        </w:rPr>
        <w:t>(данные изъяты)</w:t>
      </w:r>
    </w:p>
    <w:p w:rsidR="00BA1D8D" w:rsidP="00BA1D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2E1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Кондауров А.В.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BA1D8D" w:rsidRPr="006621A9" w:rsidP="00BA1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Кондауро</w:t>
      </w:r>
      <w:r>
        <w:rPr>
          <w:sz w:val="28"/>
          <w:szCs w:val="28"/>
        </w:rPr>
        <w:t>ва А.В,  изучив и исследовав материалы дела, суд считает,  что вина Кондаурова А.В.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</w:t>
      </w:r>
      <w:r>
        <w:rPr>
          <w:sz w:val="28"/>
          <w:szCs w:val="28"/>
        </w:rPr>
        <w:t xml:space="preserve">ением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Кондаурова А.В.   к административной ответственности по ст. 20.2</w:t>
      </w:r>
      <w:r w:rsidR="008D7E7F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 в виде штрафа  в размере 500 руб. </w:t>
      </w:r>
      <w:r>
        <w:rPr>
          <w:sz w:val="28"/>
          <w:szCs w:val="28"/>
        </w:rPr>
        <w:t xml:space="preserve">Постановление не обжаловано и вступило в законную </w:t>
      </w:r>
      <w:r w:rsidR="008D7E7F">
        <w:rPr>
          <w:sz w:val="28"/>
          <w:szCs w:val="28"/>
        </w:rPr>
        <w:t xml:space="preserve">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</w:t>
      </w:r>
      <w:r>
        <w:rPr>
          <w:sz w:val="28"/>
          <w:szCs w:val="28"/>
        </w:rPr>
        <w:t xml:space="preserve"> ОМВД РФ по Ленинскому району (л.д.5), рапортом сотрудника полиции ( л.д.6), сведениями о привлечении Кондаурова А.В.  к административной ответственности ( л.д.7-8).</w:t>
      </w:r>
    </w:p>
    <w:p w:rsidR="00BA1D8D" w:rsidP="00BA1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 Кондаурова А.В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</w:t>
      </w:r>
      <w:r w:rsidRPr="00703F5A">
        <w:rPr>
          <w:sz w:val="28"/>
          <w:szCs w:val="28"/>
        </w:rPr>
        <w:t xml:space="preserve">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A1D8D" w:rsidRPr="00703F5A" w:rsidP="00BA1D8D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Кондаурову А.В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</w:t>
      </w:r>
      <w:r w:rsidRPr="00703F5A">
        <w:rPr>
          <w:sz w:val="28"/>
          <w:szCs w:val="28"/>
        </w:rPr>
        <w:t>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BA1D8D" w:rsidRPr="00703F5A" w:rsidP="00BA1D8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A1D8D" w:rsidRPr="00703F5A" w:rsidP="00BA1D8D">
      <w:pPr>
        <w:jc w:val="center"/>
        <w:rPr>
          <w:sz w:val="28"/>
          <w:szCs w:val="28"/>
        </w:rPr>
      </w:pPr>
    </w:p>
    <w:p w:rsidR="00BA1D8D" w:rsidRPr="00703F5A" w:rsidP="00BA1D8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A1D8D" w:rsidRPr="00703F5A" w:rsidP="00BA1D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A1D8D" w:rsidP="00BA1D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Кондаурова Александра Васильевича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BA1D8D" w:rsidRPr="00703F5A" w:rsidP="00BA1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</w:t>
      </w:r>
      <w:r w:rsidRPr="00703F5A">
        <w:rPr>
          <w:sz w:val="28"/>
          <w:szCs w:val="28"/>
        </w:rPr>
        <w:t>ики Крым через мирового судью в течение 10-ти суток  со дня вручения или получения копии постановления.</w:t>
      </w:r>
    </w:p>
    <w:p w:rsidR="00BA1D8D" w:rsidRPr="00703F5A" w:rsidP="00BA1D8D">
      <w:pPr>
        <w:jc w:val="both"/>
        <w:rPr>
          <w:sz w:val="28"/>
          <w:szCs w:val="28"/>
        </w:rPr>
      </w:pPr>
    </w:p>
    <w:p w:rsidR="00BA1D8D" w:rsidRPr="00703F5A" w:rsidP="00BA1D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BA1D8D" w:rsidRPr="00703F5A" w:rsidP="00BA1D8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A1D8D" w:rsidP="00BA1D8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A1D8D" w:rsidP="00BA1D8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CF674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BA1D8D" w:rsidP="00BA1D8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</w:t>
      </w:r>
      <w:r w:rsidRPr="00703F5A">
        <w:rPr>
          <w:sz w:val="28"/>
          <w:szCs w:val="28"/>
        </w:rPr>
        <w:t>ки Крым</w:t>
      </w:r>
      <w:r>
        <w:rPr>
          <w:sz w:val="28"/>
          <w:szCs w:val="28"/>
        </w:rPr>
        <w:t xml:space="preserve"> </w:t>
      </w:r>
    </w:p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BA1D8D" w:rsidP="00BA1D8D"/>
    <w:p w:rsidR="00045334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8D"/>
    <w:rsid w:val="00045334"/>
    <w:rsid w:val="001A1116"/>
    <w:rsid w:val="002E0A83"/>
    <w:rsid w:val="002E1B8A"/>
    <w:rsid w:val="0059325E"/>
    <w:rsid w:val="005F0A3C"/>
    <w:rsid w:val="006621A9"/>
    <w:rsid w:val="00703F5A"/>
    <w:rsid w:val="00845562"/>
    <w:rsid w:val="008D7E7F"/>
    <w:rsid w:val="00AD2E4F"/>
    <w:rsid w:val="00BA1D8D"/>
    <w:rsid w:val="00CF674D"/>
    <w:rsid w:val="00EC118F"/>
    <w:rsid w:val="00F71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