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7E03" w:rsidRPr="00703F5A" w:rsidP="008D7E03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D7E03" w:rsidP="008D7E0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6E30F4">
        <w:rPr>
          <w:sz w:val="28"/>
          <w:szCs w:val="28"/>
        </w:rPr>
        <w:t>133</w:t>
      </w:r>
      <w:r>
        <w:rPr>
          <w:sz w:val="28"/>
          <w:szCs w:val="28"/>
        </w:rPr>
        <w:t>/2021</w:t>
      </w:r>
    </w:p>
    <w:p w:rsidR="008D7E03" w:rsidRPr="006E30F4" w:rsidP="008D7E0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УИД:91</w:t>
      </w:r>
      <w:r>
        <w:rPr>
          <w:sz w:val="28"/>
          <w:szCs w:val="28"/>
          <w:lang w:val="en-US"/>
        </w:rPr>
        <w:t>MS</w:t>
      </w:r>
      <w:r w:rsidRPr="0049229E">
        <w:rPr>
          <w:sz w:val="28"/>
          <w:szCs w:val="28"/>
        </w:rPr>
        <w:t>0061-01-2021-000</w:t>
      </w:r>
      <w:r w:rsidR="006E30F4">
        <w:rPr>
          <w:sz w:val="28"/>
          <w:szCs w:val="28"/>
        </w:rPr>
        <w:t>325-75</w:t>
      </w:r>
    </w:p>
    <w:p w:rsidR="008D7E03" w:rsidRPr="0049229E" w:rsidP="008D7E03">
      <w:pPr>
        <w:jc w:val="right"/>
        <w:rPr>
          <w:sz w:val="28"/>
          <w:szCs w:val="28"/>
        </w:rPr>
      </w:pPr>
    </w:p>
    <w:p w:rsidR="008D7E03" w:rsidRPr="00703F5A" w:rsidP="008D7E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D7E03" w:rsidRPr="00703F5A" w:rsidP="008D7E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11</w:t>
      </w:r>
      <w:r w:rsidRPr="0049229E">
        <w:rPr>
          <w:sz w:val="28"/>
          <w:szCs w:val="28"/>
        </w:rPr>
        <w:t xml:space="preserve">  </w:t>
      </w:r>
      <w:r>
        <w:rPr>
          <w:sz w:val="28"/>
          <w:szCs w:val="28"/>
        </w:rPr>
        <w:t>марта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D7E03" w:rsidRPr="00703F5A" w:rsidP="008D7E03">
      <w:pPr>
        <w:jc w:val="both"/>
        <w:rPr>
          <w:sz w:val="28"/>
          <w:szCs w:val="28"/>
        </w:rPr>
      </w:pPr>
    </w:p>
    <w:p w:rsidR="008D7E03" w:rsidP="008D7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3F526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D7E03" w:rsidP="003F52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6E30F4" w:rsidRPr="001A1116" w:rsidP="006E30F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Раду Артура Николаевича</w:t>
            </w:r>
            <w:r w:rsidRPr="001A1116">
              <w:rPr>
                <w:sz w:val="28"/>
                <w:szCs w:val="28"/>
              </w:rPr>
              <w:t xml:space="preserve">, </w:t>
            </w:r>
          </w:p>
          <w:p w:rsidR="008D7E03" w:rsidP="006E30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8D7E03" w:rsidRPr="00703F5A" w:rsidP="008D7E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 w:rsidRPr="00703F5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703F5A">
        <w:rPr>
          <w:sz w:val="28"/>
          <w:szCs w:val="28"/>
        </w:rPr>
        <w:t xml:space="preserve">                                                               </w:t>
      </w:r>
    </w:p>
    <w:p w:rsidR="008D7E03" w:rsidRPr="00703F5A" w:rsidP="008D7E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19.24 ч.3 </w:t>
      </w:r>
      <w:r w:rsidRPr="00703F5A">
        <w:rPr>
          <w:sz w:val="28"/>
          <w:szCs w:val="28"/>
        </w:rPr>
        <w:t xml:space="preserve"> КоАП РФ, -</w:t>
      </w:r>
    </w:p>
    <w:p w:rsidR="008D7E03" w:rsidRPr="00703F5A" w:rsidP="008D7E03">
      <w:pPr>
        <w:jc w:val="both"/>
        <w:rPr>
          <w:sz w:val="28"/>
          <w:szCs w:val="28"/>
        </w:rPr>
      </w:pPr>
    </w:p>
    <w:p w:rsidR="008D7E03" w:rsidP="008D7E03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D7E03" w:rsidRPr="00703F5A" w:rsidP="008D7E03">
      <w:pPr>
        <w:jc w:val="center"/>
        <w:rPr>
          <w:sz w:val="28"/>
          <w:szCs w:val="28"/>
        </w:rPr>
      </w:pPr>
    </w:p>
    <w:p w:rsidR="006E30F4" w:rsidP="008D7E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ОМВД РФ по Ленинскому району установлено, что Раду А.Н., находясь под административным надзором в ОМВД РФ по Ленинскому району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был привлечен к административной ответственности за нарушение ограничений по ст.19.24 ч.1 Ко</w:t>
      </w:r>
      <w:r>
        <w:rPr>
          <w:sz w:val="28"/>
          <w:szCs w:val="28"/>
        </w:rPr>
        <w:t xml:space="preserve">АП РФ, постановление не обжаловано и вступило в законную силу, 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Павлов С.В. повторно нарушил</w:t>
      </w:r>
      <w:r>
        <w:rPr>
          <w:sz w:val="28"/>
          <w:szCs w:val="28"/>
        </w:rPr>
        <w:t xml:space="preserve"> установленное судом административное ограничение, а именно: обязательная явка на регистрацию в ОМВД по месту жительства</w:t>
      </w:r>
      <w:r>
        <w:rPr>
          <w:sz w:val="28"/>
          <w:szCs w:val="28"/>
        </w:rPr>
        <w:t xml:space="preserve"> четыре раза в месяц, чем нарушил ч.5 ст.4 ФЗ №64 от 06.04.2011г.</w:t>
      </w:r>
    </w:p>
    <w:p w:rsidR="006E30F4" w:rsidP="008D7E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Раду А.Н.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признал</w:t>
      </w:r>
      <w:r>
        <w:rPr>
          <w:sz w:val="28"/>
          <w:szCs w:val="28"/>
        </w:rPr>
        <w:t>. Пояснил,  что не явился в  ОМВД РФ по Ленинскому району,  так как болел, у него была</w:t>
      </w:r>
      <w:r>
        <w:rPr>
          <w:sz w:val="28"/>
          <w:szCs w:val="28"/>
        </w:rPr>
        <w:t xml:space="preserve"> температура, врача не вызывал. Документов, подтверждающих болезнь не имеет.</w:t>
      </w:r>
    </w:p>
    <w:p w:rsidR="008D7E03" w:rsidP="008D7E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Выслушав пояснения </w:t>
      </w:r>
      <w:r w:rsidR="006E30F4">
        <w:rPr>
          <w:sz w:val="28"/>
          <w:szCs w:val="28"/>
        </w:rPr>
        <w:t>Раду А.Н.</w:t>
      </w:r>
      <w:r>
        <w:rPr>
          <w:sz w:val="28"/>
          <w:szCs w:val="28"/>
        </w:rPr>
        <w:t xml:space="preserve">, изучив и исследовав материалы </w:t>
      </w:r>
      <w:r>
        <w:rPr>
          <w:sz w:val="28"/>
          <w:szCs w:val="28"/>
        </w:rPr>
        <w:t>дела</w:t>
      </w:r>
      <w:r>
        <w:rPr>
          <w:sz w:val="28"/>
          <w:szCs w:val="28"/>
        </w:rPr>
        <w:t xml:space="preserve"> суд пришел</w:t>
      </w:r>
      <w:r w:rsidR="006E30F4">
        <w:rPr>
          <w:sz w:val="28"/>
          <w:szCs w:val="28"/>
        </w:rPr>
        <w:t xml:space="preserve"> к выводу, что вина</w:t>
      </w:r>
      <w:r w:rsidRPr="006E30F4" w:rsidR="006E30F4">
        <w:rPr>
          <w:sz w:val="28"/>
          <w:szCs w:val="28"/>
        </w:rPr>
        <w:t xml:space="preserve"> </w:t>
      </w:r>
      <w:r w:rsidR="006E30F4">
        <w:rPr>
          <w:sz w:val="28"/>
          <w:szCs w:val="28"/>
        </w:rPr>
        <w:t>Раду А.Н.</w:t>
      </w:r>
      <w:r w:rsidRPr="00703F5A" w:rsidR="006E3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 подтверждается материалами</w:t>
      </w:r>
      <w:r w:rsidRPr="00703F5A">
        <w:rPr>
          <w:sz w:val="28"/>
          <w:szCs w:val="28"/>
        </w:rPr>
        <w:t xml:space="preserve"> дела: </w:t>
      </w:r>
      <w:r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 </w:t>
      </w:r>
      <w:r w:rsidR="006E30F4">
        <w:rPr>
          <w:sz w:val="28"/>
          <w:szCs w:val="28"/>
        </w:rPr>
        <w:t xml:space="preserve">рапортом сотрудника полиции (л.д.3), протоколом об административном правонарушении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30F4">
        <w:rPr>
          <w:sz w:val="28"/>
          <w:szCs w:val="28"/>
        </w:rPr>
        <w:t xml:space="preserve"> и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30F4">
        <w:rPr>
          <w:sz w:val="28"/>
          <w:szCs w:val="28"/>
        </w:rPr>
        <w:t xml:space="preserve">,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30F4">
        <w:rPr>
          <w:sz w:val="28"/>
          <w:szCs w:val="28"/>
        </w:rPr>
        <w:t>, согласно которого Раду А.Н. признан виновным в совершении административного правонарушения, предусмотренного ст.19.24 ч.1 КоАП РФ и ему назначено наказание в виде штраф</w:t>
      </w:r>
      <w:r w:rsidR="006E30F4">
        <w:rPr>
          <w:sz w:val="28"/>
          <w:szCs w:val="28"/>
        </w:rPr>
        <w:t>а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6E30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30F4">
        <w:rPr>
          <w:sz w:val="28"/>
          <w:szCs w:val="28"/>
        </w:rPr>
        <w:t xml:space="preserve"> (л.д.6-7), решением от </w:t>
      </w:r>
      <w:r>
        <w:rPr>
          <w:sz w:val="28"/>
          <w:szCs w:val="28"/>
        </w:rPr>
        <w:t xml:space="preserve"> </w:t>
      </w:r>
      <w:r w:rsidR="006E30F4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30F4">
        <w:rPr>
          <w:sz w:val="28"/>
          <w:szCs w:val="28"/>
        </w:rPr>
        <w:t xml:space="preserve">Ленинского районного суда Республики Крым об установлении дополнительного административного ограничения в виде обязательной явки четыре раза в месяц в орган внутренних дел по месту жительства или пребывания для регистрации. Решение не обжаловано.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6E30F4">
        <w:rPr>
          <w:sz w:val="28"/>
          <w:szCs w:val="28"/>
        </w:rPr>
        <w:t xml:space="preserve"> </w:t>
      </w:r>
      <w:r w:rsidR="006E30F4">
        <w:rPr>
          <w:sz w:val="28"/>
          <w:szCs w:val="28"/>
        </w:rPr>
        <w:t xml:space="preserve">( </w:t>
      </w:r>
      <w:r w:rsidR="006E30F4">
        <w:rPr>
          <w:sz w:val="28"/>
          <w:szCs w:val="28"/>
        </w:rPr>
        <w:t xml:space="preserve">л.д.8-9), копией регистрационного листа ( л.д.10), </w:t>
      </w:r>
      <w:r>
        <w:rPr>
          <w:sz w:val="28"/>
          <w:szCs w:val="28"/>
        </w:rPr>
        <w:t>сведениями о привлечении</w:t>
      </w:r>
      <w:r w:rsidR="005B05AA">
        <w:rPr>
          <w:sz w:val="28"/>
          <w:szCs w:val="28"/>
        </w:rPr>
        <w:t xml:space="preserve"> Раду А.Н.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административной ответственности ( л.д.</w:t>
      </w:r>
      <w:r w:rsidR="005B05AA">
        <w:rPr>
          <w:sz w:val="28"/>
          <w:szCs w:val="28"/>
        </w:rPr>
        <w:t>11-12</w:t>
      </w:r>
      <w:r>
        <w:rPr>
          <w:sz w:val="28"/>
          <w:szCs w:val="28"/>
        </w:rPr>
        <w:t xml:space="preserve">), </w:t>
      </w:r>
      <w:r w:rsidR="005B05AA">
        <w:rPr>
          <w:sz w:val="28"/>
          <w:szCs w:val="28"/>
        </w:rPr>
        <w:t>рапортом сотрудника полиции ( л.д.13).</w:t>
      </w:r>
    </w:p>
    <w:p w:rsidR="008D7E03" w:rsidP="008D7E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61D8">
        <w:rPr>
          <w:sz w:val="28"/>
          <w:szCs w:val="28"/>
        </w:rPr>
        <w:t>Таким образом, действия</w:t>
      </w:r>
      <w:r w:rsidRPr="00DB3DE4">
        <w:rPr>
          <w:sz w:val="28"/>
          <w:szCs w:val="28"/>
        </w:rPr>
        <w:t xml:space="preserve"> </w:t>
      </w:r>
      <w:r w:rsidR="005B05AA">
        <w:rPr>
          <w:sz w:val="28"/>
          <w:szCs w:val="28"/>
        </w:rPr>
        <w:t>Раду А.Н.</w:t>
      </w:r>
      <w:r w:rsidRPr="00AE61D8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19.24 ч.3</w:t>
      </w:r>
      <w:r w:rsidRPr="00AE61D8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повторное в течение одного года </w:t>
      </w:r>
      <w:r>
        <w:rPr>
          <w:sz w:val="28"/>
          <w:szCs w:val="28"/>
        </w:rPr>
        <w:t>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деяния.</w:t>
      </w:r>
    </w:p>
    <w:p w:rsidR="008D7E03" w:rsidP="008D7E0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5B05AA" w:rsidR="005B05AA">
        <w:rPr>
          <w:sz w:val="28"/>
          <w:szCs w:val="28"/>
        </w:rPr>
        <w:t xml:space="preserve"> </w:t>
      </w:r>
      <w:r w:rsidR="005B05AA">
        <w:rPr>
          <w:sz w:val="28"/>
          <w:szCs w:val="28"/>
        </w:rPr>
        <w:t>Раду А.Н.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color w:val="000000"/>
          <w:sz w:val="28"/>
          <w:szCs w:val="28"/>
        </w:rPr>
        <w:t xml:space="preserve">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</w:t>
      </w:r>
      <w:r w:rsidRPr="00703F5A">
        <w:rPr>
          <w:sz w:val="28"/>
          <w:szCs w:val="28"/>
        </w:rPr>
        <w:t>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</w:t>
      </w:r>
      <w:r w:rsidRPr="00703F5A">
        <w:rPr>
          <w:sz w:val="28"/>
          <w:szCs w:val="28"/>
        </w:rPr>
        <w:t>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8D7E03" w:rsidRPr="00703F5A" w:rsidP="008D7E03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>ст.</w:t>
      </w:r>
      <w:r>
        <w:rPr>
          <w:sz w:val="28"/>
          <w:szCs w:val="28"/>
        </w:rPr>
        <w:t xml:space="preserve"> 19.24 ч.3,</w:t>
      </w:r>
      <w:r w:rsidRPr="00703F5A">
        <w:rPr>
          <w:sz w:val="28"/>
          <w:szCs w:val="28"/>
        </w:rPr>
        <w:t xml:space="preserve"> ст. 29.10 КоАП РФ, суд</w:t>
      </w:r>
    </w:p>
    <w:p w:rsidR="008D7E03" w:rsidRPr="00703F5A" w:rsidP="008D7E03">
      <w:pPr>
        <w:jc w:val="center"/>
        <w:rPr>
          <w:sz w:val="28"/>
          <w:szCs w:val="28"/>
        </w:rPr>
      </w:pPr>
    </w:p>
    <w:p w:rsidR="008D7E03" w:rsidRPr="00703F5A" w:rsidP="008D7E0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D7E03" w:rsidRPr="00703F5A" w:rsidP="008D7E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</w:t>
      </w:r>
    </w:p>
    <w:p w:rsidR="008D7E03" w:rsidRPr="00272FFF" w:rsidP="008D7E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5B05AA" w:rsidR="005B05AA">
        <w:rPr>
          <w:b/>
          <w:sz w:val="28"/>
          <w:szCs w:val="28"/>
        </w:rPr>
        <w:t xml:space="preserve"> </w:t>
      </w:r>
      <w:r w:rsidR="005B05AA">
        <w:rPr>
          <w:b/>
          <w:sz w:val="28"/>
          <w:szCs w:val="28"/>
        </w:rPr>
        <w:t>Раду Артура Николаевича</w:t>
      </w:r>
      <w:r w:rsidRPr="00AE4346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 ст. </w:t>
      </w:r>
      <w:r>
        <w:rPr>
          <w:sz w:val="28"/>
          <w:szCs w:val="28"/>
        </w:rPr>
        <w:t>19.24 ч.3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>40 (сорока</w:t>
      </w:r>
      <w:r w:rsidRPr="00272FFF">
        <w:rPr>
          <w:sz w:val="28"/>
          <w:szCs w:val="28"/>
        </w:rPr>
        <w:t>) часов обязательных работ.</w:t>
      </w:r>
    </w:p>
    <w:p w:rsidR="008D7E03" w:rsidRPr="00703F5A" w:rsidP="008D7E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Постановление может быть обжаловано в Ленинский районный суд Рес</w:t>
      </w:r>
      <w:r w:rsidRPr="00703F5A">
        <w:rPr>
          <w:sz w:val="28"/>
          <w:szCs w:val="28"/>
        </w:rPr>
        <w:t>публики Крым через мирового судью</w:t>
      </w:r>
      <w:r>
        <w:rPr>
          <w:sz w:val="28"/>
          <w:szCs w:val="28"/>
        </w:rPr>
        <w:t xml:space="preserve"> судебного участка №61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8D7E03" w:rsidRPr="00703F5A" w:rsidP="008D7E03">
      <w:pPr>
        <w:jc w:val="both"/>
        <w:rPr>
          <w:sz w:val="28"/>
          <w:szCs w:val="28"/>
        </w:rPr>
      </w:pPr>
    </w:p>
    <w:p w:rsidR="008D7E03" w:rsidRPr="00703F5A" w:rsidP="008D7E0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D7E03" w:rsidRPr="00703F5A" w:rsidP="008D7E0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D7E03" w:rsidP="008D7E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D7E03" w:rsidP="008D7E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</w:t>
      </w:r>
      <w:r w:rsidR="003F7FC0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</w:t>
      </w:r>
      <w:r w:rsidRPr="00703F5A">
        <w:rPr>
          <w:sz w:val="28"/>
          <w:szCs w:val="28"/>
        </w:rPr>
        <w:t xml:space="preserve"> И.В. Казарина</w:t>
      </w:r>
    </w:p>
    <w:p w:rsidR="008D7E03" w:rsidP="008D7E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8D7E03" w:rsidP="008D7E0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D7E03" w:rsidP="008D7E03">
      <w:pPr>
        <w:jc w:val="both"/>
      </w:pPr>
    </w:p>
    <w:p w:rsidR="008D7E03" w:rsidP="008D7E03"/>
    <w:p w:rsidR="008D7E03" w:rsidP="008D7E03"/>
    <w:p w:rsidR="008F5707"/>
    <w:sectPr w:rsidSect="0084265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03"/>
    <w:rsid w:val="001A1116"/>
    <w:rsid w:val="00272FFF"/>
    <w:rsid w:val="003F5260"/>
    <w:rsid w:val="003F7FC0"/>
    <w:rsid w:val="0049229E"/>
    <w:rsid w:val="005B05AA"/>
    <w:rsid w:val="00626CFF"/>
    <w:rsid w:val="006E30F4"/>
    <w:rsid w:val="00703F5A"/>
    <w:rsid w:val="008D7E03"/>
    <w:rsid w:val="008E588B"/>
    <w:rsid w:val="008F5707"/>
    <w:rsid w:val="00AE4346"/>
    <w:rsid w:val="00AE61D8"/>
    <w:rsid w:val="00B8541C"/>
    <w:rsid w:val="00CB0715"/>
    <w:rsid w:val="00DB3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7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