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A9C" w:rsidRPr="00703F5A" w:rsidP="00473A9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73A9C" w:rsidP="00473A9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E4016F">
        <w:rPr>
          <w:sz w:val="28"/>
          <w:szCs w:val="28"/>
        </w:rPr>
        <w:t>133</w:t>
      </w:r>
      <w:r>
        <w:rPr>
          <w:sz w:val="28"/>
          <w:szCs w:val="28"/>
        </w:rPr>
        <w:t>/202</w:t>
      </w:r>
      <w:r w:rsidR="00E4016F">
        <w:rPr>
          <w:sz w:val="28"/>
          <w:szCs w:val="28"/>
        </w:rPr>
        <w:t>2</w:t>
      </w:r>
    </w:p>
    <w:p w:rsidR="00473A9C" w:rsidP="00473A9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 w:rsidR="00E4016F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E4016F">
        <w:rPr>
          <w:sz w:val="28"/>
          <w:szCs w:val="28"/>
        </w:rPr>
        <w:t>0223-09</w:t>
      </w:r>
    </w:p>
    <w:p w:rsidR="004A5077" w:rsidRPr="0059325E" w:rsidP="00473A9C">
      <w:pPr>
        <w:jc w:val="right"/>
        <w:rPr>
          <w:sz w:val="28"/>
          <w:szCs w:val="28"/>
        </w:rPr>
      </w:pPr>
    </w:p>
    <w:p w:rsidR="00473A9C" w:rsidRPr="00703F5A" w:rsidP="00473A9C">
      <w:pPr>
        <w:jc w:val="right"/>
        <w:rPr>
          <w:sz w:val="28"/>
          <w:szCs w:val="28"/>
        </w:rPr>
      </w:pPr>
    </w:p>
    <w:p w:rsidR="00473A9C" w:rsidRPr="00703F5A" w:rsidP="00473A9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73A9C" w:rsidRPr="00703F5A" w:rsidP="00473A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 февраля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473A9C" w:rsidRPr="00703F5A" w:rsidP="00473A9C">
      <w:pPr>
        <w:jc w:val="both"/>
        <w:rPr>
          <w:sz w:val="28"/>
          <w:szCs w:val="28"/>
          <w:lang w:val="uk-UA"/>
        </w:rPr>
      </w:pPr>
    </w:p>
    <w:p w:rsidR="00473A9C" w:rsidP="00473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8B27A4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A9C" w:rsidP="008B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A9C" w:rsidP="008B27A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Недосеко Михаил</w:t>
            </w:r>
            <w:r>
              <w:rPr>
                <w:b/>
                <w:sz w:val="28"/>
                <w:szCs w:val="28"/>
              </w:rPr>
              <w:t>а Валентиновича</w:t>
            </w:r>
            <w:r>
              <w:rPr>
                <w:sz w:val="28"/>
                <w:szCs w:val="28"/>
              </w:rPr>
              <w:t>,</w:t>
            </w:r>
          </w:p>
          <w:p w:rsidR="00E4016F" w:rsidP="008B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8B27A4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473A9C" w:rsidRPr="001A1116" w:rsidP="008B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473A9C" w:rsidRPr="001A1116" w:rsidP="008B27A4">
            <w:pPr>
              <w:jc w:val="both"/>
              <w:rPr>
                <w:sz w:val="28"/>
                <w:szCs w:val="28"/>
              </w:rPr>
            </w:pPr>
          </w:p>
        </w:tc>
      </w:tr>
    </w:tbl>
    <w:p w:rsidR="00473A9C" w:rsidRPr="00703F5A" w:rsidP="00473A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473A9C" w:rsidRPr="00703F5A" w:rsidP="00473A9C">
      <w:pPr>
        <w:jc w:val="both"/>
        <w:rPr>
          <w:sz w:val="28"/>
          <w:szCs w:val="28"/>
        </w:rPr>
      </w:pPr>
    </w:p>
    <w:p w:rsidR="00473A9C" w:rsidP="00473A9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73A9C" w:rsidRPr="00703F5A" w:rsidP="00473A9C">
      <w:pPr>
        <w:jc w:val="center"/>
        <w:rPr>
          <w:sz w:val="28"/>
          <w:szCs w:val="28"/>
        </w:rPr>
      </w:pPr>
    </w:p>
    <w:p w:rsidR="00473A9C" w:rsidP="00473A9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>авонарушении Недосеко М.В. не уплатил в срок, предусмотренный ст.32.2 КоАП РФ  административный штраф в размере 500 ру</w:t>
      </w:r>
      <w:r w:rsidR="00E4016F">
        <w:rPr>
          <w:sz w:val="28"/>
          <w:szCs w:val="28"/>
        </w:rPr>
        <w:t xml:space="preserve">б, согласно постановления  </w:t>
      </w:r>
      <w:r w:rsidR="00E4016F">
        <w:rPr>
          <w:sz w:val="28"/>
          <w:szCs w:val="28"/>
        </w:rPr>
        <w:t>от</w:t>
      </w:r>
      <w:r w:rsidR="00E40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 о привлечении </w:t>
      </w:r>
      <w:r>
        <w:rPr>
          <w:sz w:val="28"/>
          <w:szCs w:val="28"/>
        </w:rPr>
        <w:t>Недосеко</w:t>
      </w:r>
      <w:r>
        <w:rPr>
          <w:sz w:val="28"/>
          <w:szCs w:val="28"/>
        </w:rPr>
        <w:t xml:space="preserve"> М.В.  к административной ответственности по ст. 20.21  КоАП РФ.</w:t>
      </w:r>
    </w:p>
    <w:p w:rsidR="00473A9C" w:rsidP="00473A9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Недосеко М.В.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нет денег, чтобы оплатить штраф.</w:t>
      </w:r>
    </w:p>
    <w:p w:rsidR="00473A9C" w:rsidRPr="004A5077" w:rsidP="00473A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Недосеко М.В.,  изучив и исследовав материалы дела, суд считает,  что вина Недосе</w:t>
      </w:r>
      <w:r>
        <w:rPr>
          <w:sz w:val="28"/>
          <w:szCs w:val="28"/>
        </w:rPr>
        <w:t>ко М.В.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</w:t>
      </w:r>
      <w:r w:rsidRPr="004A5077">
        <w:rPr>
          <w:sz w:val="28"/>
          <w:szCs w:val="28"/>
        </w:rPr>
        <w:t xml:space="preserve">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A5077">
        <w:rPr>
          <w:sz w:val="28"/>
          <w:szCs w:val="28"/>
        </w:rPr>
        <w:t xml:space="preserve">  (л.д.2), постановлением 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A5077" w:rsidR="00E4016F">
        <w:rPr>
          <w:sz w:val="28"/>
          <w:szCs w:val="28"/>
        </w:rPr>
        <w:t xml:space="preserve"> </w:t>
      </w:r>
      <w:r w:rsidRPr="004A5077">
        <w:rPr>
          <w:sz w:val="28"/>
          <w:szCs w:val="28"/>
        </w:rPr>
        <w:t xml:space="preserve">о привлечении </w:t>
      </w:r>
      <w:r w:rsidRPr="004A5077">
        <w:rPr>
          <w:sz w:val="28"/>
          <w:szCs w:val="28"/>
        </w:rPr>
        <w:t>Недосеко</w:t>
      </w:r>
      <w:r w:rsidRPr="004A5077">
        <w:rPr>
          <w:sz w:val="28"/>
          <w:szCs w:val="28"/>
        </w:rPr>
        <w:t xml:space="preserve"> М.В. к административной ответствен</w:t>
      </w:r>
      <w:r w:rsidRPr="004A5077">
        <w:rPr>
          <w:sz w:val="28"/>
          <w:szCs w:val="28"/>
        </w:rPr>
        <w:t>ности по ст. 20.21 КоАП РФ в виде штрафа  в размере 500 руб. Постановление не обжаловано</w:t>
      </w:r>
      <w:r w:rsidRPr="004A5077">
        <w:rPr>
          <w:sz w:val="28"/>
          <w:szCs w:val="28"/>
        </w:rPr>
        <w:t xml:space="preserve"> и вступило в </w:t>
      </w:r>
      <w:r w:rsidRPr="004A5077" w:rsidR="00E4016F">
        <w:rPr>
          <w:sz w:val="28"/>
          <w:szCs w:val="28"/>
        </w:rPr>
        <w:t xml:space="preserve">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A5077">
        <w:rPr>
          <w:sz w:val="28"/>
          <w:szCs w:val="28"/>
        </w:rPr>
        <w:t xml:space="preserve"> (л.д.</w:t>
      </w:r>
      <w:r w:rsidRPr="004A5077" w:rsidR="004A5077">
        <w:rPr>
          <w:sz w:val="28"/>
          <w:szCs w:val="28"/>
        </w:rPr>
        <w:t>5</w:t>
      </w:r>
      <w:r w:rsidRPr="004A5077">
        <w:rPr>
          <w:sz w:val="28"/>
          <w:szCs w:val="28"/>
        </w:rPr>
        <w:t xml:space="preserve">), </w:t>
      </w:r>
      <w:r w:rsidRPr="004A5077" w:rsidR="00E4016F">
        <w:rPr>
          <w:sz w:val="28"/>
          <w:szCs w:val="28"/>
        </w:rPr>
        <w:t>протоколом об административном правонарушении о привлечении Недосеко М.В. к админис</w:t>
      </w:r>
      <w:r w:rsidRPr="004A5077" w:rsidR="00774191">
        <w:rPr>
          <w:sz w:val="28"/>
          <w:szCs w:val="28"/>
        </w:rPr>
        <w:t>тративной ответственности по ст.</w:t>
      </w:r>
      <w:r w:rsidRPr="004A5077" w:rsidR="00E4016F">
        <w:rPr>
          <w:sz w:val="28"/>
          <w:szCs w:val="28"/>
        </w:rPr>
        <w:t xml:space="preserve"> 20.21 КоАП РФ </w:t>
      </w:r>
      <w:r w:rsidRPr="004A5077" w:rsidR="00E4016F">
        <w:rPr>
          <w:sz w:val="28"/>
          <w:szCs w:val="28"/>
        </w:rPr>
        <w:t xml:space="preserve">( </w:t>
      </w:r>
      <w:r w:rsidRPr="004A5077" w:rsidR="00E4016F">
        <w:rPr>
          <w:sz w:val="28"/>
          <w:szCs w:val="28"/>
        </w:rPr>
        <w:t>л.д.</w:t>
      </w:r>
      <w:r w:rsidRPr="004A5077" w:rsidR="004A5077">
        <w:rPr>
          <w:sz w:val="28"/>
          <w:szCs w:val="28"/>
        </w:rPr>
        <w:t>6</w:t>
      </w:r>
      <w:r w:rsidRPr="004A5077" w:rsidR="00E4016F">
        <w:rPr>
          <w:sz w:val="28"/>
          <w:szCs w:val="28"/>
        </w:rPr>
        <w:t xml:space="preserve"> ), </w:t>
      </w:r>
      <w:r w:rsidRPr="004A5077">
        <w:rPr>
          <w:sz w:val="28"/>
          <w:szCs w:val="28"/>
        </w:rPr>
        <w:t>рапортом сотрудников полиции (л.д.</w:t>
      </w:r>
      <w:r w:rsidRPr="004A5077" w:rsidR="004A5077">
        <w:rPr>
          <w:sz w:val="28"/>
          <w:szCs w:val="28"/>
        </w:rPr>
        <w:t>7-8</w:t>
      </w:r>
      <w:r w:rsidRPr="004A5077">
        <w:rPr>
          <w:sz w:val="28"/>
          <w:szCs w:val="28"/>
        </w:rPr>
        <w:t>), сведениями о привлечении Недосеко М.В. к административной ответственности ( л.д.</w:t>
      </w:r>
      <w:r w:rsidRPr="004A5077" w:rsidR="004A5077">
        <w:rPr>
          <w:sz w:val="28"/>
          <w:szCs w:val="28"/>
        </w:rPr>
        <w:t>9-10</w:t>
      </w:r>
      <w:r w:rsidRPr="004A5077">
        <w:rPr>
          <w:sz w:val="28"/>
          <w:szCs w:val="28"/>
        </w:rPr>
        <w:t>).</w:t>
      </w:r>
    </w:p>
    <w:p w:rsidR="00473A9C" w:rsidRPr="004A5077" w:rsidP="00473A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5077">
        <w:rPr>
          <w:sz w:val="28"/>
          <w:szCs w:val="28"/>
        </w:rPr>
        <w:t>Таким образом, действия  Недосеко М.В. правильно квалифицированы по ч. 1 ст. 20.25 КоАП РФ, как неуплата адми</w:t>
      </w:r>
      <w:r w:rsidRPr="004A5077">
        <w:rPr>
          <w:sz w:val="28"/>
          <w:szCs w:val="28"/>
        </w:rPr>
        <w:t>нистративного штрафа в срок, предусмотренный КоАП.</w:t>
      </w:r>
    </w:p>
    <w:p w:rsidR="00473A9C" w:rsidRPr="00703F5A" w:rsidP="00473A9C">
      <w:pPr>
        <w:ind w:firstLine="540"/>
        <w:jc w:val="both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2E0A83">
        <w:rPr>
          <w:sz w:val="28"/>
          <w:szCs w:val="28"/>
        </w:rPr>
        <w:t xml:space="preserve"> </w:t>
      </w:r>
      <w:r>
        <w:rPr>
          <w:sz w:val="28"/>
          <w:szCs w:val="28"/>
        </w:rPr>
        <w:t>Недосеко М.В.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</w:t>
      </w:r>
      <w:r w:rsidRPr="00703F5A">
        <w:rPr>
          <w:sz w:val="28"/>
          <w:szCs w:val="28"/>
        </w:rPr>
        <w:t>преследовать цель общей и специальной прев</w:t>
      </w:r>
      <w:r w:rsidRPr="00703F5A">
        <w:rPr>
          <w:sz w:val="28"/>
          <w:szCs w:val="28"/>
        </w:rPr>
        <w:t>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</w:t>
      </w:r>
      <w:r>
        <w:rPr>
          <w:sz w:val="28"/>
          <w:szCs w:val="28"/>
        </w:rPr>
        <w:t>ителя избрать наказание в виде</w:t>
      </w:r>
      <w:r w:rsidRPr="005F0A3C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работ.</w:t>
      </w:r>
    </w:p>
    <w:p w:rsidR="00473A9C" w:rsidRPr="00703F5A" w:rsidP="00473A9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473A9C" w:rsidRPr="00703F5A" w:rsidP="00473A9C">
      <w:pPr>
        <w:jc w:val="center"/>
        <w:rPr>
          <w:sz w:val="28"/>
          <w:szCs w:val="28"/>
        </w:rPr>
      </w:pPr>
    </w:p>
    <w:p w:rsidR="00473A9C" w:rsidRPr="00703F5A" w:rsidP="00473A9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73A9C" w:rsidRPr="00703F5A" w:rsidP="00473A9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73A9C" w:rsidP="00473A9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>
        <w:rPr>
          <w:b/>
          <w:sz w:val="28"/>
          <w:szCs w:val="28"/>
        </w:rPr>
        <w:t>Недосеко</w:t>
      </w:r>
      <w:r>
        <w:rPr>
          <w:b/>
          <w:sz w:val="28"/>
          <w:szCs w:val="28"/>
        </w:rPr>
        <w:t xml:space="preserve"> Михаила Валентиновича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 административное наказание в виде </w:t>
      </w:r>
      <w:r>
        <w:rPr>
          <w:sz w:val="28"/>
          <w:szCs w:val="28"/>
        </w:rPr>
        <w:t>20 (двадцати) часов обязательных работ.</w:t>
      </w:r>
    </w:p>
    <w:p w:rsidR="00473A9C" w:rsidRPr="00703F5A" w:rsidP="00473A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</w:t>
      </w:r>
      <w:r>
        <w:rPr>
          <w:sz w:val="28"/>
          <w:szCs w:val="28"/>
        </w:rPr>
        <w:t xml:space="preserve">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473A9C" w:rsidRPr="00703F5A" w:rsidP="00473A9C">
      <w:pPr>
        <w:jc w:val="both"/>
        <w:rPr>
          <w:sz w:val="28"/>
          <w:szCs w:val="28"/>
        </w:rPr>
      </w:pPr>
    </w:p>
    <w:p w:rsidR="00473A9C" w:rsidRPr="00703F5A" w:rsidP="00473A9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473A9C" w:rsidRPr="00703F5A" w:rsidP="00473A9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73A9C" w:rsidP="00473A9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473A9C" w:rsidP="00473A9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</w:t>
      </w:r>
      <w:r>
        <w:rPr>
          <w:sz w:val="28"/>
          <w:szCs w:val="28"/>
        </w:rPr>
        <w:t xml:space="preserve">ципальный район)    </w:t>
      </w:r>
      <w:r w:rsidR="002F7BEB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p w:rsidR="00473A9C" w:rsidP="00473A9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473A9C" w:rsidP="00473A9C"/>
    <w:p w:rsidR="00473A9C" w:rsidP="00473A9C"/>
    <w:p w:rsidR="00473A9C" w:rsidP="00473A9C"/>
    <w:p w:rsidR="00473A9C" w:rsidP="00473A9C"/>
    <w:p w:rsidR="00473A9C" w:rsidP="00473A9C"/>
    <w:p w:rsidR="00473A9C" w:rsidP="00473A9C"/>
    <w:p w:rsidR="00473A9C" w:rsidP="00473A9C"/>
    <w:p w:rsidR="00473A9C" w:rsidP="00473A9C"/>
    <w:p w:rsidR="00473A9C" w:rsidP="00473A9C"/>
    <w:p w:rsidR="00473A9C" w:rsidP="00473A9C"/>
    <w:p w:rsidR="00473A9C" w:rsidP="00473A9C"/>
    <w:p w:rsidR="00473A9C" w:rsidP="00473A9C"/>
    <w:p w:rsidR="00473A9C" w:rsidP="00473A9C"/>
    <w:p w:rsidR="00473A9C" w:rsidP="00473A9C"/>
    <w:p w:rsidR="00090511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9C"/>
    <w:rsid w:val="00090511"/>
    <w:rsid w:val="001A1116"/>
    <w:rsid w:val="002E0A83"/>
    <w:rsid w:val="002F7BEB"/>
    <w:rsid w:val="00473A9C"/>
    <w:rsid w:val="004A5077"/>
    <w:rsid w:val="004C0066"/>
    <w:rsid w:val="0059325E"/>
    <w:rsid w:val="005F0A3C"/>
    <w:rsid w:val="00703F5A"/>
    <w:rsid w:val="00774191"/>
    <w:rsid w:val="008B27A4"/>
    <w:rsid w:val="008B6694"/>
    <w:rsid w:val="00AD2E4F"/>
    <w:rsid w:val="00E401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