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461-22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1442520183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Баженова Михаила Сергеевича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5B2B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035B2B">
        <w:rPr>
          <w:rFonts w:ascii="Times New Roman" w:eastAsia="Calibri" w:hAnsi="Times New Roman"/>
          <w:sz w:val="24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62111">
        <w:rPr>
          <w:rFonts w:ascii="Times New Roman" w:hAnsi="Times New Roman" w:cs="Times New Roman"/>
          <w:sz w:val="26"/>
          <w:szCs w:val="26"/>
        </w:rPr>
        <w:t>Баженов М.С.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035B2B">
        <w:rPr>
          <w:rFonts w:ascii="Times New Roman" w:eastAsia="Calibri" w:hAnsi="Times New Roman"/>
          <w:sz w:val="24"/>
          <w:szCs w:val="28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111" w:rsidR="00362111">
        <w:rPr>
          <w:rFonts w:ascii="Times New Roman" w:hAnsi="Times New Roman" w:cs="Times New Roman"/>
          <w:sz w:val="26"/>
          <w:szCs w:val="26"/>
        </w:rPr>
        <w:t xml:space="preserve">Баженов М.С.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62111">
        <w:rPr>
          <w:rFonts w:ascii="Times New Roman" w:hAnsi="Times New Roman" w:cs="Times New Roman"/>
          <w:sz w:val="26"/>
          <w:szCs w:val="26"/>
        </w:rPr>
        <w:t>Баженова М.С.</w:t>
      </w:r>
      <w:r w:rsidRPr="001258C6" w:rsidR="0036211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0250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362111">
        <w:rPr>
          <w:rFonts w:ascii="Times New Roman" w:hAnsi="Times New Roman" w:cs="Times New Roman"/>
          <w:sz w:val="26"/>
          <w:szCs w:val="26"/>
        </w:rPr>
        <w:t>18810082240001149384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362111">
        <w:rPr>
          <w:rFonts w:ascii="Times New Roman" w:hAnsi="Times New Roman" w:cs="Times New Roman"/>
          <w:sz w:val="26"/>
          <w:szCs w:val="26"/>
        </w:rPr>
        <w:t>01.12</w:t>
      </w:r>
      <w:r w:rsidR="00203648">
        <w:rPr>
          <w:rFonts w:ascii="Times New Roman" w:hAnsi="Times New Roman" w:cs="Times New Roman"/>
          <w:sz w:val="26"/>
          <w:szCs w:val="26"/>
        </w:rPr>
        <w:t>.2024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362111" w:rsidR="00362111">
        <w:rPr>
          <w:rFonts w:ascii="Times New Roman" w:hAnsi="Times New Roman" w:cs="Times New Roman"/>
          <w:sz w:val="26"/>
          <w:szCs w:val="26"/>
        </w:rPr>
        <w:t>Баженов</w:t>
      </w:r>
      <w:r w:rsidR="00362111">
        <w:rPr>
          <w:rFonts w:ascii="Times New Roman" w:hAnsi="Times New Roman" w:cs="Times New Roman"/>
          <w:sz w:val="26"/>
          <w:szCs w:val="26"/>
        </w:rPr>
        <w:t>а</w:t>
      </w:r>
      <w:r w:rsidRPr="00362111" w:rsidR="00362111">
        <w:rPr>
          <w:rFonts w:ascii="Times New Roman" w:hAnsi="Times New Roman" w:cs="Times New Roman"/>
          <w:sz w:val="26"/>
          <w:szCs w:val="26"/>
        </w:rPr>
        <w:t xml:space="preserve"> М.С.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62111">
        <w:rPr>
          <w:rFonts w:ascii="Times New Roman" w:hAnsi="Times New Roman" w:cs="Times New Roman"/>
          <w:sz w:val="26"/>
          <w:szCs w:val="26"/>
        </w:rPr>
        <w:t>Баженова Михаила Сергеевича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 1 ст. 20.25 КоАП РФ и назначить ему административное наказание в виде административного штрафа в размере 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95EB8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А.А.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2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5B2B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62111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95EB8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965D0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D9F1-28FF-4425-8361-6CFF45E3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