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51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469-95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6E3E32">
        <w:rPr>
          <w:rFonts w:ascii="Times New Roman" w:eastAsia="Times New Roman" w:hAnsi="Times New Roman" w:cs="Times New Roman"/>
          <w:sz w:val="26"/>
          <w:szCs w:val="26"/>
        </w:rPr>
        <w:t>1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512520143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7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Кавун Юрия Михайловича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E7B23">
        <w:rPr>
          <w:rFonts w:ascii="Times New Roman" w:eastAsia="Calibri" w:hAnsi="Times New Roman"/>
          <w:sz w:val="28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7E7B23">
        <w:rPr>
          <w:rFonts w:ascii="Times New Roman" w:eastAsia="Calibri" w:hAnsi="Times New Roman"/>
          <w:sz w:val="28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DE1A30">
        <w:rPr>
          <w:rFonts w:ascii="Times New Roman" w:hAnsi="Times New Roman" w:cs="Times New Roman"/>
          <w:sz w:val="26"/>
          <w:szCs w:val="26"/>
        </w:rPr>
        <w:t>Кавун Ю.М.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DE1A30">
        <w:rPr>
          <w:rFonts w:ascii="Times New Roman" w:hAnsi="Times New Roman" w:cs="Times New Roman"/>
          <w:sz w:val="26"/>
          <w:szCs w:val="26"/>
        </w:rPr>
        <w:t>1000,00</w:t>
      </w:r>
      <w:r w:rsidR="0036211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A30" w:rsidR="00DE1A30">
        <w:rPr>
          <w:rFonts w:ascii="Times New Roman" w:hAnsi="Times New Roman" w:cs="Times New Roman"/>
          <w:sz w:val="26"/>
          <w:szCs w:val="26"/>
        </w:rPr>
        <w:t xml:space="preserve">Кавун Ю.М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DE1A30" w:rsidR="00DE1A30">
        <w:rPr>
          <w:rFonts w:ascii="Times New Roman" w:hAnsi="Times New Roman" w:cs="Times New Roman"/>
          <w:sz w:val="26"/>
          <w:szCs w:val="26"/>
        </w:rPr>
        <w:t xml:space="preserve">Кавун Ю.М </w:t>
      </w:r>
      <w:r w:rsidR="00DE1A30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025038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E7B23">
        <w:rPr>
          <w:rFonts w:ascii="Times New Roman" w:eastAsia="Calibri" w:hAnsi="Times New Roman"/>
          <w:sz w:val="28"/>
          <w:szCs w:val="28"/>
        </w:rPr>
        <w:t>(данные изъяты)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362111">
        <w:rPr>
          <w:rFonts w:ascii="Times New Roman" w:hAnsi="Times New Roman" w:cs="Times New Roman"/>
          <w:sz w:val="26"/>
          <w:szCs w:val="26"/>
        </w:rPr>
        <w:t>1881008224000</w:t>
      </w:r>
      <w:r w:rsidR="00DE1A30">
        <w:rPr>
          <w:rFonts w:ascii="Times New Roman" w:hAnsi="Times New Roman" w:cs="Times New Roman"/>
          <w:sz w:val="26"/>
          <w:szCs w:val="26"/>
        </w:rPr>
        <w:t xml:space="preserve">0833494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7E7B23">
        <w:rPr>
          <w:rFonts w:ascii="Times New Roman" w:eastAsia="Calibri" w:hAnsi="Times New Roman"/>
          <w:sz w:val="28"/>
          <w:szCs w:val="28"/>
        </w:rPr>
        <w:t>(данные изъяты)</w:t>
      </w:r>
      <w:r w:rsidR="0068573C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DE1A30" w:rsidR="00DE1A30">
        <w:rPr>
          <w:rFonts w:ascii="Times New Roman" w:hAnsi="Times New Roman" w:cs="Times New Roman"/>
          <w:sz w:val="26"/>
          <w:szCs w:val="26"/>
        </w:rPr>
        <w:t xml:space="preserve">Кавун Ю.М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предусмотренный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ED069F">
        <w:rPr>
          <w:rFonts w:ascii="Times New Roman" w:hAnsi="Times New Roman" w:cs="Times New Roman"/>
          <w:sz w:val="26"/>
          <w:szCs w:val="26"/>
        </w:rPr>
        <w:t>Кавун Юрия Михай</w:t>
      </w:r>
      <w:r w:rsidR="00DE1A30">
        <w:rPr>
          <w:rFonts w:ascii="Times New Roman" w:hAnsi="Times New Roman" w:cs="Times New Roman"/>
          <w:sz w:val="26"/>
          <w:szCs w:val="26"/>
        </w:rPr>
        <w:t>ловича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 xml:space="preserve">две </w:t>
      </w:r>
      <w:r w:rsidR="00956092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DE1A3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E3E3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D069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B23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839AA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62111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E3E32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B23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56092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95EB8"/>
    <w:rsid w:val="00DA1C56"/>
    <w:rsid w:val="00DA38A6"/>
    <w:rsid w:val="00DB1E39"/>
    <w:rsid w:val="00DB5370"/>
    <w:rsid w:val="00DC3B84"/>
    <w:rsid w:val="00DC7888"/>
    <w:rsid w:val="00DD0382"/>
    <w:rsid w:val="00DD2D57"/>
    <w:rsid w:val="00DE1A30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69F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88B2-B385-49DE-9242-084C557E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